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24F8FCB" w14:textId="77777777" w:rsidR="00431AF6" w:rsidRDefault="0072042E">
      <w:pPr>
        <w:spacing w:before="624"/>
        <w:jc w:val="center"/>
        <w:rPr>
          <w:rFonts w:ascii="Arial" w:eastAsia="SimHei" w:hAnsi="Arial" w:cs="Arial"/>
          <w:sz w:val="44"/>
        </w:rPr>
      </w:pPr>
      <w:r>
        <w:rPr>
          <w:rFonts w:hint="eastAsia"/>
          <w:b/>
          <w:sz w:val="52"/>
          <w:szCs w:val="52"/>
        </w:rPr>
        <w:t xml:space="preserve">TARBOC </w:t>
      </w:r>
      <w:r>
        <w:rPr>
          <w:rFonts w:hint="eastAsia"/>
          <w:b/>
          <w:sz w:val="36"/>
        </w:rPr>
        <w:br/>
      </w:r>
      <w:r>
        <w:rPr>
          <w:rFonts w:eastAsia="Times New Roman" w:hAnsi="Arial" w:cs="Arial"/>
          <w:sz w:val="44"/>
        </w:rPr>
        <w:t xml:space="preserve">380/420 </w:t>
      </w:r>
      <w:r>
        <w:rPr>
          <w:rFonts w:hAnsi="Arial" w:cs="Arial" w:hint="eastAsia"/>
          <w:sz w:val="44"/>
        </w:rPr>
        <w:t>3in1</w:t>
      </w:r>
      <w:r>
        <w:rPr>
          <w:rFonts w:eastAsia="Times New Roman" w:hAnsi="Arial" w:cs="Arial"/>
          <w:sz w:val="44"/>
        </w:rPr>
        <w:t xml:space="preserve"> computer moving head light </w:t>
      </w:r>
      <w:r>
        <w:rPr>
          <w:rFonts w:eastAsia="Times New Roman"/>
          <w:noProof/>
        </w:rPr>
        <mc:AlternateContent>
          <mc:Choice Requires="wps">
            <w:drawing>
              <wp:anchor distT="0" distB="0" distL="114935" distR="114935" simplePos="0" relativeHeight="251656704" behindDoc="0" locked="0" layoutInCell="0" allowOverlap="1" wp14:anchorId="21586F8E" wp14:editId="58BC528E">
                <wp:simplePos x="0" y="0"/>
                <wp:positionH relativeFrom="column">
                  <wp:posOffset>0</wp:posOffset>
                </wp:positionH>
                <wp:positionV relativeFrom="paragraph">
                  <wp:posOffset>8271510</wp:posOffset>
                </wp:positionV>
                <wp:extent cx="5257800" cy="373380"/>
                <wp:effectExtent l="0" t="0" r="0" b="0"/>
                <wp:wrapNone/>
                <wp:docPr id="1" name="Frame1"/>
                <wp:cNvGraphicFramePr/>
                <a:graphic xmlns:a="http://schemas.openxmlformats.org/drawingml/2006/main">
                  <a:graphicData uri="http://schemas.microsoft.com/office/word/2010/wordprocessingShape">
                    <wps:wsp>
                      <wps:cNvSpPr txBox="1"/>
                      <wps:spPr>
                        <a:xfrm>
                          <a:off x="0" y="0"/>
                          <a:ext cx="5257800" cy="373380"/>
                        </a:xfrm>
                        <a:prstGeom prst="rect">
                          <a:avLst/>
                        </a:prstGeom>
                        <a:solidFill>
                          <a:srgbClr val="FFFFFF"/>
                        </a:solidFill>
                      </wps:spPr>
                      <wps:txbx>
                        <w:txbxContent>
                          <w:p w14:paraId="19018CEB" w14:textId="77777777" w:rsidR="00431AF6" w:rsidRDefault="0072042E">
                            <w:pPr>
                              <w:pStyle w:val="P68B1DB1-Normal1"/>
                              <w:jc w:val="center"/>
                            </w:pPr>
                            <w:r>
                              <w:rPr>
                                <w:rFonts w:eastAsia="Times New Roman"/>
                              </w:rPr>
                              <w:t>Please read the instructions carefully before use</w:t>
                            </w:r>
                          </w:p>
                        </w:txbxContent>
                      </wps:txbx>
                      <wps:bodyPr lIns="92075" tIns="46355" rIns="92075" bIns="46355" anchor="t">
                        <a:noAutofit/>
                      </wps:bodyPr>
                    </wps:wsp>
                  </a:graphicData>
                </a:graphic>
              </wp:anchor>
            </w:drawing>
          </mc:Choice>
          <mc:Fallback>
            <w:pict>
              <v:shapetype w14:anchorId="21586F8E" id="_x0000_t202" coordsize="21600,21600" o:spt="202" path="m,l,21600r21600,l21600,xe">
                <v:stroke joinstyle="miter"/>
                <v:path gradientshapeok="t" o:connecttype="rect"/>
              </v:shapetype>
              <v:shape id="Frame1" o:spid="_x0000_s1026" type="#_x0000_t202" style="position:absolute;left:0;text-align:left;margin-left:0;margin-top:651.3pt;width:414pt;height:29.4pt;z-index:25165670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" o:allowincell="f" stroked="f">
                <v:textbox inset="7.25pt,3.65pt,7.25pt,3.65pt">
                  <w:txbxContent>
                    <w:p w14:paraId="19018CEB" w14:textId="77777777" w:rsidR="00431AF6" w:rsidRDefault="0072042E">
                      <w:pPr>
                        <w:pStyle w:val="P68B1DB1-Normal1"/>
                        <w:jc w:val="center"/>
                      </w:pPr>
                      <w:r>
                        <w:rPr>
                          <w:rFonts w:eastAsia="Times New Roman"/>
                        </w:rPr>
                        <w:t>Please read the instructions carefully before use</w:t>
                      </w:r>
                    </w:p>
                  </w:txbxContent>
                </v:textbox>
              </v:shape>
            </w:pict>
          </mc:Fallback>
        </mc:AlternateContent>
      </w:r>
    </w:p>
    <w:p w14:paraId="514C4672" w14:textId="77777777" w:rsidR="00431AF6" w:rsidRDefault="0072042E">
      <w:pPr>
        <w:pStyle w:val="P68B1DB1-Normal2"/>
        <w:spacing w:before="624"/>
        <w:jc w:val="center"/>
      </w:pPr>
      <w:r>
        <w:rPr>
          <w:rFonts w:ascii="Times New Roman" w:eastAsia="Times New Roman"/>
        </w:rPr>
        <w:t>Instructions for use</w:t>
      </w:r>
    </w:p>
    <w:p w14:paraId="76376C3C" w14:textId="77777777" w:rsidR="00431AF6" w:rsidRDefault="0072042E">
      <w:pPr>
        <w:pStyle w:val="P68B1DB1-Normal3"/>
        <w:spacing w:before="624"/>
        <w:jc w:val="center"/>
      </w:pPr>
      <w:r>
        <w:rPr>
          <w:noProof/>
        </w:rPr>
        <w:drawing>
          <wp:inline distT="0" distB="0" distL="0" distR="0" wp14:anchorId="4BB805B9" wp14:editId="6DC078E0">
            <wp:extent cx="2494280" cy="3740785"/>
            <wp:effectExtent l="0" t="0" r="0" b="0"/>
            <wp:docPr id="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9"/>
                    <pic:cNvPicPr>
                      <a:picLocks noChangeAspect="1" noChangeArrowheads="1"/>
                    </pic:cNvPicPr>
                  </pic:nvPicPr>
                  <pic:blipFill>
                    <a:blip r:embed="rId8"/>
                    <a:srcRect l="-3" t="-2" r="-3" b="-2"/>
                    <a:stretch>
                      <a:fillRect/>
                    </a:stretch>
                  </pic:blipFill>
                  <pic:spPr>
                    <a:xfrm>
                      <a:off x="0" y="0"/>
                      <a:ext cx="2494280" cy="3740785"/>
                    </a:xfrm>
                    <a:prstGeom prst="rect">
                      <a:avLst/>
                    </a:prstGeom>
                  </pic:spPr>
                </pic:pic>
              </a:graphicData>
            </a:graphic>
          </wp:inline>
        </w:drawing>
      </w:r>
    </w:p>
    <w:p w14:paraId="47403E6B" w14:textId="77777777" w:rsidR="00431AF6" w:rsidRDefault="00431AF6">
      <w:pPr>
        <w:spacing w:before="624"/>
        <w:jc w:val="center"/>
        <w:rPr>
          <w:rFonts w:ascii="Arial" w:eastAsia="SimHei" w:hAnsi="Arial" w:cs="SimHei"/>
          <w:b/>
          <w:sz w:val="24"/>
        </w:rPr>
      </w:pPr>
    </w:p>
    <w:p w14:paraId="06A77C32" w14:textId="77777777" w:rsidR="00431AF6" w:rsidRDefault="0072042E">
      <w:pPr>
        <w:ind w:firstLine="1040"/>
        <w:jc w:val="right"/>
        <w:rPr>
          <w:rFonts w:ascii="Arial" w:eastAsia="SimHei" w:hAnsi="Arial" w:cs="SimHei"/>
          <w:sz w:val="28"/>
        </w:rPr>
      </w:pPr>
      <w:r>
        <w:rPr>
          <w:rFonts w:eastAsia="Times New Roman" w:hAnsi="Arial" w:cs="Arial"/>
          <w:b/>
          <w:noProof/>
          <w:sz w:val="24"/>
        </w:rPr>
        <w:drawing>
          <wp:anchor distT="0" distB="0" distL="114935" distR="114935" simplePos="0" relativeHeight="251657728" behindDoc="0" locked="0" layoutInCell="0" allowOverlap="1" wp14:anchorId="0BEA0E15" wp14:editId="2D2AF3E7">
            <wp:simplePos x="0" y="0"/>
            <wp:positionH relativeFrom="column">
              <wp:posOffset>4385310</wp:posOffset>
            </wp:positionH>
            <wp:positionV relativeFrom="paragraph">
              <wp:posOffset>38100</wp:posOffset>
            </wp:positionV>
            <wp:extent cx="347345" cy="262255"/>
            <wp:effectExtent l="0" t="0" r="0" b="0"/>
            <wp:wrapTopAndBottom/>
            <wp:docPr id="3" name="Picture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40"/>
                    <pic:cNvPicPr>
                      <a:picLocks noChangeAspect="1" noChangeArrowheads="1"/>
                    </pic:cNvPicPr>
                  </pic:nvPicPr>
                  <pic:blipFill>
                    <a:blip r:embed="rId9"/>
                    <a:srcRect l="-59" t="-79" r="-59" b="-79"/>
                    <a:stretch>
                      <a:fillRect/>
                    </a:stretch>
                  </pic:blipFill>
                  <pic:spPr>
                    <a:xfrm>
                      <a:off x="0" y="0"/>
                      <a:ext cx="347345" cy="262255"/>
                    </a:xfrm>
                    <a:prstGeom prst="rect">
                      <a:avLst/>
                    </a:prstGeom>
                  </pic:spPr>
                </pic:pic>
              </a:graphicData>
            </a:graphic>
          </wp:anchor>
        </w:drawing>
      </w:r>
      <w:r>
        <w:rPr>
          <w:rFonts w:eastAsia="Times New Roman" w:hAnsi="Arial" w:cs="Arial"/>
          <w:b/>
          <w:sz w:val="24"/>
        </w:rPr>
        <w:t xml:space="preserve">version number: MF 3.0 </w:t>
      </w:r>
      <w:r>
        <w:rPr>
          <w:rFonts w:eastAsia="Times New Roman"/>
        </w:rPr>
        <w:br w:type="page"/>
      </w:r>
      <w:r>
        <w:rPr>
          <w:noProof/>
        </w:rPr>
        <mc:AlternateContent>
          <mc:Choice Requires="wps">
            <w:drawing>
              <wp:anchor distT="0" distB="0" distL="114935" distR="114935" simplePos="0" relativeHeight="251658752" behindDoc="0" locked="0" layoutInCell="0" allowOverlap="1" wp14:anchorId="63DBA834" wp14:editId="7CD0B112">
                <wp:simplePos x="0" y="0"/>
                <wp:positionH relativeFrom="column">
                  <wp:posOffset>-45085</wp:posOffset>
                </wp:positionH>
                <wp:positionV relativeFrom="paragraph">
                  <wp:posOffset>1992630</wp:posOffset>
                </wp:positionV>
                <wp:extent cx="5872480" cy="298450"/>
                <wp:effectExtent l="0" t="0" r="0" b="0"/>
                <wp:wrapNone/>
                <wp:docPr id="4" name="Frame2"/>
                <wp:cNvGraphicFramePr/>
                <a:graphic xmlns:a="http://schemas.openxmlformats.org/drawingml/2006/main">
                  <a:graphicData uri="http://schemas.microsoft.com/office/word/2010/wordprocessingShape">
                    <wps:wsp>
                      <wps:cNvSpPr txBox="1"/>
                      <wps:spPr>
                        <a:xfrm>
                          <a:off x="0" y="0"/>
                          <a:ext cx="5872480" cy="298450"/>
                        </a:xfrm>
                        <a:prstGeom prst="rect">
                          <a:avLst/>
                        </a:prstGeom>
                        <a:solidFill>
                          <a:srgbClr val="FFFFFF"/>
                        </a:solidFill>
                      </wps:spPr>
                      <wps:txbx>
                        <w:txbxContent>
                          <w:p w14:paraId="5265CA32" w14:textId="77777777" w:rsidR="00431AF6" w:rsidRDefault="00431AF6">
                            <w:pPr>
                              <w:jc w:val="center"/>
                              <w:rPr>
                                <w:sz w:val="28"/>
                              </w:rPr>
                            </w:pPr>
                          </w:p>
                        </w:txbxContent>
                      </wps:txbx>
                      <wps:bodyPr lIns="92075" tIns="46355" rIns="92075" bIns="46355" anchor="t">
                        <a:noAutofit/>
                      </wps:bodyPr>
                    </wps:wsp>
                  </a:graphicData>
                </a:graphic>
              </wp:anchor>
            </w:drawing>
          </mc:Choice>
          <mc:Fallback>
            <w:pict>
              <v:shape w14:anchorId="63DBA834" id="Frame2" o:spid="_x0000_s1027" type="#_x0000_t202" style="position:absolute;left:0;text-align:left;margin-left:-3.55pt;margin-top:156.9pt;width:462.4pt;height:23.5pt;z-index:251658752;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" o:allowincell="f" stroked="f">
                <v:textbox inset="7.25pt,3.65pt,7.25pt,3.65pt">
                  <w:txbxContent>
                    <w:p w14:paraId="5265CA32" w14:textId="77777777" w:rsidR="00431AF6" w:rsidRDefault="00431AF6">
                      <w:pPr>
                        <w:jc w:val="center"/>
                        <w:rPr>
                          <w:sz w:val="28"/>
                        </w:rPr>
                      </w:pPr>
                    </w:p>
                  </w:txbxContent>
                </v:textbox>
              </v:shape>
            </w:pict>
          </mc:Fallback>
        </mc:AlternateContent>
      </w:r>
    </w:p>
    <w:p w14:paraId="62543E2A" w14:textId="77777777" w:rsidR="00431AF6" w:rsidRDefault="0072042E">
      <w:pPr>
        <w:pStyle w:val="P68B1DB1-Normal3"/>
        <w:spacing w:before="624"/>
        <w:jc w:val="center"/>
      </w:pPr>
      <w:r>
        <w:rPr>
          <w:rFonts w:ascii="Times New Roman" w:eastAsia="Times New Roman"/>
        </w:rPr>
        <w:lastRenderedPageBreak/>
        <w:t>Directory</w:t>
      </w:r>
    </w:p>
    <w:sdt>
      <w:sdtPr>
        <w:id w:val="1"/>
        <w:docPartObj>
          <w:docPartGallery w:val="Table of Contents"/>
          <w:docPartUnique/>
        </w:docPartObj>
      </w:sdtPr>
      <w:sdtEndPr/>
      <w:sdtContent>
        <w:p w14:paraId="54E1AD58" w14:textId="77777777" w:rsidR="00431AF6" w:rsidRDefault="0072042E">
          <w:pPr>
            <w:pStyle w:val="10"/>
            <w:tabs>
              <w:tab w:val="right" w:leader="dot" w:pos="8303"/>
            </w:tabs>
            <w:rPr>
              <w:rFonts w:ascii="DengXian" w:eastAsia="DengXian" w:hAnsi="DengXian" w:cs="DengXian"/>
            </w:rPr>
          </w:pPr>
          <w:r>
            <w:fldChar w:fldCharType="begin"/>
          </w:r>
          <w:r>
            <w:rPr>
              <w:rStyle w:val="IndexLink"/>
            </w:rPr>
            <w:instrText xml:space="preserve"> TOC \o "1-3" \h \z \u </w:instrText>
          </w:r>
          <w:r>
            <w:rPr>
              <w:rStyle w:val="IndexLink"/>
            </w:rPr>
            <w:fldChar w:fldCharType="separate"/>
          </w:r>
          <w:hyperlink w:anchor="__RefHeading___Toc524071987">
            <w:r>
              <w:rPr>
                <w:rStyle w:val="IndexLink"/>
              </w:rPr>
              <w:t>第</w:t>
            </w:r>
            <w:r>
              <w:rPr>
                <w:rStyle w:val="IndexLink"/>
              </w:rPr>
              <w:t>1</w:t>
            </w:r>
            <w:r>
              <w:rPr>
                <w:rStyle w:val="IndexLink"/>
              </w:rPr>
              <w:t>章</w:t>
            </w:r>
            <w:r>
              <w:rPr>
                <w:rStyle w:val="IndexLink"/>
                <w:rFonts w:eastAsia="Times New Roman"/>
              </w:rPr>
              <w:t xml:space="preserve"> </w:t>
            </w:r>
            <w:r>
              <w:rPr>
                <w:rStyle w:val="IndexLink"/>
              </w:rPr>
              <w:t>注意事项与安装</w:t>
            </w:r>
            <w:r>
              <w:rPr>
                <w:rStyle w:val="IndexLink"/>
              </w:rPr>
              <w:tab/>
              <w:t>1</w:t>
            </w:r>
          </w:hyperlink>
        </w:p>
        <w:p w14:paraId="70C3EBDF" w14:textId="77777777" w:rsidR="00431AF6" w:rsidRDefault="0072042E">
          <w:pPr>
            <w:pStyle w:val="20"/>
            <w:tabs>
              <w:tab w:val="left" w:pos="840"/>
              <w:tab w:val="right" w:leader="dot" w:pos="8303"/>
            </w:tabs>
            <w:rPr>
              <w:rFonts w:ascii="DengXian" w:eastAsia="DengXian" w:hAnsi="DengXian" w:cs="DengXian"/>
            </w:rPr>
          </w:pPr>
          <w:hyperlink w:anchor="__RefHeading___Toc524071988">
            <w:r>
              <w:rPr>
                <w:rStyle w:val="IndexLink"/>
              </w:rPr>
              <w:t>1.</w:t>
            </w:r>
            <w:r>
              <w:rPr>
                <w:rStyle w:val="IndexLink"/>
                <w:rFonts w:ascii="DengXian" w:eastAsia="DengXian" w:hAnsi="DengXian" w:cs="DengXian"/>
              </w:rPr>
              <w:tab/>
            </w:r>
            <w:r>
              <w:rPr>
                <w:rStyle w:val="IndexLink"/>
              </w:rPr>
              <w:t>维护保养</w:t>
            </w:r>
            <w:r>
              <w:rPr>
                <w:rStyle w:val="IndexLink"/>
              </w:rPr>
              <w:tab/>
              <w:t>1</w:t>
            </w:r>
          </w:hyperlink>
        </w:p>
        <w:p w14:paraId="273CC139" w14:textId="77777777" w:rsidR="00431AF6" w:rsidRDefault="0072042E">
          <w:pPr>
            <w:pStyle w:val="20"/>
            <w:tabs>
              <w:tab w:val="left" w:pos="840"/>
              <w:tab w:val="right" w:leader="dot" w:pos="8303"/>
            </w:tabs>
            <w:rPr>
              <w:rFonts w:ascii="DengXian" w:eastAsia="DengXian" w:hAnsi="DengXian" w:cs="DengXian"/>
            </w:rPr>
          </w:pPr>
          <w:hyperlink w:anchor="__RefHeading___Toc524071989">
            <w:r>
              <w:rPr>
                <w:rStyle w:val="IndexLink"/>
              </w:rPr>
              <w:t>2.</w:t>
            </w:r>
            <w:r>
              <w:rPr>
                <w:rStyle w:val="IndexLink"/>
                <w:rFonts w:ascii="DengXian" w:eastAsia="DengXian" w:hAnsi="DengXian" w:cs="DengXian"/>
              </w:rPr>
              <w:tab/>
            </w:r>
            <w:r>
              <w:rPr>
                <w:rStyle w:val="IndexLink"/>
              </w:rPr>
              <w:t>声明</w:t>
            </w:r>
            <w:r>
              <w:rPr>
                <w:rStyle w:val="IndexLink"/>
              </w:rPr>
              <w:tab/>
              <w:t>1</w:t>
            </w:r>
          </w:hyperlink>
        </w:p>
        <w:p w14:paraId="60CD813F" w14:textId="77777777" w:rsidR="00431AF6" w:rsidRDefault="0072042E">
          <w:pPr>
            <w:pStyle w:val="20"/>
            <w:tabs>
              <w:tab w:val="left" w:pos="840"/>
              <w:tab w:val="right" w:leader="dot" w:pos="8303"/>
            </w:tabs>
            <w:rPr>
              <w:rFonts w:ascii="DengXian" w:eastAsia="DengXian" w:hAnsi="DengXian" w:cs="DengXian"/>
            </w:rPr>
          </w:pPr>
          <w:hyperlink w:anchor="__RefHeading___Toc524071990">
            <w:r>
              <w:rPr>
                <w:rStyle w:val="IndexLink"/>
              </w:rPr>
              <w:t>3.</w:t>
            </w:r>
            <w:r>
              <w:rPr>
                <w:rStyle w:val="IndexLink"/>
                <w:rFonts w:ascii="DengXian" w:eastAsia="DengXian" w:hAnsi="DengXian" w:cs="DengXian"/>
              </w:rPr>
              <w:tab/>
            </w:r>
            <w:r>
              <w:rPr>
                <w:rStyle w:val="IndexLink"/>
              </w:rPr>
              <w:t>产品注意事项</w:t>
            </w:r>
            <w:r>
              <w:rPr>
                <w:rStyle w:val="IndexLink"/>
              </w:rPr>
              <w:tab/>
              <w:t>1</w:t>
            </w:r>
          </w:hyperlink>
        </w:p>
        <w:p w14:paraId="46E42A0C" w14:textId="77777777" w:rsidR="00431AF6" w:rsidRDefault="0072042E">
          <w:pPr>
            <w:pStyle w:val="20"/>
            <w:tabs>
              <w:tab w:val="left" w:pos="840"/>
              <w:tab w:val="right" w:leader="dot" w:pos="8303"/>
            </w:tabs>
            <w:rPr>
              <w:rFonts w:ascii="DengXian" w:eastAsia="DengXian" w:hAnsi="DengXian" w:cs="DengXian"/>
            </w:rPr>
          </w:pPr>
          <w:hyperlink w:anchor="__RefHeading___Toc524071991">
            <w:r>
              <w:rPr>
                <w:rStyle w:val="IndexLink"/>
              </w:rPr>
              <w:t>4.</w:t>
            </w:r>
            <w:r>
              <w:rPr>
                <w:rStyle w:val="IndexLink"/>
                <w:rFonts w:ascii="DengXian" w:eastAsia="DengXian" w:hAnsi="DengXian" w:cs="DengXian"/>
              </w:rPr>
              <w:tab/>
            </w:r>
            <w:r>
              <w:rPr>
                <w:rStyle w:val="IndexLink"/>
              </w:rPr>
              <w:t>灯具安装</w:t>
            </w:r>
            <w:r>
              <w:rPr>
                <w:rStyle w:val="IndexLink"/>
              </w:rPr>
              <w:tab/>
              <w:t>1</w:t>
            </w:r>
          </w:hyperlink>
        </w:p>
        <w:p w14:paraId="3A2DF83C" w14:textId="77777777" w:rsidR="00431AF6" w:rsidRDefault="0072042E">
          <w:pPr>
            <w:pStyle w:val="10"/>
            <w:tabs>
              <w:tab w:val="right" w:leader="dot" w:pos="8303"/>
            </w:tabs>
            <w:rPr>
              <w:rFonts w:ascii="DengXian" w:eastAsia="DengXian" w:hAnsi="DengXian" w:cs="DengXian"/>
            </w:rPr>
          </w:pPr>
          <w:hyperlink w:anchor="__RefHeading___Toc524071992">
            <w:r>
              <w:rPr>
                <w:rStyle w:val="IndexLink"/>
              </w:rPr>
              <w:t>第</w:t>
            </w:r>
            <w:r>
              <w:rPr>
                <w:rStyle w:val="IndexLink"/>
              </w:rPr>
              <w:t>2</w:t>
            </w:r>
            <w:r>
              <w:rPr>
                <w:rStyle w:val="IndexLink"/>
              </w:rPr>
              <w:t>章</w:t>
            </w:r>
            <w:r>
              <w:rPr>
                <w:rStyle w:val="IndexLink"/>
                <w:rFonts w:eastAsia="Times New Roman"/>
              </w:rPr>
              <w:t xml:space="preserve"> </w:t>
            </w:r>
            <w:r>
              <w:rPr>
                <w:rStyle w:val="IndexLink"/>
              </w:rPr>
              <w:t>面板操作</w:t>
            </w:r>
            <w:r>
              <w:rPr>
                <w:rStyle w:val="IndexLink"/>
              </w:rPr>
              <w:tab/>
              <w:t>3</w:t>
            </w:r>
          </w:hyperlink>
        </w:p>
        <w:p w14:paraId="1098E287" w14:textId="77777777" w:rsidR="00431AF6" w:rsidRDefault="0072042E">
          <w:pPr>
            <w:pStyle w:val="20"/>
            <w:tabs>
              <w:tab w:val="left" w:pos="840"/>
              <w:tab w:val="right" w:leader="dot" w:pos="8303"/>
            </w:tabs>
            <w:rPr>
              <w:rFonts w:ascii="DengXian" w:eastAsia="DengXian" w:hAnsi="DengXian" w:cs="DengXian"/>
            </w:rPr>
          </w:pPr>
          <w:hyperlink w:anchor="__RefHeading___Toc524071993">
            <w:r>
              <w:rPr>
                <w:rStyle w:val="IndexLink"/>
              </w:rPr>
              <w:t>1.</w:t>
            </w:r>
            <w:r>
              <w:rPr>
                <w:rStyle w:val="IndexLink"/>
                <w:rFonts w:ascii="DengXian" w:eastAsia="DengXian" w:hAnsi="DengXian" w:cs="DengXian"/>
              </w:rPr>
              <w:tab/>
            </w:r>
            <w:r>
              <w:rPr>
                <w:rStyle w:val="IndexLink"/>
              </w:rPr>
              <w:t>概述</w:t>
            </w:r>
            <w:r>
              <w:rPr>
                <w:rStyle w:val="IndexLink"/>
              </w:rPr>
              <w:tab/>
              <w:t>3</w:t>
            </w:r>
          </w:hyperlink>
        </w:p>
        <w:p w14:paraId="54370885" w14:textId="77777777" w:rsidR="00431AF6" w:rsidRDefault="0072042E">
          <w:pPr>
            <w:pStyle w:val="20"/>
            <w:tabs>
              <w:tab w:val="left" w:pos="840"/>
              <w:tab w:val="right" w:leader="dot" w:pos="8303"/>
            </w:tabs>
            <w:rPr>
              <w:rFonts w:ascii="DengXian" w:eastAsia="DengXian" w:hAnsi="DengXian" w:cs="DengXian"/>
            </w:rPr>
          </w:pPr>
          <w:hyperlink w:anchor="__RefHeading___Toc524071994">
            <w:r>
              <w:rPr>
                <w:rStyle w:val="IndexLink"/>
              </w:rPr>
              <w:t>2.</w:t>
            </w:r>
            <w:r>
              <w:rPr>
                <w:rStyle w:val="IndexLink"/>
                <w:rFonts w:ascii="DengXian" w:eastAsia="DengXian" w:hAnsi="DengXian" w:cs="DengXian"/>
              </w:rPr>
              <w:tab/>
            </w:r>
            <w:r>
              <w:rPr>
                <w:rStyle w:val="IndexLink"/>
              </w:rPr>
              <w:t>操作</w:t>
            </w:r>
            <w:r>
              <w:rPr>
                <w:rStyle w:val="IndexLink"/>
              </w:rPr>
              <w:tab/>
              <w:t>3</w:t>
            </w:r>
          </w:hyperlink>
        </w:p>
        <w:p w14:paraId="5E4EA7FD" w14:textId="77777777" w:rsidR="00431AF6" w:rsidRDefault="0072042E">
          <w:pPr>
            <w:pStyle w:val="30"/>
            <w:tabs>
              <w:tab w:val="left" w:pos="1260"/>
              <w:tab w:val="right" w:leader="dot" w:pos="8303"/>
            </w:tabs>
            <w:rPr>
              <w:rFonts w:ascii="DengXian" w:eastAsia="DengXian" w:hAnsi="DengXian" w:cs="DengXian"/>
            </w:rPr>
          </w:pPr>
          <w:hyperlink w:anchor="__RefHeading___Toc524071995">
            <w:r>
              <w:rPr>
                <w:rStyle w:val="IndexLink"/>
              </w:rPr>
              <w:t>1.</w:t>
            </w:r>
            <w:r>
              <w:rPr>
                <w:rStyle w:val="IndexLink"/>
                <w:rFonts w:ascii="DengXian" w:eastAsia="DengXian" w:hAnsi="DengXian" w:cs="DengXian"/>
              </w:rPr>
              <w:tab/>
            </w:r>
            <w:r>
              <w:rPr>
                <w:rStyle w:val="IndexLink"/>
              </w:rPr>
              <w:t>使用直观触摸或编码器操作灯具</w:t>
            </w:r>
            <w:r>
              <w:rPr>
                <w:rStyle w:val="IndexLink"/>
              </w:rPr>
              <w:tab/>
              <w:t>3</w:t>
            </w:r>
          </w:hyperlink>
        </w:p>
        <w:p w14:paraId="0A8F6E4E" w14:textId="77777777" w:rsidR="00431AF6" w:rsidRDefault="0072042E">
          <w:pPr>
            <w:pStyle w:val="30"/>
            <w:tabs>
              <w:tab w:val="left" w:pos="1260"/>
              <w:tab w:val="right" w:leader="dot" w:pos="8303"/>
            </w:tabs>
            <w:rPr>
              <w:rFonts w:ascii="DengXian" w:eastAsia="DengXian" w:hAnsi="DengXian" w:cs="DengXian"/>
            </w:rPr>
          </w:pPr>
          <w:hyperlink w:anchor="__RefHeading___Toc524071996">
            <w:r>
              <w:rPr>
                <w:rStyle w:val="IndexLink"/>
              </w:rPr>
              <w:t>2.</w:t>
            </w:r>
            <w:r>
              <w:rPr>
                <w:rStyle w:val="IndexLink"/>
                <w:rFonts w:ascii="DengXian" w:eastAsia="DengXian" w:hAnsi="DengXian" w:cs="DengXian"/>
              </w:rPr>
              <w:tab/>
            </w:r>
            <w:r>
              <w:rPr>
                <w:rStyle w:val="IndexLink"/>
              </w:rPr>
              <w:t>参数数值输入</w:t>
            </w:r>
            <w:r>
              <w:rPr>
                <w:rStyle w:val="IndexLink"/>
              </w:rPr>
              <w:tab/>
              <w:t>3</w:t>
            </w:r>
          </w:hyperlink>
        </w:p>
        <w:p w14:paraId="3B874E33" w14:textId="77777777" w:rsidR="00431AF6" w:rsidRDefault="0072042E">
          <w:pPr>
            <w:pStyle w:val="30"/>
            <w:tabs>
              <w:tab w:val="left" w:pos="1260"/>
              <w:tab w:val="right" w:leader="dot" w:pos="8303"/>
            </w:tabs>
            <w:rPr>
              <w:rFonts w:ascii="DengXian" w:eastAsia="DengXian" w:hAnsi="DengXian" w:cs="DengXian"/>
            </w:rPr>
          </w:pPr>
          <w:hyperlink w:anchor="__RefHeading___Toc524071997">
            <w:r>
              <w:rPr>
                <w:rStyle w:val="IndexLink"/>
              </w:rPr>
              <w:t>3.</w:t>
            </w:r>
            <w:r>
              <w:rPr>
                <w:rStyle w:val="IndexLink"/>
                <w:rFonts w:ascii="DengXian" w:eastAsia="DengXian" w:hAnsi="DengXian" w:cs="DengXian"/>
              </w:rPr>
              <w:tab/>
            </w:r>
            <w:r>
              <w:rPr>
                <w:rStyle w:val="IndexLink"/>
              </w:rPr>
              <w:t>设置布尔值参数</w:t>
            </w:r>
            <w:r>
              <w:rPr>
                <w:rStyle w:val="IndexLink"/>
              </w:rPr>
              <w:tab/>
              <w:t>4</w:t>
            </w:r>
          </w:hyperlink>
        </w:p>
        <w:p w14:paraId="50CFC647" w14:textId="77777777" w:rsidR="00431AF6" w:rsidRDefault="0072042E">
          <w:pPr>
            <w:pStyle w:val="30"/>
            <w:tabs>
              <w:tab w:val="left" w:pos="1260"/>
              <w:tab w:val="right" w:leader="dot" w:pos="8303"/>
            </w:tabs>
            <w:rPr>
              <w:rFonts w:ascii="DengXian" w:eastAsia="DengXian" w:hAnsi="DengXian" w:cs="DengXian"/>
            </w:rPr>
          </w:pPr>
          <w:hyperlink w:anchor="__RefHeading___Toc524071998">
            <w:r>
              <w:rPr>
                <w:rStyle w:val="IndexLink"/>
              </w:rPr>
              <w:t>4.</w:t>
            </w:r>
            <w:r>
              <w:rPr>
                <w:rStyle w:val="IndexLink"/>
                <w:rFonts w:ascii="DengXian" w:eastAsia="DengXian" w:hAnsi="DengXian" w:cs="DengXian"/>
              </w:rPr>
              <w:tab/>
            </w:r>
            <w:r>
              <w:rPr>
                <w:rStyle w:val="IndexLink"/>
              </w:rPr>
              <w:t>子页面（参数）</w:t>
            </w:r>
            <w:r>
              <w:rPr>
                <w:rStyle w:val="IndexLink"/>
              </w:rPr>
              <w:tab/>
              <w:t>4</w:t>
            </w:r>
          </w:hyperlink>
        </w:p>
        <w:p w14:paraId="4DF68422" w14:textId="77777777" w:rsidR="00431AF6" w:rsidRDefault="0072042E">
          <w:pPr>
            <w:pStyle w:val="20"/>
            <w:tabs>
              <w:tab w:val="left" w:pos="840"/>
              <w:tab w:val="right" w:leader="dot" w:pos="8303"/>
            </w:tabs>
            <w:rPr>
              <w:rFonts w:ascii="DengXian" w:eastAsia="DengXian" w:hAnsi="DengXian" w:cs="DengXian"/>
            </w:rPr>
          </w:pPr>
          <w:hyperlink w:anchor="__RefHeading___Toc524071999">
            <w:r>
              <w:rPr>
                <w:rStyle w:val="IndexLink"/>
              </w:rPr>
              <w:t>3.</w:t>
            </w:r>
            <w:r>
              <w:rPr>
                <w:rStyle w:val="IndexLink"/>
                <w:rFonts w:ascii="DengXian" w:eastAsia="DengXian" w:hAnsi="DengXian" w:cs="DengXian"/>
              </w:rPr>
              <w:tab/>
            </w:r>
            <w:r>
              <w:rPr>
                <w:rStyle w:val="IndexLink"/>
              </w:rPr>
              <w:t>功能操作及参数设置</w:t>
            </w:r>
            <w:r>
              <w:rPr>
                <w:rStyle w:val="IndexLink"/>
              </w:rPr>
              <w:tab/>
              <w:t>4</w:t>
            </w:r>
          </w:hyperlink>
        </w:p>
        <w:p w14:paraId="0537ED3D" w14:textId="77777777" w:rsidR="00431AF6" w:rsidRDefault="0072042E">
          <w:pPr>
            <w:pStyle w:val="30"/>
            <w:tabs>
              <w:tab w:val="left" w:pos="1260"/>
              <w:tab w:val="right" w:leader="dot" w:pos="8303"/>
            </w:tabs>
            <w:rPr>
              <w:rFonts w:ascii="DengXian" w:eastAsia="DengXian" w:hAnsi="DengXian" w:cs="DengXian"/>
            </w:rPr>
          </w:pPr>
          <w:hyperlink w:anchor="__RefHeading___Toc524072000">
            <w:r>
              <w:rPr>
                <w:rStyle w:val="IndexLink"/>
              </w:rPr>
              <w:t>1.</w:t>
            </w:r>
            <w:r>
              <w:rPr>
                <w:rStyle w:val="IndexLink"/>
                <w:rFonts w:ascii="DengXian" w:eastAsia="DengXian" w:hAnsi="DengXian" w:cs="DengXian"/>
              </w:rPr>
              <w:tab/>
            </w:r>
            <w:r>
              <w:rPr>
                <w:rStyle w:val="IndexLink"/>
              </w:rPr>
              <w:t>设置</w:t>
            </w:r>
            <w:r>
              <w:rPr>
                <w:rStyle w:val="IndexLink"/>
              </w:rPr>
              <w:t>DMX</w:t>
            </w:r>
            <w:r>
              <w:rPr>
                <w:rStyle w:val="IndexLink"/>
              </w:rPr>
              <w:t>地址码</w:t>
            </w:r>
            <w:r>
              <w:rPr>
                <w:rStyle w:val="IndexLink"/>
              </w:rPr>
              <w:tab/>
              <w:t>4</w:t>
            </w:r>
          </w:hyperlink>
        </w:p>
        <w:p w14:paraId="4D94EB51" w14:textId="77777777" w:rsidR="00431AF6" w:rsidRDefault="0072042E">
          <w:pPr>
            <w:pStyle w:val="30"/>
            <w:tabs>
              <w:tab w:val="left" w:pos="1260"/>
              <w:tab w:val="right" w:leader="dot" w:pos="8303"/>
            </w:tabs>
            <w:rPr>
              <w:rFonts w:ascii="DengXian" w:eastAsia="DengXian" w:hAnsi="DengXian" w:cs="DengXian"/>
            </w:rPr>
          </w:pPr>
          <w:hyperlink w:anchor="__RefHeading___Toc524072001">
            <w:r>
              <w:rPr>
                <w:rStyle w:val="IndexLink"/>
              </w:rPr>
              <w:t>2.</w:t>
            </w:r>
            <w:r>
              <w:rPr>
                <w:rStyle w:val="IndexLink"/>
                <w:rFonts w:ascii="DengXian" w:eastAsia="DengXian" w:hAnsi="DengXian" w:cs="DengXian"/>
              </w:rPr>
              <w:tab/>
            </w:r>
            <w:r>
              <w:rPr>
                <w:rStyle w:val="IndexLink"/>
              </w:rPr>
              <w:t>设置灯具工作模式</w:t>
            </w:r>
            <w:r>
              <w:rPr>
                <w:rStyle w:val="IndexLink"/>
              </w:rPr>
              <w:tab/>
              <w:t>5</w:t>
            </w:r>
          </w:hyperlink>
        </w:p>
        <w:p w14:paraId="65145811" w14:textId="77777777" w:rsidR="00431AF6" w:rsidRDefault="0072042E">
          <w:pPr>
            <w:pStyle w:val="30"/>
            <w:tabs>
              <w:tab w:val="left" w:pos="1260"/>
              <w:tab w:val="right" w:leader="dot" w:pos="8303"/>
            </w:tabs>
            <w:rPr>
              <w:rFonts w:ascii="DengXian" w:eastAsia="DengXian" w:hAnsi="DengXian" w:cs="DengXian"/>
            </w:rPr>
          </w:pPr>
          <w:hyperlink w:anchor="__RefHeading___Toc524072002">
            <w:r>
              <w:rPr>
                <w:rStyle w:val="IndexLink"/>
              </w:rPr>
              <w:t>3.</w:t>
            </w:r>
            <w:r>
              <w:rPr>
                <w:rStyle w:val="IndexLink"/>
                <w:rFonts w:ascii="DengXian" w:eastAsia="DengXian" w:hAnsi="DengXian" w:cs="DengXian"/>
              </w:rPr>
              <w:tab/>
            </w:r>
            <w:r>
              <w:rPr>
                <w:rStyle w:val="IndexLink"/>
              </w:rPr>
              <w:t>面板显示设置</w:t>
            </w:r>
            <w:r>
              <w:rPr>
                <w:rStyle w:val="IndexLink"/>
              </w:rPr>
              <w:tab/>
              <w:t>5</w:t>
            </w:r>
          </w:hyperlink>
        </w:p>
        <w:p w14:paraId="5883759E" w14:textId="77777777" w:rsidR="00431AF6" w:rsidRDefault="0072042E">
          <w:pPr>
            <w:pStyle w:val="30"/>
            <w:tabs>
              <w:tab w:val="left" w:pos="1260"/>
              <w:tab w:val="right" w:leader="dot" w:pos="8303"/>
            </w:tabs>
            <w:rPr>
              <w:rFonts w:ascii="DengXian" w:eastAsia="DengXian" w:hAnsi="DengXian" w:cs="DengXian"/>
            </w:rPr>
          </w:pPr>
          <w:hyperlink w:anchor="__RefHeading___Toc524072003">
            <w:r>
              <w:rPr>
                <w:rStyle w:val="IndexLink"/>
              </w:rPr>
              <w:t>4.</w:t>
            </w:r>
            <w:r>
              <w:rPr>
                <w:rStyle w:val="IndexLink"/>
                <w:rFonts w:ascii="DengXian" w:eastAsia="DengXian" w:hAnsi="DengXian" w:cs="DengXian"/>
              </w:rPr>
              <w:tab/>
            </w:r>
            <w:r>
              <w:rPr>
                <w:rStyle w:val="IndexLink"/>
              </w:rPr>
              <w:t>场景模式</w:t>
            </w:r>
            <w:r>
              <w:rPr>
                <w:rStyle w:val="IndexLink"/>
              </w:rPr>
              <w:tab/>
              <w:t>6</w:t>
            </w:r>
          </w:hyperlink>
        </w:p>
        <w:p w14:paraId="46440863" w14:textId="77777777" w:rsidR="00431AF6" w:rsidRDefault="0072042E">
          <w:pPr>
            <w:pStyle w:val="30"/>
            <w:tabs>
              <w:tab w:val="left" w:pos="1260"/>
              <w:tab w:val="right" w:leader="dot" w:pos="8303"/>
            </w:tabs>
            <w:rPr>
              <w:rFonts w:ascii="DengXian" w:eastAsia="DengXian" w:hAnsi="DengXian" w:cs="DengXian"/>
            </w:rPr>
          </w:pPr>
          <w:hyperlink w:anchor="__RefHeading___Toc524072004">
            <w:r>
              <w:rPr>
                <w:rStyle w:val="IndexLink"/>
              </w:rPr>
              <w:t>5.</w:t>
            </w:r>
            <w:r>
              <w:rPr>
                <w:rStyle w:val="IndexLink"/>
                <w:rFonts w:ascii="DengXian" w:eastAsia="DengXian" w:hAnsi="DengXian" w:cs="DengXian"/>
              </w:rPr>
              <w:tab/>
            </w:r>
            <w:r>
              <w:rPr>
                <w:rStyle w:val="IndexLink"/>
              </w:rPr>
              <w:t>设置灯具工作参数</w:t>
            </w:r>
            <w:r>
              <w:rPr>
                <w:rStyle w:val="IndexLink"/>
              </w:rPr>
              <w:tab/>
              <w:t>6</w:t>
            </w:r>
          </w:hyperlink>
        </w:p>
        <w:p w14:paraId="3B029D93" w14:textId="77777777" w:rsidR="00431AF6" w:rsidRDefault="0072042E">
          <w:pPr>
            <w:pStyle w:val="30"/>
            <w:tabs>
              <w:tab w:val="left" w:pos="1260"/>
              <w:tab w:val="right" w:leader="dot" w:pos="8303"/>
            </w:tabs>
            <w:rPr>
              <w:rFonts w:ascii="DengXian" w:eastAsia="DengXian" w:hAnsi="DengXian" w:cs="DengXian"/>
            </w:rPr>
          </w:pPr>
          <w:hyperlink w:anchor="__RefHeading___Toc524072005">
            <w:r>
              <w:rPr>
                <w:rStyle w:val="IndexLink"/>
              </w:rPr>
              <w:t>6.</w:t>
            </w:r>
            <w:r>
              <w:rPr>
                <w:rStyle w:val="IndexLink"/>
                <w:rFonts w:ascii="DengXian" w:eastAsia="DengXian" w:hAnsi="DengXian" w:cs="DengXian"/>
              </w:rPr>
              <w:tab/>
            </w:r>
            <w:r>
              <w:rPr>
                <w:rStyle w:val="IndexLink"/>
              </w:rPr>
              <w:t>查看灯具当前状态</w:t>
            </w:r>
            <w:r>
              <w:rPr>
                <w:rStyle w:val="IndexLink"/>
              </w:rPr>
              <w:tab/>
              <w:t>7</w:t>
            </w:r>
          </w:hyperlink>
        </w:p>
        <w:p w14:paraId="6E63E18C" w14:textId="77777777" w:rsidR="00431AF6" w:rsidRDefault="0072042E">
          <w:pPr>
            <w:pStyle w:val="10"/>
            <w:tabs>
              <w:tab w:val="right" w:leader="dot" w:pos="8303"/>
            </w:tabs>
            <w:rPr>
              <w:rFonts w:ascii="DengXian" w:eastAsia="DengXian" w:hAnsi="DengXian" w:cs="DengXian"/>
            </w:rPr>
          </w:pPr>
          <w:hyperlink w:anchor="__RefHeading___Toc524072006">
            <w:r>
              <w:rPr>
                <w:rStyle w:val="IndexLink"/>
              </w:rPr>
              <w:t>第</w:t>
            </w:r>
            <w:r>
              <w:rPr>
                <w:rStyle w:val="IndexLink"/>
              </w:rPr>
              <w:t>3</w:t>
            </w:r>
            <w:r>
              <w:rPr>
                <w:rStyle w:val="IndexLink"/>
              </w:rPr>
              <w:t>章</w:t>
            </w:r>
            <w:r>
              <w:rPr>
                <w:rStyle w:val="IndexLink"/>
                <w:rFonts w:eastAsia="Times New Roman"/>
              </w:rPr>
              <w:t xml:space="preserve"> </w:t>
            </w:r>
            <w:r>
              <w:rPr>
                <w:rStyle w:val="IndexLink"/>
              </w:rPr>
              <w:t>通道描述</w:t>
            </w:r>
            <w:r>
              <w:rPr>
                <w:rStyle w:val="IndexLink"/>
              </w:rPr>
              <w:tab/>
              <w:t>9</w:t>
            </w:r>
          </w:hyperlink>
        </w:p>
        <w:p w14:paraId="08D0AD33" w14:textId="77777777" w:rsidR="00431AF6" w:rsidRDefault="0072042E">
          <w:pPr>
            <w:pStyle w:val="20"/>
            <w:tabs>
              <w:tab w:val="left" w:pos="840"/>
              <w:tab w:val="right" w:leader="dot" w:pos="8303"/>
            </w:tabs>
            <w:rPr>
              <w:rFonts w:ascii="DengXian" w:eastAsia="DengXian" w:hAnsi="DengXian" w:cs="DengXian"/>
            </w:rPr>
          </w:pPr>
          <w:hyperlink w:anchor="__RefHeading___Toc524072007">
            <w:r>
              <w:rPr>
                <w:rStyle w:val="IndexLink"/>
              </w:rPr>
              <w:t>1.</w:t>
            </w:r>
            <w:r>
              <w:rPr>
                <w:rStyle w:val="IndexLink"/>
                <w:rFonts w:ascii="DengXian" w:eastAsia="DengXian" w:hAnsi="DengXian" w:cs="DengXian"/>
              </w:rPr>
              <w:tab/>
            </w:r>
            <w:r>
              <w:rPr>
                <w:rStyle w:val="IndexLink"/>
              </w:rPr>
              <w:t>通道表</w:t>
            </w:r>
            <w:r>
              <w:rPr>
                <w:rStyle w:val="IndexLink"/>
              </w:rPr>
              <w:tab/>
              <w:t>9</w:t>
            </w:r>
          </w:hyperlink>
        </w:p>
        <w:p w14:paraId="48914263" w14:textId="77777777" w:rsidR="00431AF6" w:rsidRDefault="0072042E">
          <w:pPr>
            <w:pStyle w:val="10"/>
            <w:tabs>
              <w:tab w:val="right" w:leader="dot" w:pos="8303"/>
            </w:tabs>
            <w:rPr>
              <w:rFonts w:ascii="DengXian" w:eastAsia="DengXian" w:hAnsi="DengXian" w:cs="DengXian"/>
            </w:rPr>
          </w:pPr>
          <w:hyperlink w:anchor="__RefHeading___Toc524072008">
            <w:r>
              <w:rPr>
                <w:rStyle w:val="IndexLink"/>
              </w:rPr>
              <w:t>第</w:t>
            </w:r>
            <w:r>
              <w:rPr>
                <w:rStyle w:val="IndexLink"/>
              </w:rPr>
              <w:t>4</w:t>
            </w:r>
            <w:r>
              <w:rPr>
                <w:rStyle w:val="IndexLink"/>
              </w:rPr>
              <w:t>章</w:t>
            </w:r>
            <w:r>
              <w:rPr>
                <w:rStyle w:val="IndexLink"/>
                <w:rFonts w:eastAsia="Times New Roman"/>
              </w:rPr>
              <w:t xml:space="preserve"> </w:t>
            </w:r>
            <w:r>
              <w:rPr>
                <w:rStyle w:val="IndexLink"/>
              </w:rPr>
              <w:t>常见故障及使用注意</w:t>
            </w:r>
            <w:r>
              <w:rPr>
                <w:rStyle w:val="IndexLink"/>
              </w:rPr>
              <w:tab/>
              <w:t>13</w:t>
            </w:r>
          </w:hyperlink>
        </w:p>
        <w:p w14:paraId="07ACA709" w14:textId="77777777" w:rsidR="00431AF6" w:rsidRDefault="0072042E">
          <w:pPr>
            <w:pStyle w:val="30"/>
            <w:tabs>
              <w:tab w:val="left" w:pos="1260"/>
              <w:tab w:val="right" w:leader="dot" w:pos="8303"/>
            </w:tabs>
            <w:rPr>
              <w:rFonts w:ascii="DengXian" w:eastAsia="DengXian" w:hAnsi="DengXian" w:cs="DengXian"/>
            </w:rPr>
          </w:pPr>
          <w:hyperlink w:anchor="__RefHeading___Toc524072009">
            <w:r>
              <w:rPr>
                <w:rStyle w:val="IndexLink"/>
              </w:rPr>
              <w:t>1.</w:t>
            </w:r>
            <w:r>
              <w:rPr>
                <w:rStyle w:val="IndexLink"/>
                <w:rFonts w:ascii="DengXian" w:eastAsia="DengXian" w:hAnsi="DengXian" w:cs="DengXian"/>
              </w:rPr>
              <w:tab/>
            </w:r>
            <w:r>
              <w:rPr>
                <w:rStyle w:val="IndexLink"/>
              </w:rPr>
              <w:t>常见故障处理</w:t>
            </w:r>
            <w:r>
              <w:rPr>
                <w:rStyle w:val="IndexLink"/>
              </w:rPr>
              <w:tab/>
              <w:t>13</w:t>
            </w:r>
          </w:hyperlink>
        </w:p>
        <w:p w14:paraId="0590BA4C" w14:textId="77777777" w:rsidR="00431AF6" w:rsidRDefault="0072042E">
          <w:pPr>
            <w:pStyle w:val="30"/>
            <w:tabs>
              <w:tab w:val="left" w:pos="1260"/>
              <w:tab w:val="right" w:leader="dot" w:pos="8303"/>
            </w:tabs>
            <w:rPr>
              <w:rFonts w:ascii="DengXian" w:eastAsia="DengXian" w:hAnsi="DengXian" w:cs="DengXian"/>
            </w:rPr>
          </w:pPr>
          <w:hyperlink w:anchor="__RefHeading___Toc524072010">
            <w:r>
              <w:rPr>
                <w:rStyle w:val="IndexLink"/>
              </w:rPr>
              <w:t>2.</w:t>
            </w:r>
            <w:r>
              <w:rPr>
                <w:rStyle w:val="IndexLink"/>
                <w:rFonts w:ascii="DengXian" w:eastAsia="DengXian" w:hAnsi="DengXian" w:cs="DengXian"/>
              </w:rPr>
              <w:tab/>
            </w:r>
            <w:r>
              <w:rPr>
                <w:rStyle w:val="IndexLink"/>
              </w:rPr>
              <w:t>使用注意事项</w:t>
            </w:r>
            <w:r>
              <w:rPr>
                <w:rStyle w:val="IndexLink"/>
              </w:rPr>
              <w:tab/>
              <w:t>13</w:t>
            </w:r>
          </w:hyperlink>
        </w:p>
        <w:p w14:paraId="1C47A7AA" w14:textId="77777777" w:rsidR="00431AF6" w:rsidRDefault="0072042E">
          <w:pPr>
            <w:pStyle w:val="30"/>
            <w:tabs>
              <w:tab w:val="left" w:pos="1260"/>
              <w:tab w:val="right" w:leader="dot" w:pos="8303"/>
            </w:tabs>
            <w:rPr>
              <w:rFonts w:ascii="DengXian" w:eastAsia="DengXian" w:hAnsi="DengXian" w:cs="DengXian"/>
            </w:rPr>
          </w:pPr>
          <w:hyperlink w:anchor="__RefHeading___Toc524072011">
            <w:r>
              <w:rPr>
                <w:rStyle w:val="IndexLink"/>
              </w:rPr>
              <w:t>3.</w:t>
            </w:r>
            <w:r>
              <w:rPr>
                <w:rStyle w:val="IndexLink"/>
                <w:rFonts w:ascii="DengXian" w:eastAsia="DengXian" w:hAnsi="DengXian" w:cs="DengXian"/>
              </w:rPr>
              <w:tab/>
            </w:r>
            <w:r>
              <w:rPr>
                <w:rStyle w:val="IndexLink"/>
              </w:rPr>
              <w:t>RDM</w:t>
            </w:r>
            <w:r>
              <w:rPr>
                <w:rStyle w:val="IndexLink"/>
              </w:rPr>
              <w:t>使用注意事项</w:t>
            </w:r>
            <w:r>
              <w:rPr>
                <w:rStyle w:val="IndexLink"/>
              </w:rPr>
              <w:tab/>
              <w:t>14</w:t>
            </w:r>
          </w:hyperlink>
          <w:r>
            <w:rPr>
              <w:rStyle w:val="IndexLink"/>
            </w:rPr>
            <w:fldChar w:fldCharType="end"/>
          </w:r>
        </w:p>
      </w:sdtContent>
    </w:sdt>
    <w:p w14:paraId="03F7E520" w14:textId="77777777" w:rsidR="00431AF6" w:rsidRDefault="00431AF6">
      <w:pPr>
        <w:spacing w:before="624"/>
        <w:rPr>
          <w:rFonts w:ascii="DengXian" w:eastAsia="DengXian" w:hAnsi="DengXian" w:cs="DengXian"/>
        </w:rPr>
        <w:sectPr w:rsidR="00431AF6">
          <w:headerReference w:type="default" r:id="rId10"/>
          <w:headerReference w:type="first" r:id="rId11"/>
          <w:pgSz w:w="11906" w:h="16838"/>
          <w:pgMar w:top="1440" w:right="1797" w:bottom="1440" w:left="1797" w:header="851" w:footer="992" w:gutter="0"/>
          <w:cols w:space="720"/>
          <w:formProt w:val="0"/>
          <w:titlePg/>
          <w:docGrid w:type="lines" w:linePitch="312"/>
        </w:sectPr>
      </w:pPr>
    </w:p>
    <w:p w14:paraId="581DB139" w14:textId="77777777" w:rsidR="00431AF6" w:rsidRDefault="0072042E">
      <w:pPr>
        <w:pStyle w:val="1"/>
        <w:numPr>
          <w:ilvl w:val="0"/>
          <w:numId w:val="0"/>
        </w:numPr>
        <w:ind w:left="200"/>
      </w:pPr>
      <w:bookmarkStart w:id="0" w:name="__RefHeading___Toc524071987"/>
      <w:bookmarkEnd w:id="0"/>
      <w:r>
        <w:rPr>
          <w:rFonts w:eastAsia="SimSun" w:hint="eastAsia"/>
        </w:rPr>
        <w:lastRenderedPageBreak/>
        <w:t xml:space="preserve">NO.1 </w:t>
      </w:r>
      <w:r>
        <w:rPr>
          <w:rFonts w:eastAsia="Times New Roman"/>
        </w:rPr>
        <w:t>Precautions and Installation</w:t>
      </w:r>
    </w:p>
    <w:p w14:paraId="0624C52E" w14:textId="77777777" w:rsidR="00431AF6" w:rsidRDefault="0072042E">
      <w:pPr>
        <w:pStyle w:val="2"/>
        <w:numPr>
          <w:ilvl w:val="1"/>
          <w:numId w:val="2"/>
        </w:numPr>
      </w:pPr>
      <w:bookmarkStart w:id="1" w:name="__RefHeading___Toc524071988"/>
      <w:bookmarkEnd w:id="1"/>
      <w:r>
        <w:rPr>
          <w:rFonts w:ascii="Times New Roman" w:eastAsia="Times New Roman"/>
        </w:rPr>
        <w:t>Maintenance</w:t>
      </w:r>
    </w:p>
    <w:p w14:paraId="4BAD37A6" w14:textId="77777777" w:rsidR="00431AF6" w:rsidRDefault="0072042E">
      <w:pPr>
        <w:numPr>
          <w:ilvl w:val="0"/>
          <w:numId w:val="3"/>
        </w:numPr>
      </w:pPr>
      <w:r>
        <w:rPr>
          <w:rFonts w:eastAsia="Times New Roman"/>
        </w:rPr>
        <w:t xml:space="preserve">This lamp should be kept dry and avoid working in a humid environment. </w:t>
      </w:r>
    </w:p>
    <w:p w14:paraId="4F3CAF26" w14:textId="77777777" w:rsidR="00431AF6" w:rsidRDefault="0072042E">
      <w:pPr>
        <w:numPr>
          <w:ilvl w:val="0"/>
          <w:numId w:val="3"/>
        </w:numPr>
        <w:ind w:right="-153"/>
      </w:pPr>
      <w:r>
        <w:rPr>
          <w:rFonts w:eastAsia="Times New Roman"/>
        </w:rPr>
        <w:t xml:space="preserve">Intermittent use will effectively extend the life of the lamp. </w:t>
      </w:r>
    </w:p>
    <w:p w14:paraId="66182875" w14:textId="77777777" w:rsidR="00431AF6" w:rsidRDefault="0072042E">
      <w:pPr>
        <w:numPr>
          <w:ilvl w:val="0"/>
          <w:numId w:val="3"/>
        </w:numPr>
      </w:pPr>
      <w:proofErr w:type="gramStart"/>
      <w:r>
        <w:rPr>
          <w:rFonts w:eastAsia="Times New Roman"/>
        </w:rPr>
        <w:t>In order to</w:t>
      </w:r>
      <w:proofErr w:type="gramEnd"/>
      <w:r>
        <w:rPr>
          <w:rFonts w:eastAsia="Times New Roman"/>
        </w:rPr>
        <w:t xml:space="preserve"> obtain good ventilation and lighting effects, pay attention to cleaning the fan, fan net and lens frequently. </w:t>
      </w:r>
    </w:p>
    <w:p w14:paraId="47D500AC" w14:textId="77777777" w:rsidR="00431AF6" w:rsidRDefault="0072042E">
      <w:pPr>
        <w:pStyle w:val="21"/>
        <w:numPr>
          <w:ilvl w:val="0"/>
          <w:numId w:val="3"/>
        </w:numPr>
        <w:spacing w:before="62" w:after="62"/>
      </w:pPr>
      <w:r>
        <w:rPr>
          <w:rFonts w:eastAsia="Times New Roman"/>
        </w:rPr>
        <w:t xml:space="preserve">Do not use alcohol and other organic solvents to wipe the lamp shell, so as not to cause damage. </w:t>
      </w:r>
    </w:p>
    <w:p w14:paraId="51879D1A" w14:textId="77777777" w:rsidR="00431AF6" w:rsidRDefault="0072042E">
      <w:pPr>
        <w:pStyle w:val="2"/>
        <w:numPr>
          <w:ilvl w:val="1"/>
          <w:numId w:val="2"/>
        </w:numPr>
        <w:rPr>
          <w:rStyle w:val="style21"/>
          <w:rFonts w:ascii="Arial" w:eastAsia="SimHei" w:hAnsi="Arial" w:cs="Arial"/>
        </w:rPr>
      </w:pPr>
      <w:bookmarkStart w:id="2" w:name="__RefHeading___Toc524071989"/>
      <w:bookmarkEnd w:id="2"/>
      <w:r>
        <w:rPr>
          <w:rStyle w:val="style21"/>
          <w:rFonts w:ascii="Times New Roman" w:eastAsia="Times New Roman" w:hAnsi="Arial" w:cs="Arial"/>
        </w:rPr>
        <w:t>Statement</w:t>
      </w:r>
    </w:p>
    <w:p w14:paraId="5AA2C762" w14:textId="77777777" w:rsidR="00431AF6" w:rsidRDefault="0072042E">
      <w:pPr>
        <w:pStyle w:val="50"/>
      </w:pPr>
      <w:r>
        <w:rPr>
          <w:rFonts w:eastAsia="Times New Roman"/>
        </w:rPr>
        <w:t xml:space="preserve">This product in the </w:t>
      </w:r>
      <w:proofErr w:type="gramStart"/>
      <w:r>
        <w:rPr>
          <w:rFonts w:eastAsia="Times New Roman"/>
        </w:rPr>
        <w:t>factory into, the performance</w:t>
      </w:r>
      <w:proofErr w:type="gramEnd"/>
      <w:r>
        <w:rPr>
          <w:rFonts w:eastAsia="Times New Roman"/>
        </w:rPr>
        <w:t xml:space="preserve"> intact, complete packaging. All users should strictly follow the warnings and operating instructions stated above. Any damage caused by misuse is not within the company's guarantee, and the failure and problem caused by ignoring the operation manual are not within the scope of the dealer's responsibility. </w:t>
      </w:r>
    </w:p>
    <w:p w14:paraId="31C7EBBF" w14:textId="77777777" w:rsidR="00431AF6" w:rsidRDefault="0072042E">
      <w:pPr>
        <w:pStyle w:val="50"/>
      </w:pPr>
      <w:r>
        <w:rPr>
          <w:rFonts w:eastAsia="Times New Roman"/>
        </w:rPr>
        <w:t xml:space="preserve">This manual is subject to technical changes without notice. </w:t>
      </w:r>
    </w:p>
    <w:p w14:paraId="5DABBC80" w14:textId="77777777" w:rsidR="00431AF6" w:rsidRDefault="0072042E">
      <w:pPr>
        <w:pStyle w:val="2"/>
        <w:numPr>
          <w:ilvl w:val="1"/>
          <w:numId w:val="2"/>
        </w:numPr>
      </w:pPr>
      <w:bookmarkStart w:id="3" w:name="__RefHeading___Toc524071990"/>
      <w:bookmarkEnd w:id="3"/>
      <w:r>
        <w:rPr>
          <w:rStyle w:val="style21"/>
          <w:rFonts w:ascii="Times New Roman" w:eastAsia="Times New Roman" w:hAnsi="Arial" w:cs="Arial"/>
        </w:rPr>
        <w:t>Product considerations</w:t>
      </w:r>
    </w:p>
    <w:p w14:paraId="206B6A98" w14:textId="77777777" w:rsidR="00431AF6" w:rsidRDefault="0072042E">
      <w:pPr>
        <w:numPr>
          <w:ilvl w:val="0"/>
          <w:numId w:val="4"/>
        </w:numPr>
        <w:tabs>
          <w:tab w:val="left" w:pos="420"/>
        </w:tabs>
      </w:pPr>
      <w:r>
        <w:rPr>
          <w:rFonts w:eastAsia="Times New Roman"/>
          <w:sz w:val="24"/>
        </w:rPr>
        <w:t>In order</w:t>
      </w:r>
      <w:r>
        <w:rPr>
          <w:rFonts w:eastAsia="Times New Roman"/>
        </w:rPr>
        <w:t xml:space="preserve"> to ensure the service life of the product, this product should not be placed in a damp or leaking </w:t>
      </w:r>
      <w:proofErr w:type="gramStart"/>
      <w:r>
        <w:rPr>
          <w:rFonts w:eastAsia="Times New Roman"/>
        </w:rPr>
        <w:t>place, and</w:t>
      </w:r>
      <w:proofErr w:type="gramEnd"/>
      <w:r>
        <w:rPr>
          <w:rFonts w:eastAsia="Times New Roman"/>
        </w:rPr>
        <w:t xml:space="preserve"> should not work in an environment where the temperature exceeds 60 degrees.</w:t>
      </w:r>
    </w:p>
    <w:p w14:paraId="53E518DE" w14:textId="77777777" w:rsidR="00431AF6" w:rsidRDefault="0072042E">
      <w:pPr>
        <w:numPr>
          <w:ilvl w:val="0"/>
          <w:numId w:val="4"/>
        </w:numPr>
        <w:tabs>
          <w:tab w:val="left" w:pos="420"/>
        </w:tabs>
      </w:pPr>
      <w:r>
        <w:rPr>
          <w:rFonts w:eastAsia="Times New Roman"/>
        </w:rPr>
        <w:t xml:space="preserve">Do not place this product in a place that is easy to loosen or vibrate. </w:t>
      </w:r>
    </w:p>
    <w:p w14:paraId="16F7D9B6" w14:textId="77777777" w:rsidR="00431AF6" w:rsidRDefault="0072042E">
      <w:pPr>
        <w:numPr>
          <w:ilvl w:val="0"/>
          <w:numId w:val="4"/>
        </w:numPr>
        <w:tabs>
          <w:tab w:val="left" w:pos="420"/>
        </w:tabs>
      </w:pPr>
      <w:proofErr w:type="gramStart"/>
      <w:r>
        <w:rPr>
          <w:rFonts w:eastAsia="Times New Roman"/>
        </w:rPr>
        <w:t>In order to</w:t>
      </w:r>
      <w:proofErr w:type="gramEnd"/>
      <w:r>
        <w:rPr>
          <w:rFonts w:eastAsia="Times New Roman"/>
        </w:rPr>
        <w:t xml:space="preserve"> avoid the risk of electric shock, the maintenance of this product please seek professional maintenance. </w:t>
      </w:r>
    </w:p>
    <w:p w14:paraId="3D67E585" w14:textId="77777777" w:rsidR="00431AF6" w:rsidRDefault="0072042E">
      <w:pPr>
        <w:numPr>
          <w:ilvl w:val="0"/>
          <w:numId w:val="4"/>
        </w:numPr>
        <w:tabs>
          <w:tab w:val="left" w:pos="420"/>
        </w:tabs>
      </w:pPr>
      <w:r>
        <w:rPr>
          <w:rFonts w:eastAsia="Times New Roman"/>
        </w:rPr>
        <w:t xml:space="preserve">When the bulb is used, the power supply voltage change should not </w:t>
      </w:r>
      <w:proofErr w:type="gramStart"/>
      <w:r>
        <w:rPr>
          <w:rFonts w:eastAsia="Times New Roman"/>
        </w:rPr>
        <w:t>exceed ± 10</w:t>
      </w:r>
      <w:proofErr w:type="gramEnd"/>
      <w:r>
        <w:rPr>
          <w:rFonts w:eastAsia="Times New Roman"/>
        </w:rPr>
        <w:t xml:space="preserve">%. If the voltage is too high, the life of the bulb will be shortened. If the voltage is too low, the light color of the bulb will be affected. </w:t>
      </w:r>
    </w:p>
    <w:p w14:paraId="55DD0751" w14:textId="77777777" w:rsidR="00431AF6" w:rsidRDefault="0072042E">
      <w:pPr>
        <w:numPr>
          <w:ilvl w:val="0"/>
          <w:numId w:val="4"/>
        </w:numPr>
        <w:tabs>
          <w:tab w:val="left" w:pos="420"/>
        </w:tabs>
      </w:pPr>
      <w:r>
        <w:rPr>
          <w:rFonts w:eastAsia="Times New Roman"/>
        </w:rPr>
        <w:t xml:space="preserve">After the power is off, it takes 20 minutes to use the lamp to fully cool down before it can be powered on again. </w:t>
      </w:r>
    </w:p>
    <w:p w14:paraId="1B6E8CC3" w14:textId="77777777" w:rsidR="00431AF6" w:rsidRDefault="0072042E">
      <w:pPr>
        <w:numPr>
          <w:ilvl w:val="0"/>
          <w:numId w:val="4"/>
        </w:numPr>
        <w:tabs>
          <w:tab w:val="left" w:pos="420"/>
        </w:tabs>
      </w:pPr>
      <w:proofErr w:type="gramStart"/>
      <w:r>
        <w:rPr>
          <w:rFonts w:eastAsia="Times New Roman"/>
        </w:rPr>
        <w:t>In order to</w:t>
      </w:r>
      <w:proofErr w:type="gramEnd"/>
      <w:r>
        <w:rPr>
          <w:rFonts w:eastAsia="Times New Roman"/>
        </w:rPr>
        <w:t xml:space="preserve"> ensure the normal use of this product, please read </w:t>
      </w:r>
      <w:proofErr w:type="gramStart"/>
      <w:r>
        <w:rPr>
          <w:rFonts w:eastAsia="Times New Roman"/>
        </w:rPr>
        <w:t>this instruction</w:t>
      </w:r>
      <w:proofErr w:type="gramEnd"/>
      <w:r>
        <w:rPr>
          <w:rFonts w:eastAsia="Times New Roman"/>
        </w:rPr>
        <w:t xml:space="preserve"> carefully. Signal line connection (DMX)</w:t>
      </w:r>
    </w:p>
    <w:p w14:paraId="7B1AE29D" w14:textId="77777777" w:rsidR="00431AF6" w:rsidRDefault="0072042E">
      <w:pPr>
        <w:pStyle w:val="21"/>
        <w:spacing w:before="62" w:after="62"/>
        <w:ind w:firstLine="0"/>
      </w:pPr>
      <w:r>
        <w:rPr>
          <w:rFonts w:eastAsia="Times New Roman"/>
        </w:rPr>
        <w:t xml:space="preserve">Use RS-485 cable that meets specifications: shielded, 120ohm characteristic impedance, 22-24 AWG, low capacitive reactance. Do not use microphone cables or cables with different specified characteristics. The terminals must be connected using a 3-or 5-pin XLR type male/female connector. (1/4W minimum). </w:t>
      </w:r>
    </w:p>
    <w:p w14:paraId="51748FB4" w14:textId="77777777" w:rsidR="00431AF6" w:rsidRDefault="0072042E">
      <w:pPr>
        <w:pStyle w:val="ae"/>
      </w:pPr>
      <w:r>
        <w:rPr>
          <w:rFonts w:ascii="Times New Roman" w:eastAsia="Times New Roman"/>
        </w:rPr>
        <w:t xml:space="preserve">Important note: The wires cannot contact each other or the metal housing. </w:t>
      </w:r>
    </w:p>
    <w:p w14:paraId="7FB9D12A" w14:textId="77777777" w:rsidR="00431AF6" w:rsidRDefault="0072042E">
      <w:pPr>
        <w:pStyle w:val="50"/>
      </w:pPr>
      <w:r>
        <w:rPr>
          <w:noProof/>
        </w:rPr>
        <w:lastRenderedPageBreak/>
        <w:drawing>
          <wp:inline distT="0" distB="0" distL="0" distR="0" wp14:anchorId="6D260C1A" wp14:editId="67AB385B">
            <wp:extent cx="4711065" cy="1411605"/>
            <wp:effectExtent l="0" t="0" r="0" b="0"/>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noChangeArrowheads="1"/>
                    </pic:cNvPicPr>
                  </pic:nvPicPr>
                  <pic:blipFill>
                    <a:blip r:embed="rId12"/>
                    <a:srcRect l="-5" t="-17" r="-5" b="-17"/>
                    <a:stretch>
                      <a:fillRect/>
                    </a:stretch>
                  </pic:blipFill>
                  <pic:spPr>
                    <a:xfrm>
                      <a:off x="0" y="0"/>
                      <a:ext cx="4711065" cy="1411605"/>
                    </a:xfrm>
                    <a:prstGeom prst="rect">
                      <a:avLst/>
                    </a:prstGeom>
                  </pic:spPr>
                </pic:pic>
              </a:graphicData>
            </a:graphic>
          </wp:inline>
        </w:drawing>
      </w:r>
    </w:p>
    <w:p w14:paraId="169A443A" w14:textId="39911C94" w:rsidR="00431AF6" w:rsidRDefault="0072042E">
      <w:pPr>
        <w:pStyle w:val="22"/>
        <w:spacing w:after="156"/>
      </w:pPr>
      <w:r>
        <w:rPr>
          <w:rFonts w:ascii="Times New Roman" w:eastAsia="Times New Roman"/>
        </w:rPr>
        <w:t xml:space="preserve">Figure Schematic </w:t>
      </w:r>
      <w:r>
        <w:fldChar w:fldCharType="begin"/>
      </w:r>
      <w:r>
        <w:instrText xml:space="preserve"> SEQ </w:instrText>
      </w:r>
      <w:r>
        <w:instrText>图</w:instrText>
      </w:r>
      <w:r>
        <w:instrText xml:space="preserve">_ \* ARABIC </w:instrText>
      </w:r>
      <w:r>
        <w:fldChar w:fldCharType="separate"/>
      </w:r>
      <w:r>
        <w:rPr>
          <w:noProof/>
        </w:rPr>
        <w:t>1</w:t>
      </w:r>
      <w:r>
        <w:fldChar w:fldCharType="end"/>
      </w:r>
      <w:r>
        <w:rPr>
          <w:rFonts w:ascii="Times New Roman" w:eastAsia="Times New Roman"/>
        </w:rPr>
        <w:t>diagram of DMX signal line connection</w:t>
      </w:r>
    </w:p>
    <w:p w14:paraId="3738243C" w14:textId="77777777" w:rsidR="00431AF6" w:rsidRDefault="0072042E">
      <w:pPr>
        <w:pStyle w:val="2"/>
        <w:numPr>
          <w:ilvl w:val="1"/>
          <w:numId w:val="2"/>
        </w:numPr>
      </w:pPr>
      <w:bookmarkStart w:id="4" w:name="__RefHeading___Toc524071991"/>
      <w:bookmarkEnd w:id="4"/>
      <w:r>
        <w:rPr>
          <w:rFonts w:ascii="Times New Roman" w:eastAsia="Times New Roman"/>
        </w:rPr>
        <w:t>Installation of lamps</w:t>
      </w:r>
    </w:p>
    <w:p w14:paraId="7FD2F05A" w14:textId="77777777" w:rsidR="00431AF6" w:rsidRDefault="0072042E">
      <w:pPr>
        <w:pStyle w:val="50"/>
      </w:pPr>
      <w:r>
        <w:rPr>
          <w:rFonts w:eastAsia="Times New Roman"/>
        </w:rPr>
        <w:t xml:space="preserve">Luminaires can be placed horizontally, slanted and hung upside down. Be sure to pay attention to the installation method when hanging obliquely and upside </w:t>
      </w:r>
      <w:proofErr w:type="gramStart"/>
      <w:r>
        <w:rPr>
          <w:rFonts w:eastAsia="Times New Roman"/>
        </w:rPr>
        <w:t>down,.</w:t>
      </w:r>
      <w:proofErr w:type="gramEnd"/>
    </w:p>
    <w:p w14:paraId="5A5BB5BD" w14:textId="421CD0F0" w:rsidR="00431AF6" w:rsidRDefault="0072042E">
      <w:pPr>
        <w:pStyle w:val="50"/>
      </w:pPr>
      <w:r>
        <w:rPr>
          <w:rFonts w:eastAsia="Times New Roman"/>
        </w:rPr>
        <w:t xml:space="preserve">As shown in </w:t>
      </w:r>
      <w:proofErr w:type="spellStart"/>
      <w:r>
        <w:rPr>
          <w:rFonts w:eastAsia="Times New Roman"/>
        </w:rPr>
        <w:t>the</w:t>
      </w:r>
      <w:r>
        <w:fldChar w:fldCharType="begin"/>
      </w:r>
      <w:r>
        <w:instrText xml:space="preserve"> REF _Ref386500717 \h </w:instrText>
      </w:r>
      <w:r>
        <w:fldChar w:fldCharType="separate"/>
      </w:r>
      <w:r>
        <w:rPr>
          <w:rFonts w:eastAsia="Times New Roman"/>
        </w:rPr>
        <w:t>Fig</w:t>
      </w:r>
      <w:proofErr w:type="spellEnd"/>
      <w:r>
        <w:rPr>
          <w:rFonts w:eastAsia="Times New Roman"/>
        </w:rPr>
        <w:t xml:space="preserve">. </w:t>
      </w:r>
      <w:r>
        <w:rPr>
          <w:noProof/>
        </w:rPr>
        <w:t>2</w:t>
      </w:r>
      <w:r>
        <w:rPr>
          <w:rFonts w:eastAsia="Times New Roman"/>
        </w:rPr>
        <w:t xml:space="preserve">Schematic diagram of </w:t>
      </w:r>
      <w:r>
        <w:fldChar w:fldCharType="end"/>
      </w:r>
      <w:r>
        <w:rPr>
          <w:rFonts w:eastAsia="Times New Roman"/>
        </w:rPr>
        <w:t xml:space="preserve">, before positioning the lamp, to ensure the stability of the installation site, in the reverse hanging installation, must ensure that the lamp does not fall down on the support frame, need to use the safety rope through the support frame and lamp handle auxiliary hanging, to ensure safety,. Prevent the lamp from falling and sliding. </w:t>
      </w:r>
    </w:p>
    <w:p w14:paraId="0B57F60B" w14:textId="77777777" w:rsidR="00431AF6" w:rsidRDefault="0072042E">
      <w:pPr>
        <w:pStyle w:val="50"/>
      </w:pPr>
      <w:r>
        <w:rPr>
          <w:rFonts w:eastAsia="Times New Roman"/>
        </w:rPr>
        <w:t xml:space="preserve">During the installation and commissioning of the lamps, pedestrians are prohibited from passing below, and the safety ropes are regularly checked for wear and the hook screws are loose. </w:t>
      </w:r>
    </w:p>
    <w:p w14:paraId="4886CA6E" w14:textId="77777777" w:rsidR="00431AF6" w:rsidRDefault="0072042E">
      <w:pPr>
        <w:pStyle w:val="50"/>
      </w:pPr>
      <w:r>
        <w:rPr>
          <w:rFonts w:eastAsia="Times New Roman"/>
        </w:rPr>
        <w:t xml:space="preserve">If the </w:t>
      </w:r>
      <w:proofErr w:type="gramStart"/>
      <w:r>
        <w:rPr>
          <w:rFonts w:eastAsia="Times New Roman"/>
        </w:rPr>
        <w:t>hanging installation</w:t>
      </w:r>
      <w:proofErr w:type="gramEnd"/>
      <w:r>
        <w:rPr>
          <w:rFonts w:eastAsia="Times New Roman"/>
        </w:rPr>
        <w:t xml:space="preserve"> is not stable, resulting in all the consequences of falling lamps and lanterns, our company does not bear any responsibility. </w:t>
      </w:r>
    </w:p>
    <w:p w14:paraId="7610ADE8" w14:textId="77777777" w:rsidR="00431AF6" w:rsidRDefault="0072042E">
      <w:pPr>
        <w:pStyle w:val="14"/>
        <w:spacing w:before="60" w:line="228" w:lineRule="auto"/>
        <w:ind w:left="75"/>
        <w:jc w:val="center"/>
      </w:pPr>
      <w:r>
        <w:rPr>
          <w:noProof/>
        </w:rPr>
        <w:drawing>
          <wp:inline distT="0" distB="0" distL="0" distR="0" wp14:anchorId="2E9DDF17" wp14:editId="79843BA3">
            <wp:extent cx="1769110" cy="3348355"/>
            <wp:effectExtent l="0" t="0" r="0" b="0"/>
            <wp:docPr id="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pic:cNvPicPr>
                      <a:picLocks noChangeAspect="1" noChangeArrowheads="1"/>
                    </pic:cNvPicPr>
                  </pic:nvPicPr>
                  <pic:blipFill>
                    <a:blip r:embed="rId13"/>
                    <a:srcRect l="-5" t="-3" r="-5" b="-3"/>
                    <a:stretch>
                      <a:fillRect/>
                    </a:stretch>
                  </pic:blipFill>
                  <pic:spPr>
                    <a:xfrm>
                      <a:off x="0" y="0"/>
                      <a:ext cx="1769110" cy="3348355"/>
                    </a:xfrm>
                    <a:prstGeom prst="rect">
                      <a:avLst/>
                    </a:prstGeom>
                  </pic:spPr>
                </pic:pic>
              </a:graphicData>
            </a:graphic>
          </wp:inline>
        </w:drawing>
      </w:r>
      <w:r>
        <w:rPr>
          <w:noProof/>
        </w:rPr>
        <w:drawing>
          <wp:inline distT="0" distB="0" distL="0" distR="0" wp14:anchorId="60F0C497" wp14:editId="0FB2AFBF">
            <wp:extent cx="2164715" cy="2486025"/>
            <wp:effectExtent l="0" t="0" r="0" b="0"/>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noChangeArrowheads="1"/>
                    </pic:cNvPicPr>
                  </pic:nvPicPr>
                  <pic:blipFill>
                    <a:blip r:embed="rId14"/>
                    <a:srcRect l="-4" t="-4" r="-4" b="-4"/>
                    <a:stretch>
                      <a:fillRect/>
                    </a:stretch>
                  </pic:blipFill>
                  <pic:spPr>
                    <a:xfrm>
                      <a:off x="0" y="0"/>
                      <a:ext cx="2164715" cy="2486025"/>
                    </a:xfrm>
                    <a:prstGeom prst="rect">
                      <a:avLst/>
                    </a:prstGeom>
                  </pic:spPr>
                </pic:pic>
              </a:graphicData>
            </a:graphic>
          </wp:inline>
        </w:drawing>
      </w:r>
    </w:p>
    <w:p w14:paraId="78EC9636" w14:textId="28563604" w:rsidR="00431AF6" w:rsidRDefault="0072042E">
      <w:pPr>
        <w:pStyle w:val="22"/>
        <w:spacing w:after="156"/>
        <w:rPr>
          <w:rFonts w:ascii="Arial" w:eastAsia="SimSun" w:hAnsi="Arial" w:cs="Arial"/>
          <w:b/>
          <w:color w:val="993300"/>
          <w:sz w:val="30"/>
          <w:shd w:val="clear" w:color="auto" w:fill="E5E5E5"/>
        </w:rPr>
      </w:pPr>
      <w:bookmarkStart w:id="5" w:name="_Ref386500717"/>
      <w:r>
        <w:rPr>
          <w:rFonts w:ascii="Times New Roman" w:eastAsia="Times New Roman"/>
        </w:rPr>
        <w:t xml:space="preserve">Fig. </w:t>
      </w:r>
      <w:r>
        <w:fldChar w:fldCharType="begin"/>
      </w:r>
      <w:r>
        <w:instrText xml:space="preserve"> SEQ </w:instrText>
      </w:r>
      <w:r>
        <w:instrText>图</w:instrText>
      </w:r>
      <w:r>
        <w:instrText xml:space="preserve">_ \* ARABIC </w:instrText>
      </w:r>
      <w:r>
        <w:fldChar w:fldCharType="separate"/>
      </w:r>
      <w:r>
        <w:rPr>
          <w:noProof/>
        </w:rPr>
        <w:t>2</w:t>
      </w:r>
      <w:r>
        <w:fldChar w:fldCharType="end"/>
      </w:r>
      <w:r>
        <w:rPr>
          <w:rFonts w:ascii="Times New Roman" w:eastAsia="Times New Roman"/>
        </w:rPr>
        <w:t xml:space="preserve">Schematic diagram of </w:t>
      </w:r>
      <w:bookmarkEnd w:id="5"/>
      <w:r>
        <w:rPr>
          <w:rFonts w:ascii="Times New Roman" w:eastAsia="Times New Roman"/>
        </w:rPr>
        <w:t>inverted lamp</w:t>
      </w:r>
    </w:p>
    <w:p w14:paraId="274B9C6A" w14:textId="77777777" w:rsidR="00431AF6" w:rsidRDefault="0072042E">
      <w:pPr>
        <w:pStyle w:val="1"/>
        <w:numPr>
          <w:ilvl w:val="0"/>
          <w:numId w:val="0"/>
        </w:numPr>
        <w:ind w:left="200"/>
      </w:pPr>
      <w:bookmarkStart w:id="6" w:name="__RefHeading___Toc524071992"/>
      <w:bookmarkEnd w:id="6"/>
      <w:r>
        <w:rPr>
          <w:rFonts w:eastAsia="SimSun" w:hint="eastAsia"/>
        </w:rPr>
        <w:lastRenderedPageBreak/>
        <w:t xml:space="preserve">NO.2 </w:t>
      </w:r>
      <w:r>
        <w:rPr>
          <w:rFonts w:eastAsia="Times New Roman"/>
        </w:rPr>
        <w:t>Panel Operation</w:t>
      </w:r>
    </w:p>
    <w:p w14:paraId="1ABC5FA8" w14:textId="77777777" w:rsidR="00431AF6" w:rsidRDefault="0072042E">
      <w:pPr>
        <w:pStyle w:val="2"/>
        <w:numPr>
          <w:ilvl w:val="1"/>
          <w:numId w:val="5"/>
        </w:numPr>
      </w:pPr>
      <w:bookmarkStart w:id="7" w:name="__RefHeading___Toc524071993"/>
      <w:bookmarkEnd w:id="7"/>
      <w:r>
        <w:rPr>
          <w:rFonts w:ascii="Times New Roman" w:eastAsia="Times New Roman"/>
        </w:rPr>
        <w:t>Overview</w:t>
      </w:r>
    </w:p>
    <w:p w14:paraId="47AE7F01" w14:textId="3C17DD9B" w:rsidR="00431AF6" w:rsidRDefault="0072042E">
      <w:pPr>
        <w:ind w:firstLine="420"/>
        <w:rPr>
          <w:rStyle w:val="ab"/>
        </w:rPr>
      </w:pPr>
      <w:r>
        <w:rPr>
          <w:rStyle w:val="ab"/>
          <w:rFonts w:eastAsia="Times New Roman"/>
        </w:rPr>
        <w:t xml:space="preserve">The lamp </w:t>
      </w:r>
      <w:r>
        <w:rPr>
          <w:rStyle w:val="5Char"/>
          <w:rFonts w:eastAsia="Times New Roman"/>
        </w:rPr>
        <w:t xml:space="preserve">panel diagram is shown </w:t>
      </w:r>
      <w:proofErr w:type="spellStart"/>
      <w:r>
        <w:rPr>
          <w:rStyle w:val="5Char"/>
          <w:rFonts w:eastAsia="Times New Roman"/>
        </w:rPr>
        <w:t>in</w:t>
      </w:r>
      <w:r>
        <w:rPr>
          <w:rStyle w:val="5Char"/>
        </w:rPr>
        <w:fldChar w:fldCharType="begin"/>
      </w:r>
      <w:r>
        <w:rPr>
          <w:rStyle w:val="5Char"/>
        </w:rPr>
        <w:instrText xml:space="preserve"> REF _Ref383345653 \h </w:instrText>
      </w:r>
      <w:r>
        <w:rPr>
          <w:rStyle w:val="5Char"/>
        </w:rPr>
      </w:r>
      <w:r>
        <w:rPr>
          <w:rStyle w:val="5Char"/>
        </w:rPr>
        <w:fldChar w:fldCharType="separate"/>
      </w:r>
      <w:r>
        <w:rPr>
          <w:rFonts w:eastAsia="Times New Roman"/>
        </w:rPr>
        <w:t>Figure</w:t>
      </w:r>
      <w:proofErr w:type="spellEnd"/>
      <w:r>
        <w:rPr>
          <w:rFonts w:eastAsia="Times New Roman"/>
        </w:rPr>
        <w:t xml:space="preserve"> </w:t>
      </w:r>
      <w:r>
        <w:rPr>
          <w:noProof/>
        </w:rPr>
        <w:t>3</w:t>
      </w:r>
      <w:r>
        <w:rPr>
          <w:rFonts w:eastAsia="Times New Roman"/>
        </w:rPr>
        <w:t xml:space="preserve">Schematic diagram of </w:t>
      </w:r>
      <w:r>
        <w:rPr>
          <w:rStyle w:val="5Char"/>
        </w:rPr>
        <w:fldChar w:fldCharType="end"/>
      </w:r>
      <w:r>
        <w:rPr>
          <w:rStyle w:val="5Char"/>
          <w:rFonts w:eastAsia="Times New Roman"/>
        </w:rPr>
        <w:t>,</w:t>
      </w:r>
      <w:r>
        <w:rPr>
          <w:rStyle w:val="ab"/>
          <w:rFonts w:eastAsia="Times New Roman"/>
        </w:rPr>
        <w:t xml:space="preserve"> the title above shows the name of the lamp, and the status bar below shows the signal of the current lamp, the status of the bulb, and the fault (when the fault information is not checked, "ERR" is displayed, otherwise "NOR" is displayed), etc. </w:t>
      </w:r>
    </w:p>
    <w:p w14:paraId="0C4B3470" w14:textId="77777777" w:rsidR="00431AF6" w:rsidRDefault="0072042E">
      <w:pPr>
        <w:ind w:firstLine="420"/>
        <w:rPr>
          <w:rStyle w:val="ab"/>
        </w:rPr>
      </w:pPr>
      <w:r>
        <w:rPr>
          <w:rStyle w:val="ab"/>
          <w:rFonts w:eastAsia="Times New Roman"/>
        </w:rPr>
        <w:t xml:space="preserve">This lamp supports DMX/RDM protocol. When the lamp is searched by RDM host, the 3 letters "RDM" will appear on the panel to indicate that the lamp is enumerated normally. </w:t>
      </w:r>
    </w:p>
    <w:p w14:paraId="3C2775D1" w14:textId="77777777" w:rsidR="00431AF6" w:rsidRDefault="0072042E">
      <w:pPr>
        <w:ind w:firstLine="420"/>
        <w:rPr>
          <w:rStyle w:val="ab"/>
        </w:rPr>
      </w:pPr>
      <w:r>
        <w:rPr>
          <w:rStyle w:val="ab"/>
          <w:rFonts w:eastAsia="Times New Roman"/>
        </w:rPr>
        <w:t xml:space="preserve">The display and operation are </w:t>
      </w:r>
      <w:proofErr w:type="gramStart"/>
      <w:r>
        <w:rPr>
          <w:rStyle w:val="ab"/>
          <w:rFonts w:eastAsia="Times New Roman"/>
        </w:rPr>
        <w:t>similar to</w:t>
      </w:r>
      <w:proofErr w:type="gramEnd"/>
      <w:r>
        <w:rPr>
          <w:rStyle w:val="ab"/>
          <w:rFonts w:eastAsia="Times New Roman"/>
        </w:rPr>
        <w:t xml:space="preserve"> "Android operating system", which can be operated by clicking on the corresponding items with fingertips or blunt hard objects. </w:t>
      </w:r>
    </w:p>
    <w:p w14:paraId="50DFB78E" w14:textId="77777777" w:rsidR="00431AF6" w:rsidRDefault="0072042E">
      <w:pPr>
        <w:pStyle w:val="21"/>
        <w:spacing w:before="62" w:after="62"/>
      </w:pPr>
      <w:r>
        <w:rPr>
          <w:rStyle w:val="ab"/>
          <w:rFonts w:eastAsia="Times New Roman" w:hAnsi="KaiTi" w:cs="KaiTi"/>
        </w:rPr>
        <w:t xml:space="preserve">Note: Do not tap the display with a pointed or sharp object to prevent damage. </w:t>
      </w:r>
    </w:p>
    <w:p w14:paraId="31919A41" w14:textId="77777777" w:rsidR="00431AF6" w:rsidRDefault="0072042E">
      <w:pPr>
        <w:jc w:val="center"/>
      </w:pPr>
      <w:r>
        <w:rPr>
          <w:noProof/>
        </w:rPr>
        <w:drawing>
          <wp:inline distT="0" distB="0" distL="0" distR="0" wp14:anchorId="550CF286" wp14:editId="6CC0EB19">
            <wp:extent cx="1950720" cy="164719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noChangeArrowheads="1"/>
                    </pic:cNvPicPr>
                  </pic:nvPicPr>
                  <pic:blipFill>
                    <a:blip r:embed="rId15"/>
                    <a:srcRect l="-13" t="-15" r="-13" b="-15"/>
                    <a:stretch>
                      <a:fillRect/>
                    </a:stretch>
                  </pic:blipFill>
                  <pic:spPr>
                    <a:xfrm>
                      <a:off x="0" y="0"/>
                      <a:ext cx="1950720" cy="1647190"/>
                    </a:xfrm>
                    <a:prstGeom prst="rect">
                      <a:avLst/>
                    </a:prstGeom>
                  </pic:spPr>
                </pic:pic>
              </a:graphicData>
            </a:graphic>
          </wp:inline>
        </w:drawing>
      </w:r>
    </w:p>
    <w:p w14:paraId="39D77705" w14:textId="20B40108" w:rsidR="00431AF6" w:rsidRDefault="0072042E">
      <w:pPr>
        <w:pStyle w:val="22"/>
        <w:spacing w:after="156"/>
      </w:pPr>
      <w:bookmarkStart w:id="8" w:name="_Ref383345653"/>
      <w:bookmarkStart w:id="9" w:name="_Ref383340299"/>
      <w:r>
        <w:rPr>
          <w:rFonts w:ascii="Times New Roman" w:eastAsia="Times New Roman"/>
        </w:rPr>
        <w:t xml:space="preserve">Figure </w:t>
      </w:r>
      <w:r>
        <w:fldChar w:fldCharType="begin"/>
      </w:r>
      <w:r>
        <w:instrText xml:space="preserve"> SEQ </w:instrText>
      </w:r>
      <w:r>
        <w:instrText>图</w:instrText>
      </w:r>
      <w:r>
        <w:instrText xml:space="preserve">_ \* ARABIC </w:instrText>
      </w:r>
      <w:r>
        <w:fldChar w:fldCharType="separate"/>
      </w:r>
      <w:r>
        <w:rPr>
          <w:noProof/>
        </w:rPr>
        <w:t>3</w:t>
      </w:r>
      <w:r>
        <w:fldChar w:fldCharType="end"/>
      </w:r>
      <w:r>
        <w:rPr>
          <w:rFonts w:ascii="Times New Roman" w:eastAsia="Times New Roman"/>
        </w:rPr>
        <w:t xml:space="preserve">Schematic diagram of </w:t>
      </w:r>
      <w:bookmarkEnd w:id="8"/>
      <w:r>
        <w:rPr>
          <w:rFonts w:ascii="Times New Roman" w:eastAsia="Times New Roman"/>
        </w:rPr>
        <w:t>display panel</w:t>
      </w:r>
      <w:bookmarkEnd w:id="9"/>
    </w:p>
    <w:p w14:paraId="19FDD8A1" w14:textId="77777777" w:rsidR="00431AF6" w:rsidRDefault="0072042E">
      <w:pPr>
        <w:pStyle w:val="2"/>
        <w:numPr>
          <w:ilvl w:val="1"/>
          <w:numId w:val="2"/>
        </w:numPr>
      </w:pPr>
      <w:bookmarkStart w:id="10" w:name="__RefHeading___Toc524071994"/>
      <w:bookmarkEnd w:id="10"/>
      <w:r>
        <w:rPr>
          <w:rFonts w:ascii="Times New Roman" w:eastAsia="Times New Roman"/>
        </w:rPr>
        <w:t>Operation</w:t>
      </w:r>
    </w:p>
    <w:p w14:paraId="3A6C5BD9" w14:textId="77777777" w:rsidR="00431AF6" w:rsidRDefault="0072042E">
      <w:pPr>
        <w:pStyle w:val="3"/>
        <w:ind w:left="420"/>
      </w:pPr>
      <w:bookmarkStart w:id="11" w:name="__RefHeading___Toc524071995"/>
      <w:r>
        <w:rPr>
          <w:rFonts w:ascii="Times New Roman" w:eastAsia="Times New Roman"/>
        </w:rPr>
        <w:t xml:space="preserve">Operate </w:t>
      </w:r>
      <w:proofErr w:type="gramStart"/>
      <w:r>
        <w:rPr>
          <w:rFonts w:ascii="Times New Roman" w:eastAsia="Times New Roman"/>
        </w:rPr>
        <w:t>the  of</w:t>
      </w:r>
      <w:proofErr w:type="gramEnd"/>
      <w:r>
        <w:rPr>
          <w:rFonts w:ascii="Times New Roman" w:eastAsia="Times New Roman"/>
        </w:rPr>
        <w:t xml:space="preserve"> lamps </w:t>
      </w:r>
      <w:bookmarkEnd w:id="11"/>
      <w:r>
        <w:rPr>
          <w:rFonts w:ascii="Times New Roman" w:eastAsia="Times New Roman"/>
        </w:rPr>
        <w:t>using intuitive keys or encoders</w:t>
      </w:r>
    </w:p>
    <w:p w14:paraId="6A0C78FC" w14:textId="77777777" w:rsidR="00431AF6" w:rsidRDefault="0072042E">
      <w:pPr>
        <w:numPr>
          <w:ilvl w:val="0"/>
          <w:numId w:val="6"/>
        </w:numPr>
        <w:tabs>
          <w:tab w:val="left" w:pos="420"/>
        </w:tabs>
      </w:pPr>
      <w:r>
        <w:rPr>
          <w:rFonts w:eastAsia="Times New Roman"/>
        </w:rPr>
        <w:t xml:space="preserve">The left area is the TFT display area and touch area. Click the panel content with your finger or blunt hardware to complete the operation such as parameter setting or viewing status. </w:t>
      </w:r>
    </w:p>
    <w:p w14:paraId="7B8A3DA0" w14:textId="77777777" w:rsidR="00431AF6" w:rsidRDefault="0072042E">
      <w:pPr>
        <w:numPr>
          <w:ilvl w:val="0"/>
          <w:numId w:val="6"/>
        </w:numPr>
        <w:tabs>
          <w:tab w:val="left" w:pos="420"/>
        </w:tabs>
      </w:pPr>
      <w:r>
        <w:rPr>
          <w:rFonts w:eastAsia="Times New Roman"/>
        </w:rPr>
        <w:t xml:space="preserve">The right area is auxiliary input. If you do not use the touch function provided by TFT, you can use auxiliary input to select items to be set or viewed to complete the operation. </w:t>
      </w:r>
    </w:p>
    <w:p w14:paraId="016B1A6A" w14:textId="77777777" w:rsidR="00431AF6" w:rsidRDefault="0072042E">
      <w:pPr>
        <w:pStyle w:val="3"/>
        <w:ind w:left="420"/>
      </w:pPr>
      <w:bookmarkStart w:id="12" w:name="__RefHeading___Toc524071996"/>
      <w:bookmarkEnd w:id="12"/>
      <w:r>
        <w:rPr>
          <w:rFonts w:ascii="Times New Roman" w:eastAsia="Times New Roman"/>
        </w:rPr>
        <w:t>Parameter value input</w:t>
      </w:r>
    </w:p>
    <w:p w14:paraId="04E10E95" w14:textId="4680DBCE" w:rsidR="00431AF6" w:rsidRDefault="0072042E">
      <w:pPr>
        <w:pStyle w:val="21"/>
        <w:spacing w:before="62" w:after="62"/>
      </w:pPr>
      <w:r>
        <w:rPr>
          <w:rFonts w:eastAsia="Times New Roman"/>
        </w:rPr>
        <w:t xml:space="preserve">When the selected parameter item requires a value to be entered, the window shown in </w:t>
      </w:r>
      <w:r>
        <w:fldChar w:fldCharType="begin"/>
      </w:r>
      <w:r>
        <w:instrText xml:space="preserve"> REF _Ref383345627 \h </w:instrText>
      </w:r>
      <w:r>
        <w:fldChar w:fldCharType="separate"/>
      </w:r>
      <w:r>
        <w:rPr>
          <w:rFonts w:eastAsia="Times New Roman"/>
        </w:rPr>
        <w:t xml:space="preserve">Figure </w:t>
      </w:r>
      <w:r>
        <w:rPr>
          <w:noProof/>
        </w:rPr>
        <w:t>4</w:t>
      </w:r>
      <w:r>
        <w:fldChar w:fldCharType="end"/>
      </w:r>
      <w:r>
        <w:rPr>
          <w:rFonts w:eastAsia="Times New Roman"/>
        </w:rPr>
        <w:t>will open:</w:t>
      </w:r>
    </w:p>
    <w:p w14:paraId="48F914D7" w14:textId="77777777" w:rsidR="00431AF6" w:rsidRDefault="0072042E">
      <w:pPr>
        <w:jc w:val="center"/>
      </w:pPr>
      <w:r>
        <w:rPr>
          <w:noProof/>
        </w:rPr>
        <w:drawing>
          <wp:inline distT="0" distB="0" distL="0" distR="0" wp14:anchorId="400817EA" wp14:editId="118A5356">
            <wp:extent cx="3763010" cy="1070610"/>
            <wp:effectExtent l="0" t="0" r="0" b="0"/>
            <wp:docPr id="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5"/>
                    <pic:cNvPicPr>
                      <a:picLocks noChangeAspect="1" noChangeArrowheads="1"/>
                    </pic:cNvPicPr>
                  </pic:nvPicPr>
                  <pic:blipFill>
                    <a:blip r:embed="rId16"/>
                    <a:srcRect l="-7" t="-26" r="-7" b="-26"/>
                    <a:stretch>
                      <a:fillRect/>
                    </a:stretch>
                  </pic:blipFill>
                  <pic:spPr>
                    <a:xfrm>
                      <a:off x="0" y="0"/>
                      <a:ext cx="3763010" cy="1070610"/>
                    </a:xfrm>
                    <a:prstGeom prst="rect">
                      <a:avLst/>
                    </a:prstGeom>
                  </pic:spPr>
                </pic:pic>
              </a:graphicData>
            </a:graphic>
          </wp:inline>
        </w:drawing>
      </w:r>
    </w:p>
    <w:p w14:paraId="16A14F9C" w14:textId="3E83C186" w:rsidR="00431AF6" w:rsidRDefault="0072042E">
      <w:pPr>
        <w:pStyle w:val="22"/>
        <w:spacing w:after="156"/>
      </w:pPr>
      <w:bookmarkStart w:id="13" w:name="_Ref383345627"/>
      <w:r>
        <w:rPr>
          <w:rFonts w:ascii="Times New Roman" w:eastAsia="Times New Roman"/>
        </w:rPr>
        <w:t xml:space="preserve">Figure </w:t>
      </w:r>
      <w:r>
        <w:fldChar w:fldCharType="begin"/>
      </w:r>
      <w:r>
        <w:instrText xml:space="preserve"> SEQ </w:instrText>
      </w:r>
      <w:r>
        <w:instrText>图</w:instrText>
      </w:r>
      <w:r>
        <w:instrText xml:space="preserve">_ \* ARABIC </w:instrText>
      </w:r>
      <w:r>
        <w:fldChar w:fldCharType="separate"/>
      </w:r>
      <w:r>
        <w:rPr>
          <w:noProof/>
        </w:rPr>
        <w:t>4</w:t>
      </w:r>
      <w:r>
        <w:fldChar w:fldCharType="end"/>
      </w:r>
      <w:bookmarkEnd w:id="13"/>
      <w:r>
        <w:rPr>
          <w:rFonts w:ascii="Times New Roman" w:eastAsia="Times New Roman"/>
        </w:rPr>
        <w:t>Value Setting Page</w:t>
      </w:r>
    </w:p>
    <w:p w14:paraId="4577E38C" w14:textId="77777777" w:rsidR="00431AF6" w:rsidRDefault="0072042E">
      <w:pPr>
        <w:numPr>
          <w:ilvl w:val="0"/>
          <w:numId w:val="7"/>
        </w:numPr>
        <w:tabs>
          <w:tab w:val="left" w:pos="420"/>
        </w:tabs>
      </w:pPr>
      <w:r>
        <w:rPr>
          <w:rFonts w:eastAsia="Times New Roman"/>
          <w:b/>
        </w:rPr>
        <w:t>Set the value:</w:t>
      </w:r>
      <w:r>
        <w:rPr>
          <w:rFonts w:eastAsia="Times New Roman"/>
        </w:rPr>
        <w:t xml:space="preserve"> you can directly pull the slider to quickly set the required value, or you can </w:t>
      </w:r>
      <w:r>
        <w:rPr>
          <w:rFonts w:eastAsia="Times New Roman"/>
        </w:rPr>
        <w:lastRenderedPageBreak/>
        <w:t xml:space="preserve">click the "up" or "down" button on the right to accurately set the required value or turn the "rotary encoder" on the right to </w:t>
      </w:r>
      <w:proofErr w:type="gramStart"/>
      <w:r>
        <w:rPr>
          <w:rFonts w:eastAsia="Times New Roman"/>
        </w:rPr>
        <w:t>set;</w:t>
      </w:r>
      <w:proofErr w:type="gramEnd"/>
    </w:p>
    <w:p w14:paraId="23613D77" w14:textId="77777777" w:rsidR="00431AF6" w:rsidRDefault="0072042E">
      <w:pPr>
        <w:numPr>
          <w:ilvl w:val="0"/>
          <w:numId w:val="7"/>
        </w:numPr>
        <w:tabs>
          <w:tab w:val="left" w:pos="420"/>
        </w:tabs>
      </w:pPr>
      <w:r>
        <w:rPr>
          <w:rFonts w:eastAsia="Times New Roman"/>
          <w:b/>
        </w:rPr>
        <w:t>Application value:</w:t>
      </w:r>
      <w:r>
        <w:rPr>
          <w:rFonts w:eastAsia="Times New Roman"/>
        </w:rPr>
        <w:t xml:space="preserve"> when the data is set through the "up" or "down" button, and then press the "apply" application key in the lower left corner, the value will be sent to the lamp immediately, but the value is not </w:t>
      </w:r>
      <w:proofErr w:type="gramStart"/>
      <w:r>
        <w:rPr>
          <w:rFonts w:eastAsia="Times New Roman"/>
        </w:rPr>
        <w:t>saved;</w:t>
      </w:r>
      <w:proofErr w:type="gramEnd"/>
    </w:p>
    <w:p w14:paraId="647FBC45" w14:textId="77777777" w:rsidR="00431AF6" w:rsidRDefault="0072042E">
      <w:pPr>
        <w:numPr>
          <w:ilvl w:val="0"/>
          <w:numId w:val="7"/>
        </w:numPr>
        <w:tabs>
          <w:tab w:val="left" w:pos="420"/>
        </w:tabs>
      </w:pPr>
      <w:r>
        <w:rPr>
          <w:rFonts w:eastAsia="Times New Roman"/>
          <w:b/>
        </w:rPr>
        <w:t>Save the value:</w:t>
      </w:r>
      <w:r>
        <w:rPr>
          <w:rFonts w:eastAsia="Times New Roman"/>
        </w:rPr>
        <w:t xml:space="preserve"> click the "OK" button in the lower right corner at any time to save the current value to the internal storage, and the saved value will be applied to the lamp at the next boot. </w:t>
      </w:r>
    </w:p>
    <w:p w14:paraId="13668C32" w14:textId="77777777" w:rsidR="00431AF6" w:rsidRDefault="0072042E">
      <w:pPr>
        <w:pStyle w:val="3"/>
        <w:ind w:left="420"/>
      </w:pPr>
      <w:bookmarkStart w:id="14" w:name="__RefHeading___Toc524071997"/>
      <w:bookmarkEnd w:id="14"/>
      <w:r>
        <w:rPr>
          <w:rFonts w:ascii="Times New Roman" w:eastAsia="Times New Roman"/>
        </w:rPr>
        <w:t xml:space="preserve">Set </w:t>
      </w:r>
      <w:proofErr w:type="spellStart"/>
      <w:r>
        <w:rPr>
          <w:rFonts w:ascii="Times New Roman" w:eastAsia="Times New Roman"/>
        </w:rPr>
        <w:t>boolean</w:t>
      </w:r>
      <w:proofErr w:type="spellEnd"/>
      <w:r>
        <w:rPr>
          <w:rFonts w:ascii="Times New Roman" w:eastAsia="Times New Roman"/>
        </w:rPr>
        <w:t xml:space="preserve"> parameters</w:t>
      </w:r>
    </w:p>
    <w:p w14:paraId="601D0792" w14:textId="77777777" w:rsidR="00431AF6" w:rsidRDefault="0072042E">
      <w:pPr>
        <w:numPr>
          <w:ilvl w:val="0"/>
          <w:numId w:val="3"/>
        </w:numPr>
      </w:pPr>
      <w:r>
        <w:rPr>
          <w:rFonts w:eastAsia="Times New Roman"/>
        </w:rPr>
        <w:t xml:space="preserve">When the set parameter is a Boolean value (such as ON or OFF), click the corresponding item directly to switch the parameter value, and the modified parameter will be saved to the internal storage. Press the parameter option on the right and the corresponding option will be grayed out. When hands are released, the corresponding parameters are changed and saved. If pressing the parameter option is not the parameter you want to change, then move your finger to another part of the screen and the corresponding </w:t>
      </w:r>
      <w:r>
        <w:rPr>
          <w:rFonts w:eastAsia="Times New Roman"/>
        </w:rPr>
        <w:t xml:space="preserve">parameter will not change. </w:t>
      </w:r>
    </w:p>
    <w:p w14:paraId="54B848B9" w14:textId="27AF5B51" w:rsidR="00431AF6" w:rsidRDefault="0072042E">
      <w:pPr>
        <w:numPr>
          <w:ilvl w:val="0"/>
          <w:numId w:val="3"/>
        </w:numPr>
      </w:pPr>
      <w:r>
        <w:rPr>
          <w:rFonts w:eastAsia="Times New Roman"/>
        </w:rPr>
        <w:t xml:space="preserve">Important Boolean parameters are determined through the OK window, as shown </w:t>
      </w:r>
      <w:proofErr w:type="spellStart"/>
      <w:r>
        <w:rPr>
          <w:rFonts w:eastAsia="Times New Roman"/>
        </w:rPr>
        <w:t>below</w:t>
      </w:r>
      <w:r>
        <w:fldChar w:fldCharType="begin"/>
      </w:r>
      <w:r>
        <w:instrText xml:space="preserve"> REF _Ref383345737 \h </w:instrText>
      </w:r>
      <w:r>
        <w:fldChar w:fldCharType="separate"/>
      </w:r>
      <w:r>
        <w:rPr>
          <w:rFonts w:eastAsia="Times New Roman"/>
        </w:rPr>
        <w:t>Figure</w:t>
      </w:r>
      <w:proofErr w:type="spellEnd"/>
      <w:r>
        <w:rPr>
          <w:rFonts w:eastAsia="Times New Roman"/>
        </w:rPr>
        <w:t xml:space="preserve"> </w:t>
      </w:r>
      <w:r>
        <w:rPr>
          <w:noProof/>
        </w:rPr>
        <w:t>5</w:t>
      </w:r>
      <w:r>
        <w:fldChar w:fldCharType="end"/>
      </w:r>
      <w:r>
        <w:rPr>
          <w:rFonts w:eastAsia="Times New Roman"/>
        </w:rPr>
        <w:t>:</w:t>
      </w:r>
    </w:p>
    <w:p w14:paraId="3CCAD57F" w14:textId="77777777" w:rsidR="00431AF6" w:rsidRDefault="0072042E">
      <w:pPr>
        <w:ind w:left="420"/>
        <w:jc w:val="center"/>
      </w:pPr>
      <w:r>
        <w:rPr>
          <w:noProof/>
        </w:rPr>
        <w:drawing>
          <wp:inline distT="0" distB="0" distL="0" distR="0" wp14:anchorId="02ABD03B" wp14:editId="14600D93">
            <wp:extent cx="1868805" cy="1117600"/>
            <wp:effectExtent l="0" t="0" r="0" b="0"/>
            <wp:docPr id="10"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6"/>
                    <pic:cNvPicPr>
                      <a:picLocks noChangeAspect="1" noChangeArrowheads="1"/>
                    </pic:cNvPicPr>
                  </pic:nvPicPr>
                  <pic:blipFill>
                    <a:blip r:embed="rId17"/>
                    <a:srcRect l="-5" t="-8" r="-5" b="-8"/>
                    <a:stretch>
                      <a:fillRect/>
                    </a:stretch>
                  </pic:blipFill>
                  <pic:spPr>
                    <a:xfrm>
                      <a:off x="0" y="0"/>
                      <a:ext cx="1868805" cy="1117600"/>
                    </a:xfrm>
                    <a:prstGeom prst="rect">
                      <a:avLst/>
                    </a:prstGeom>
                  </pic:spPr>
                </pic:pic>
              </a:graphicData>
            </a:graphic>
          </wp:inline>
        </w:drawing>
      </w:r>
    </w:p>
    <w:p w14:paraId="4C6D3F61" w14:textId="776B72B2" w:rsidR="00431AF6" w:rsidRDefault="0072042E">
      <w:pPr>
        <w:pStyle w:val="22"/>
        <w:spacing w:after="156"/>
      </w:pPr>
      <w:bookmarkStart w:id="15" w:name="_Ref383345737"/>
      <w:r>
        <w:rPr>
          <w:rFonts w:ascii="Times New Roman" w:eastAsia="Times New Roman"/>
        </w:rPr>
        <w:t xml:space="preserve">Figure </w:t>
      </w:r>
      <w:r>
        <w:fldChar w:fldCharType="begin"/>
      </w:r>
      <w:r>
        <w:instrText xml:space="preserve"> SEQ </w:instrText>
      </w:r>
      <w:r>
        <w:instrText>图</w:instrText>
      </w:r>
      <w:r>
        <w:instrText xml:space="preserve">_ \* ARABIC </w:instrText>
      </w:r>
      <w:r>
        <w:fldChar w:fldCharType="separate"/>
      </w:r>
      <w:r>
        <w:rPr>
          <w:noProof/>
        </w:rPr>
        <w:t>5</w:t>
      </w:r>
      <w:r>
        <w:fldChar w:fldCharType="end"/>
      </w:r>
      <w:bookmarkEnd w:id="15"/>
      <w:r>
        <w:rPr>
          <w:rFonts w:ascii="Times New Roman" w:eastAsia="Times New Roman"/>
        </w:rPr>
        <w:t>determines the input window</w:t>
      </w:r>
    </w:p>
    <w:p w14:paraId="162548B4" w14:textId="77777777" w:rsidR="00431AF6" w:rsidRDefault="0072042E">
      <w:pPr>
        <w:pStyle w:val="3"/>
        <w:ind w:left="420"/>
      </w:pPr>
      <w:bookmarkStart w:id="16" w:name="__RefHeading___Toc524071998"/>
      <w:bookmarkEnd w:id="16"/>
      <w:r>
        <w:rPr>
          <w:rFonts w:ascii="Times New Roman" w:eastAsia="Times New Roman"/>
        </w:rPr>
        <w:t>Subpage (parameter)</w:t>
      </w:r>
    </w:p>
    <w:p w14:paraId="2F62DA6A" w14:textId="77777777" w:rsidR="00431AF6" w:rsidRDefault="0072042E">
      <w:pPr>
        <w:jc w:val="center"/>
      </w:pPr>
      <w:r>
        <w:rPr>
          <w:noProof/>
        </w:rPr>
        <w:drawing>
          <wp:inline distT="0" distB="0" distL="0" distR="0" wp14:anchorId="43F58557" wp14:editId="3D092948">
            <wp:extent cx="4443095" cy="2564130"/>
            <wp:effectExtent l="0" t="0" r="1905" b="1270"/>
            <wp:docPr id="1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pic:cNvPicPr>
                      <a:picLocks noChangeAspect="1" noChangeArrowheads="1"/>
                    </pic:cNvPicPr>
                  </pic:nvPicPr>
                  <pic:blipFill>
                    <a:blip r:embed="rId18"/>
                    <a:srcRect l="-5" t="-8" r="-5" b="-8"/>
                    <a:stretch>
                      <a:fillRect/>
                    </a:stretch>
                  </pic:blipFill>
                  <pic:spPr>
                    <a:xfrm>
                      <a:off x="0" y="0"/>
                      <a:ext cx="4443095" cy="2564130"/>
                    </a:xfrm>
                    <a:prstGeom prst="rect">
                      <a:avLst/>
                    </a:prstGeom>
                  </pic:spPr>
                </pic:pic>
              </a:graphicData>
            </a:graphic>
          </wp:inline>
        </w:drawing>
      </w:r>
    </w:p>
    <w:p w14:paraId="7E61D0BF" w14:textId="77777777" w:rsidR="00431AF6" w:rsidRDefault="0072042E">
      <w:pPr>
        <w:pStyle w:val="22"/>
        <w:spacing w:after="156"/>
      </w:pPr>
      <w:r>
        <w:rPr>
          <w:rFonts w:ascii="Times New Roman" w:eastAsia="Times New Roman"/>
        </w:rPr>
        <w:t>Figure 6 Function page</w:t>
      </w:r>
    </w:p>
    <w:p w14:paraId="09923117" w14:textId="77777777" w:rsidR="00431AF6" w:rsidRDefault="0072042E">
      <w:pPr>
        <w:pStyle w:val="2"/>
        <w:numPr>
          <w:ilvl w:val="1"/>
          <w:numId w:val="2"/>
        </w:numPr>
      </w:pPr>
      <w:bookmarkStart w:id="17" w:name="__RefHeading___Toc524071999"/>
      <w:bookmarkEnd w:id="17"/>
      <w:r>
        <w:rPr>
          <w:rFonts w:ascii="Times New Roman" w:eastAsia="Times New Roman"/>
        </w:rPr>
        <w:lastRenderedPageBreak/>
        <w:t>Function operation and parameter setting</w:t>
      </w:r>
    </w:p>
    <w:p w14:paraId="48720304" w14:textId="77777777" w:rsidR="00431AF6" w:rsidRDefault="0072042E">
      <w:pPr>
        <w:ind w:firstLine="419"/>
      </w:pPr>
      <w:r>
        <w:rPr>
          <w:rFonts w:eastAsia="Times New Roman"/>
        </w:rPr>
        <w:t xml:space="preserve">Enter the setting </w:t>
      </w:r>
      <w:r>
        <w:rPr>
          <w:rFonts w:eastAsia="Times New Roman"/>
        </w:rPr>
        <w:t>interface, as shown in Figure 6:</w:t>
      </w:r>
    </w:p>
    <w:p w14:paraId="58EA8B1D" w14:textId="77777777" w:rsidR="00431AF6" w:rsidRDefault="0072042E">
      <w:pPr>
        <w:numPr>
          <w:ilvl w:val="0"/>
          <w:numId w:val="3"/>
        </w:numPr>
      </w:pPr>
      <w:r>
        <w:rPr>
          <w:rFonts w:eastAsia="Times New Roman"/>
        </w:rPr>
        <w:t xml:space="preserve">In the main interface, you can enter the corresponding parameter setting interface by selecting six buttons. </w:t>
      </w:r>
    </w:p>
    <w:p w14:paraId="38E7CF7F" w14:textId="77777777" w:rsidR="00431AF6" w:rsidRDefault="0072042E">
      <w:pPr>
        <w:numPr>
          <w:ilvl w:val="0"/>
          <w:numId w:val="3"/>
        </w:numPr>
      </w:pPr>
      <w:r>
        <w:rPr>
          <w:rFonts w:eastAsia="Times New Roman"/>
        </w:rPr>
        <w:t xml:space="preserve">In the parameter setting interface, you can press the blue option on the left to quickly switch to other setting interfaces. </w:t>
      </w:r>
    </w:p>
    <w:p w14:paraId="30100D8F" w14:textId="77777777" w:rsidR="00431AF6" w:rsidRDefault="0072042E">
      <w:pPr>
        <w:pStyle w:val="3"/>
        <w:numPr>
          <w:ilvl w:val="2"/>
          <w:numId w:val="8"/>
        </w:numPr>
      </w:pPr>
      <w:bookmarkStart w:id="18" w:name="__RefHeading___Toc524072000"/>
      <w:bookmarkEnd w:id="18"/>
      <w:r>
        <w:rPr>
          <w:rFonts w:ascii="Times New Roman" w:eastAsia="Times New Roman"/>
        </w:rPr>
        <w:t>Set DMX address code</w:t>
      </w:r>
    </w:p>
    <w:p w14:paraId="72E4F94B" w14:textId="77777777" w:rsidR="00431AF6" w:rsidRDefault="0072042E">
      <w:pPr>
        <w:pStyle w:val="21"/>
        <w:spacing w:before="62" w:after="62"/>
      </w:pPr>
      <w:r>
        <w:rPr>
          <w:rFonts w:eastAsia="Times New Roman"/>
        </w:rPr>
        <w:t xml:space="preserve">The DMX address and channel mode of the lamp can be set on the page shown in Figure 6-1. </w:t>
      </w:r>
    </w:p>
    <w:p w14:paraId="553CA3FC" w14:textId="77777777" w:rsidR="00431AF6" w:rsidRDefault="0072042E">
      <w:pPr>
        <w:pStyle w:val="21"/>
        <w:spacing w:before="62" w:after="62"/>
      </w:pPr>
      <w:r>
        <w:rPr>
          <w:rFonts w:eastAsia="Times New Roman"/>
        </w:rPr>
        <w:t>The menu setting of the lamp optimizes the setting of the address, and the operation of several setting address codes is as follows:</w:t>
      </w:r>
    </w:p>
    <w:p w14:paraId="126BF090" w14:textId="77777777" w:rsidR="00431AF6" w:rsidRDefault="0072042E">
      <w:pPr>
        <w:numPr>
          <w:ilvl w:val="0"/>
          <w:numId w:val="3"/>
        </w:numPr>
      </w:pPr>
      <w:r>
        <w:rPr>
          <w:rFonts w:eastAsia="Times New Roman"/>
        </w:rPr>
        <w:t xml:space="preserve">Select "Previous" or "Next", the lamp will automatically calculate the address code of the next or previous one according to the current address code and channel data, which can be quickly </w:t>
      </w:r>
      <w:proofErr w:type="gramStart"/>
      <w:r>
        <w:rPr>
          <w:rFonts w:eastAsia="Times New Roman"/>
        </w:rPr>
        <w:t>set;</w:t>
      </w:r>
      <w:proofErr w:type="gramEnd"/>
    </w:p>
    <w:p w14:paraId="51F87B02" w14:textId="77777777" w:rsidR="00431AF6" w:rsidRDefault="0072042E">
      <w:pPr>
        <w:numPr>
          <w:ilvl w:val="0"/>
          <w:numId w:val="3"/>
        </w:numPr>
      </w:pPr>
      <w:r>
        <w:rPr>
          <w:rFonts w:eastAsia="Times New Roman"/>
        </w:rPr>
        <w:t xml:space="preserve">Click the address code value to enter the value editing window, where any valid address code can be used. The lamp automatically obtains the current channel number of the lamp and automatically filters the unusable address code (512-current channel number). </w:t>
      </w:r>
    </w:p>
    <w:p w14:paraId="4493EC7E" w14:textId="77777777" w:rsidR="00431AF6" w:rsidRDefault="0072042E">
      <w:pPr>
        <w:numPr>
          <w:ilvl w:val="0"/>
          <w:numId w:val="3"/>
        </w:numPr>
      </w:pPr>
      <w:r>
        <w:rPr>
          <w:rFonts w:eastAsia="Times New Roman"/>
        </w:rPr>
        <w:t xml:space="preserve">The lamp supports RDM protocol, and the address code of the lamp can be set remotely through RDM. </w:t>
      </w:r>
    </w:p>
    <w:p w14:paraId="79E485C5" w14:textId="77777777" w:rsidR="00431AF6" w:rsidRDefault="0072042E">
      <w:pPr>
        <w:ind w:left="420"/>
      </w:pPr>
      <w:r>
        <w:rPr>
          <w:rFonts w:eastAsia="Times New Roman"/>
        </w:rPr>
        <w:t>Two buttons are provided:</w:t>
      </w:r>
    </w:p>
    <w:p w14:paraId="4EECDB44" w14:textId="77777777" w:rsidR="00431AF6" w:rsidRDefault="0072042E">
      <w:pPr>
        <w:numPr>
          <w:ilvl w:val="0"/>
          <w:numId w:val="3"/>
        </w:numPr>
      </w:pPr>
      <w:r>
        <w:rPr>
          <w:rFonts w:eastAsia="Times New Roman"/>
        </w:rPr>
        <w:t xml:space="preserve">Channel mode: different channel modes can be cyclically </w:t>
      </w:r>
      <w:proofErr w:type="gramStart"/>
      <w:r>
        <w:rPr>
          <w:rFonts w:eastAsia="Times New Roman"/>
        </w:rPr>
        <w:t>selected;</w:t>
      </w:r>
      <w:proofErr w:type="gramEnd"/>
    </w:p>
    <w:p w14:paraId="6FA48D8D" w14:textId="77777777" w:rsidR="00431AF6" w:rsidRDefault="0072042E">
      <w:pPr>
        <w:numPr>
          <w:ilvl w:val="0"/>
          <w:numId w:val="3"/>
        </w:numPr>
      </w:pPr>
      <w:r>
        <w:rPr>
          <w:rFonts w:eastAsia="Times New Roman"/>
        </w:rPr>
        <w:t xml:space="preserve">Lamp reset: reset all motors. </w:t>
      </w:r>
    </w:p>
    <w:p w14:paraId="16D74FDD" w14:textId="77777777" w:rsidR="00431AF6" w:rsidRDefault="0072042E">
      <w:pPr>
        <w:pStyle w:val="3"/>
        <w:ind w:left="420"/>
      </w:pPr>
      <w:bookmarkStart w:id="19" w:name="__RefHeading___Toc524072001"/>
      <w:bookmarkEnd w:id="19"/>
      <w:r>
        <w:rPr>
          <w:rFonts w:ascii="Times New Roman" w:eastAsia="Times New Roman"/>
        </w:rPr>
        <w:t>Set lamp working mode</w:t>
      </w:r>
    </w:p>
    <w:p w14:paraId="5D1F8BA7" w14:textId="77777777" w:rsidR="00431AF6" w:rsidRDefault="0072042E">
      <w:pPr>
        <w:pStyle w:val="50"/>
      </w:pPr>
      <w:r>
        <w:rPr>
          <w:rFonts w:eastAsia="Times New Roman"/>
        </w:rPr>
        <w:t xml:space="preserve">Through the page shown in Figure 6-2, the operation mode of the lamp can be </w:t>
      </w:r>
      <w:proofErr w:type="gramStart"/>
      <w:r>
        <w:rPr>
          <w:rFonts w:eastAsia="Times New Roman"/>
        </w:rPr>
        <w:t>set</w:t>
      </w:r>
      <w:proofErr w:type="gramEnd"/>
      <w:r>
        <w:rPr>
          <w:rFonts w:eastAsia="Times New Roman"/>
        </w:rPr>
        <w:t xml:space="preserve"> and the lamp gun can be controlled. The lamp supports 4 operation modes (DMX mode, self-walking mode, voice control mode and scene mode). Please refer to the previous section for detailed parameter value settings. The specific parameter descriptions are shown in the following table:</w:t>
      </w:r>
    </w:p>
    <w:p w14:paraId="1E3D729E" w14:textId="77777777" w:rsidR="00431AF6" w:rsidRDefault="0072042E">
      <w:pPr>
        <w:pStyle w:val="P68B1DB1-Style64"/>
        <w:jc w:val="center"/>
      </w:pPr>
      <w:r>
        <w:rPr>
          <w:rFonts w:ascii="Times New Roman" w:eastAsia="Times New Roman"/>
        </w:rPr>
        <w:t>Operation mode</w:t>
      </w:r>
    </w:p>
    <w:tbl>
      <w:tblPr>
        <w:tblW w:w="8080" w:type="dxa"/>
        <w:jc w:val="center"/>
        <w:tblLayout w:type="fixed"/>
        <w:tblLook w:val="04A0" w:firstRow="1" w:lastRow="0" w:firstColumn="1" w:lastColumn="0" w:noHBand="0" w:noVBand="1"/>
      </w:tblPr>
      <w:tblGrid>
        <w:gridCol w:w="1418"/>
        <w:gridCol w:w="850"/>
        <w:gridCol w:w="5812"/>
      </w:tblGrid>
      <w:tr w:rsidR="00431AF6" w14:paraId="79278CD7" w14:textId="77777777">
        <w:trPr>
          <w:trHeight w:val="285"/>
          <w:jc w:val="center"/>
        </w:trPr>
        <w:tc>
          <w:tcPr>
            <w:tcW w:w="1418" w:type="dxa"/>
            <w:tcBorders>
              <w:top w:val="single" w:sz="4" w:space="0" w:color="000000"/>
              <w:left w:val="single" w:sz="4" w:space="0" w:color="000000"/>
              <w:bottom w:val="single" w:sz="4" w:space="0" w:color="000000"/>
              <w:right w:val="single" w:sz="4" w:space="0" w:color="000000"/>
            </w:tcBorders>
          </w:tcPr>
          <w:p w14:paraId="3662CEEC" w14:textId="77777777" w:rsidR="00431AF6" w:rsidRDefault="0072042E">
            <w:pPr>
              <w:pStyle w:val="P68B1DB1-Normal5"/>
            </w:pPr>
            <w:r>
              <w:rPr>
                <w:rFonts w:eastAsia="Times New Roman"/>
              </w:rPr>
              <w:t>DMX mode</w:t>
            </w:r>
          </w:p>
        </w:tc>
        <w:tc>
          <w:tcPr>
            <w:tcW w:w="6662" w:type="dxa"/>
            <w:gridSpan w:val="2"/>
            <w:tcBorders>
              <w:top w:val="single" w:sz="4" w:space="0" w:color="000000"/>
              <w:left w:val="single" w:sz="4" w:space="0" w:color="000000"/>
              <w:bottom w:val="single" w:sz="4" w:space="0" w:color="000000"/>
              <w:right w:val="single" w:sz="4" w:space="0" w:color="000000"/>
            </w:tcBorders>
          </w:tcPr>
          <w:p w14:paraId="07A8FE11" w14:textId="77777777" w:rsidR="00431AF6" w:rsidRDefault="0072042E">
            <w:pPr>
              <w:pStyle w:val="P68B1DB1-Normal6"/>
            </w:pPr>
            <w:r>
              <w:rPr>
                <w:rFonts w:eastAsia="Times New Roman"/>
              </w:rPr>
              <w:t>Console mode, receiving DMX signal, RDM signal</w:t>
            </w:r>
          </w:p>
        </w:tc>
      </w:tr>
      <w:tr w:rsidR="00431AF6" w14:paraId="4DA62325" w14:textId="77777777">
        <w:trPr>
          <w:trHeight w:val="285"/>
          <w:jc w:val="center"/>
        </w:trPr>
        <w:tc>
          <w:tcPr>
            <w:tcW w:w="1418" w:type="dxa"/>
            <w:tcBorders>
              <w:top w:val="single" w:sz="4" w:space="0" w:color="000000"/>
              <w:left w:val="single" w:sz="4" w:space="0" w:color="000000"/>
              <w:bottom w:val="single" w:sz="4" w:space="0" w:color="000000"/>
              <w:right w:val="single" w:sz="4" w:space="0" w:color="000000"/>
            </w:tcBorders>
          </w:tcPr>
          <w:p w14:paraId="7D531CEC" w14:textId="77777777" w:rsidR="00431AF6" w:rsidRDefault="0072042E">
            <w:pPr>
              <w:pStyle w:val="P68B1DB1-Normal5"/>
            </w:pPr>
            <w:r>
              <w:rPr>
                <w:rFonts w:eastAsia="Times New Roman"/>
              </w:rPr>
              <w:t>Self-walking mode</w:t>
            </w:r>
          </w:p>
        </w:tc>
        <w:tc>
          <w:tcPr>
            <w:tcW w:w="6662" w:type="dxa"/>
            <w:gridSpan w:val="2"/>
            <w:tcBorders>
              <w:top w:val="single" w:sz="4" w:space="0" w:color="000000"/>
              <w:left w:val="single" w:sz="4" w:space="0" w:color="000000"/>
              <w:bottom w:val="single" w:sz="4" w:space="0" w:color="000000"/>
              <w:right w:val="single" w:sz="4" w:space="0" w:color="000000"/>
            </w:tcBorders>
          </w:tcPr>
          <w:p w14:paraId="78897DA5" w14:textId="77777777" w:rsidR="00431AF6" w:rsidRDefault="0072042E">
            <w:pPr>
              <w:pStyle w:val="P68B1DB1-Normal6"/>
            </w:pPr>
            <w:r>
              <w:rPr>
                <w:rFonts w:eastAsia="Times New Roman"/>
              </w:rPr>
              <w:t>The lamp runs automatically according to the built-in program.</w:t>
            </w:r>
          </w:p>
        </w:tc>
      </w:tr>
      <w:tr w:rsidR="00431AF6" w14:paraId="47A63D5D" w14:textId="77777777">
        <w:trPr>
          <w:trHeight w:val="285"/>
          <w:jc w:val="center"/>
        </w:trPr>
        <w:tc>
          <w:tcPr>
            <w:tcW w:w="1418" w:type="dxa"/>
            <w:tcBorders>
              <w:top w:val="single" w:sz="4" w:space="0" w:color="000000"/>
              <w:left w:val="single" w:sz="4" w:space="0" w:color="000000"/>
              <w:bottom w:val="single" w:sz="4" w:space="0" w:color="000000"/>
              <w:right w:val="single" w:sz="4" w:space="0" w:color="000000"/>
            </w:tcBorders>
          </w:tcPr>
          <w:p w14:paraId="799F142F" w14:textId="77777777" w:rsidR="00431AF6" w:rsidRDefault="0072042E">
            <w:pPr>
              <w:pStyle w:val="P68B1DB1-Normal5"/>
            </w:pPr>
            <w:r>
              <w:rPr>
                <w:rFonts w:eastAsia="Times New Roman"/>
              </w:rPr>
              <w:t>Voice Control Mode</w:t>
            </w:r>
          </w:p>
        </w:tc>
        <w:tc>
          <w:tcPr>
            <w:tcW w:w="6662" w:type="dxa"/>
            <w:gridSpan w:val="2"/>
            <w:tcBorders>
              <w:top w:val="single" w:sz="4" w:space="0" w:color="000000"/>
              <w:left w:val="single" w:sz="4" w:space="0" w:color="000000"/>
              <w:bottom w:val="single" w:sz="4" w:space="0" w:color="000000"/>
              <w:right w:val="single" w:sz="4" w:space="0" w:color="000000"/>
            </w:tcBorders>
          </w:tcPr>
          <w:p w14:paraId="66D655CB" w14:textId="77777777" w:rsidR="00431AF6" w:rsidRDefault="0072042E">
            <w:pPr>
              <w:pStyle w:val="P68B1DB1-Normal6"/>
            </w:pPr>
            <w:r>
              <w:rPr>
                <w:rFonts w:eastAsia="Times New Roman"/>
              </w:rPr>
              <w:t xml:space="preserve">When the lamp detects a strong sound, the </w:t>
            </w:r>
            <w:r>
              <w:rPr>
                <w:rFonts w:eastAsia="Times New Roman"/>
              </w:rPr>
              <w:t>lamp automatically runs a scene according to the built-in program, otherwise the last scene is maintained.</w:t>
            </w:r>
          </w:p>
        </w:tc>
      </w:tr>
      <w:tr w:rsidR="00431AF6" w14:paraId="4AD26A2C" w14:textId="77777777">
        <w:trPr>
          <w:trHeight w:val="285"/>
          <w:jc w:val="center"/>
        </w:trPr>
        <w:tc>
          <w:tcPr>
            <w:tcW w:w="1418" w:type="dxa"/>
            <w:vMerge w:val="restart"/>
            <w:tcBorders>
              <w:top w:val="single" w:sz="4" w:space="0" w:color="000000"/>
              <w:left w:val="single" w:sz="4" w:space="0" w:color="000000"/>
              <w:bottom w:val="single" w:sz="4" w:space="0" w:color="000000"/>
              <w:right w:val="single" w:sz="4" w:space="0" w:color="000000"/>
            </w:tcBorders>
          </w:tcPr>
          <w:p w14:paraId="4F8CF2D9" w14:textId="77777777" w:rsidR="00431AF6" w:rsidRDefault="0072042E">
            <w:pPr>
              <w:pStyle w:val="P68B1DB1-Normal5"/>
            </w:pPr>
            <w:r>
              <w:rPr>
                <w:rFonts w:eastAsia="Times New Roman"/>
              </w:rPr>
              <w:t>Scene Mode 01</w:t>
            </w:r>
          </w:p>
        </w:tc>
        <w:tc>
          <w:tcPr>
            <w:tcW w:w="6662" w:type="dxa"/>
            <w:gridSpan w:val="2"/>
            <w:tcBorders>
              <w:top w:val="single" w:sz="4" w:space="0" w:color="000000"/>
              <w:left w:val="single" w:sz="4" w:space="0" w:color="000000"/>
              <w:bottom w:val="single" w:sz="4" w:space="0" w:color="000000"/>
              <w:right w:val="single" w:sz="4" w:space="0" w:color="000000"/>
            </w:tcBorders>
          </w:tcPr>
          <w:p w14:paraId="6D4D5568" w14:textId="77777777" w:rsidR="00431AF6" w:rsidRDefault="0072042E">
            <w:pPr>
              <w:pStyle w:val="P68B1DB1-Normal6"/>
            </w:pPr>
            <w:r>
              <w:rPr>
                <w:rFonts w:eastAsia="Times New Roman"/>
              </w:rPr>
              <w:t>Run in the set scene mode and support custom editing of up to 10 scenes</w:t>
            </w:r>
          </w:p>
        </w:tc>
      </w:tr>
      <w:tr w:rsidR="00431AF6" w14:paraId="7416FA68" w14:textId="77777777">
        <w:trPr>
          <w:trHeight w:val="285"/>
          <w:jc w:val="center"/>
        </w:trPr>
        <w:tc>
          <w:tcPr>
            <w:tcW w:w="1418" w:type="dxa"/>
            <w:vMerge/>
            <w:tcBorders>
              <w:top w:val="single" w:sz="4" w:space="0" w:color="000000"/>
              <w:left w:val="single" w:sz="4" w:space="0" w:color="000000"/>
              <w:bottom w:val="single" w:sz="4" w:space="0" w:color="000000"/>
              <w:right w:val="single" w:sz="4" w:space="0" w:color="000000"/>
            </w:tcBorders>
          </w:tcPr>
          <w:p w14:paraId="053FE956" w14:textId="77777777" w:rsidR="00431AF6" w:rsidRDefault="00431AF6">
            <w:pPr>
              <w:snapToGrid w:val="0"/>
              <w:rPr>
                <w:b/>
                <w:sz w:val="18"/>
              </w:rPr>
            </w:pPr>
          </w:p>
        </w:tc>
        <w:tc>
          <w:tcPr>
            <w:tcW w:w="850" w:type="dxa"/>
            <w:tcBorders>
              <w:top w:val="single" w:sz="4" w:space="0" w:color="000000"/>
              <w:left w:val="single" w:sz="4" w:space="0" w:color="000000"/>
              <w:bottom w:val="single" w:sz="4" w:space="0" w:color="000000"/>
              <w:right w:val="single" w:sz="4" w:space="0" w:color="000000"/>
            </w:tcBorders>
          </w:tcPr>
          <w:p w14:paraId="7FE7496D" w14:textId="77777777" w:rsidR="00431AF6" w:rsidRDefault="0072042E">
            <w:pPr>
              <w:pStyle w:val="P68B1DB1-Normal7"/>
            </w:pPr>
            <w:r>
              <w:rPr>
                <w:rFonts w:ascii="Times New Roman" w:eastAsia="Times New Roman"/>
              </w:rPr>
              <w:t>1 to 10</w:t>
            </w:r>
          </w:p>
        </w:tc>
        <w:tc>
          <w:tcPr>
            <w:tcW w:w="5812" w:type="dxa"/>
            <w:tcBorders>
              <w:top w:val="single" w:sz="4" w:space="0" w:color="000000"/>
              <w:left w:val="single" w:sz="4" w:space="0" w:color="000000"/>
              <w:bottom w:val="single" w:sz="4" w:space="0" w:color="000000"/>
              <w:right w:val="single" w:sz="4" w:space="0" w:color="000000"/>
            </w:tcBorders>
          </w:tcPr>
          <w:p w14:paraId="66F8DBD9" w14:textId="77777777" w:rsidR="00431AF6" w:rsidRDefault="0072042E">
            <w:pPr>
              <w:pStyle w:val="P68B1DB1-Normal7"/>
            </w:pPr>
            <w:r>
              <w:rPr>
                <w:rFonts w:ascii="Times New Roman" w:eastAsia="Times New Roman"/>
              </w:rPr>
              <w:t>Output the specified scene</w:t>
            </w:r>
          </w:p>
        </w:tc>
      </w:tr>
      <w:tr w:rsidR="00431AF6" w14:paraId="32FB90DA" w14:textId="77777777">
        <w:trPr>
          <w:trHeight w:val="525"/>
          <w:jc w:val="center"/>
        </w:trPr>
        <w:tc>
          <w:tcPr>
            <w:tcW w:w="1418" w:type="dxa"/>
            <w:vMerge/>
            <w:tcBorders>
              <w:top w:val="single" w:sz="4" w:space="0" w:color="000000"/>
              <w:left w:val="single" w:sz="4" w:space="0" w:color="000000"/>
              <w:bottom w:val="single" w:sz="4" w:space="0" w:color="000000"/>
              <w:right w:val="single" w:sz="4" w:space="0" w:color="000000"/>
            </w:tcBorders>
          </w:tcPr>
          <w:p w14:paraId="30915B2C" w14:textId="77777777" w:rsidR="00431AF6" w:rsidRDefault="00431AF6">
            <w:pPr>
              <w:snapToGrid w:val="0"/>
              <w:rPr>
                <w:rFonts w:ascii="KaiTi" w:eastAsia="KaiTi" w:hAnsi="KaiTi" w:cs="KaiTi"/>
                <w:b/>
                <w:sz w:val="18"/>
              </w:rPr>
            </w:pPr>
          </w:p>
        </w:tc>
        <w:tc>
          <w:tcPr>
            <w:tcW w:w="850" w:type="dxa"/>
            <w:tcBorders>
              <w:top w:val="single" w:sz="4" w:space="0" w:color="000000"/>
              <w:left w:val="single" w:sz="4" w:space="0" w:color="000000"/>
              <w:bottom w:val="single" w:sz="4" w:space="0" w:color="000000"/>
              <w:right w:val="single" w:sz="4" w:space="0" w:color="000000"/>
            </w:tcBorders>
          </w:tcPr>
          <w:p w14:paraId="53637655" w14:textId="77777777" w:rsidR="00431AF6" w:rsidRDefault="0072042E">
            <w:pPr>
              <w:pStyle w:val="P68B1DB1-Normal7"/>
            </w:pPr>
            <w:r>
              <w:rPr>
                <w:rFonts w:ascii="Times New Roman" w:eastAsia="Times New Roman"/>
              </w:rPr>
              <w:t>Automatic</w:t>
            </w:r>
          </w:p>
        </w:tc>
        <w:tc>
          <w:tcPr>
            <w:tcW w:w="5812" w:type="dxa"/>
            <w:tcBorders>
              <w:top w:val="single" w:sz="4" w:space="0" w:color="000000"/>
              <w:left w:val="single" w:sz="4" w:space="0" w:color="000000"/>
              <w:bottom w:val="single" w:sz="4" w:space="0" w:color="000000"/>
              <w:right w:val="single" w:sz="4" w:space="0" w:color="000000"/>
            </w:tcBorders>
          </w:tcPr>
          <w:p w14:paraId="29BF826E" w14:textId="77777777" w:rsidR="00431AF6" w:rsidRDefault="0072042E">
            <w:pPr>
              <w:pStyle w:val="P68B1DB1-Normal7"/>
            </w:pPr>
            <w:r>
              <w:rPr>
                <w:rFonts w:ascii="Times New Roman" w:eastAsia="Times New Roman"/>
              </w:rPr>
              <w:t>Automatically cycle output scenes in the sequence of the set scene time (not 0), and the scene with time 0 is automatically skipped and ignored.</w:t>
            </w:r>
          </w:p>
        </w:tc>
      </w:tr>
      <w:tr w:rsidR="00431AF6" w14:paraId="2D929585" w14:textId="77777777">
        <w:trPr>
          <w:trHeight w:val="285"/>
          <w:jc w:val="center"/>
        </w:trPr>
        <w:tc>
          <w:tcPr>
            <w:tcW w:w="1418" w:type="dxa"/>
            <w:vMerge w:val="restart"/>
            <w:tcBorders>
              <w:top w:val="single" w:sz="4" w:space="0" w:color="000000"/>
              <w:left w:val="single" w:sz="4" w:space="0" w:color="000000"/>
              <w:bottom w:val="single" w:sz="4" w:space="0" w:color="000000"/>
              <w:right w:val="single" w:sz="4" w:space="0" w:color="000000"/>
            </w:tcBorders>
          </w:tcPr>
          <w:p w14:paraId="77F0BB55" w14:textId="77777777" w:rsidR="00431AF6" w:rsidRDefault="0072042E">
            <w:pPr>
              <w:pStyle w:val="P68B1DB1-Normal5"/>
            </w:pPr>
            <w:r>
              <w:rPr>
                <w:rFonts w:eastAsia="Times New Roman"/>
              </w:rPr>
              <w:t>Master-Slave Selection</w:t>
            </w:r>
          </w:p>
        </w:tc>
        <w:tc>
          <w:tcPr>
            <w:tcW w:w="6662" w:type="dxa"/>
            <w:gridSpan w:val="2"/>
            <w:tcBorders>
              <w:top w:val="single" w:sz="4" w:space="0" w:color="000000"/>
              <w:left w:val="single" w:sz="4" w:space="0" w:color="000000"/>
              <w:bottom w:val="single" w:sz="4" w:space="0" w:color="000000"/>
              <w:right w:val="single" w:sz="4" w:space="0" w:color="000000"/>
            </w:tcBorders>
          </w:tcPr>
          <w:p w14:paraId="694F984C" w14:textId="77777777" w:rsidR="00431AF6" w:rsidRDefault="0072042E">
            <w:pPr>
              <w:pStyle w:val="P68B1DB1-Normal6"/>
            </w:pPr>
            <w:r>
              <w:rPr>
                <w:rFonts w:eastAsia="Times New Roman"/>
              </w:rPr>
              <w:t>It takes effect when it is not in DMX mode. Select the mode of data output. The lamp automatically detects the DMX state and automatically switches the output to prevent data conflicts.</w:t>
            </w:r>
          </w:p>
        </w:tc>
      </w:tr>
      <w:tr w:rsidR="00431AF6" w14:paraId="06F26877" w14:textId="77777777">
        <w:trPr>
          <w:trHeight w:val="525"/>
          <w:jc w:val="center"/>
        </w:trPr>
        <w:tc>
          <w:tcPr>
            <w:tcW w:w="1418" w:type="dxa"/>
            <w:vMerge/>
            <w:tcBorders>
              <w:top w:val="single" w:sz="4" w:space="0" w:color="000000"/>
              <w:left w:val="single" w:sz="4" w:space="0" w:color="000000"/>
              <w:bottom w:val="single" w:sz="4" w:space="0" w:color="000000"/>
              <w:right w:val="single" w:sz="4" w:space="0" w:color="000000"/>
            </w:tcBorders>
          </w:tcPr>
          <w:p w14:paraId="6B7ED718" w14:textId="77777777" w:rsidR="00431AF6" w:rsidRDefault="00431AF6">
            <w:pPr>
              <w:snapToGrid w:val="0"/>
              <w:rPr>
                <w:b/>
                <w:sz w:val="18"/>
              </w:rPr>
            </w:pPr>
          </w:p>
        </w:tc>
        <w:tc>
          <w:tcPr>
            <w:tcW w:w="850" w:type="dxa"/>
            <w:tcBorders>
              <w:top w:val="single" w:sz="4" w:space="0" w:color="000000"/>
              <w:left w:val="single" w:sz="4" w:space="0" w:color="000000"/>
              <w:bottom w:val="single" w:sz="4" w:space="0" w:color="000000"/>
              <w:right w:val="single" w:sz="4" w:space="0" w:color="000000"/>
            </w:tcBorders>
          </w:tcPr>
          <w:p w14:paraId="7C0EB45E" w14:textId="77777777" w:rsidR="00431AF6" w:rsidRDefault="0072042E">
            <w:pPr>
              <w:pStyle w:val="P68B1DB1-Normal7"/>
            </w:pPr>
            <w:r>
              <w:rPr>
                <w:rFonts w:ascii="Times New Roman" w:eastAsia="Times New Roman"/>
              </w:rPr>
              <w:t>Host</w:t>
            </w:r>
          </w:p>
        </w:tc>
        <w:tc>
          <w:tcPr>
            <w:tcW w:w="5812" w:type="dxa"/>
            <w:tcBorders>
              <w:top w:val="single" w:sz="4" w:space="0" w:color="000000"/>
              <w:left w:val="single" w:sz="4" w:space="0" w:color="000000"/>
              <w:bottom w:val="single" w:sz="4" w:space="0" w:color="000000"/>
              <w:right w:val="single" w:sz="4" w:space="0" w:color="000000"/>
            </w:tcBorders>
          </w:tcPr>
          <w:p w14:paraId="5B2A75B4" w14:textId="77777777" w:rsidR="00431AF6" w:rsidRDefault="0072042E">
            <w:pPr>
              <w:pStyle w:val="P68B1DB1-Normal7"/>
            </w:pPr>
            <w:r>
              <w:rPr>
                <w:rFonts w:ascii="Times New Roman" w:eastAsia="Times New Roman"/>
              </w:rPr>
              <w:t>The lamp operates according to the built-in, if DMX has no signal, it will output data (synchronization), otherwise it will not output data</w:t>
            </w:r>
          </w:p>
        </w:tc>
      </w:tr>
      <w:tr w:rsidR="00431AF6" w14:paraId="7691F5A4" w14:textId="77777777">
        <w:trPr>
          <w:trHeight w:val="285"/>
          <w:jc w:val="center"/>
        </w:trPr>
        <w:tc>
          <w:tcPr>
            <w:tcW w:w="1418" w:type="dxa"/>
            <w:vMerge/>
            <w:tcBorders>
              <w:top w:val="single" w:sz="4" w:space="0" w:color="000000"/>
              <w:left w:val="single" w:sz="4" w:space="0" w:color="000000"/>
              <w:bottom w:val="single" w:sz="4" w:space="0" w:color="000000"/>
              <w:right w:val="single" w:sz="4" w:space="0" w:color="000000"/>
            </w:tcBorders>
          </w:tcPr>
          <w:p w14:paraId="1C9E4A31" w14:textId="77777777" w:rsidR="00431AF6" w:rsidRDefault="00431AF6">
            <w:pPr>
              <w:snapToGrid w:val="0"/>
              <w:rPr>
                <w:rFonts w:ascii="KaiTi" w:eastAsia="KaiTi" w:hAnsi="KaiTi" w:cs="KaiTi"/>
                <w:b/>
                <w:sz w:val="18"/>
              </w:rPr>
            </w:pPr>
          </w:p>
        </w:tc>
        <w:tc>
          <w:tcPr>
            <w:tcW w:w="850" w:type="dxa"/>
            <w:tcBorders>
              <w:top w:val="single" w:sz="4" w:space="0" w:color="000000"/>
              <w:left w:val="single" w:sz="4" w:space="0" w:color="000000"/>
              <w:bottom w:val="single" w:sz="4" w:space="0" w:color="000000"/>
              <w:right w:val="single" w:sz="4" w:space="0" w:color="000000"/>
            </w:tcBorders>
          </w:tcPr>
          <w:p w14:paraId="7F90ECAC" w14:textId="77777777" w:rsidR="00431AF6" w:rsidRDefault="0072042E">
            <w:pPr>
              <w:pStyle w:val="P68B1DB1-Normal7"/>
            </w:pPr>
            <w:r>
              <w:rPr>
                <w:rFonts w:ascii="Times New Roman" w:eastAsia="Times New Roman"/>
              </w:rPr>
              <w:t xml:space="preserve">From </w:t>
            </w:r>
            <w:r>
              <w:rPr>
                <w:rFonts w:ascii="Times New Roman" w:eastAsia="Times New Roman"/>
              </w:rPr>
              <w:t>machine</w:t>
            </w:r>
          </w:p>
        </w:tc>
        <w:tc>
          <w:tcPr>
            <w:tcW w:w="5812" w:type="dxa"/>
            <w:tcBorders>
              <w:top w:val="single" w:sz="4" w:space="0" w:color="000000"/>
              <w:left w:val="single" w:sz="4" w:space="0" w:color="000000"/>
              <w:bottom w:val="single" w:sz="4" w:space="0" w:color="000000"/>
              <w:right w:val="single" w:sz="4" w:space="0" w:color="000000"/>
            </w:tcBorders>
          </w:tcPr>
          <w:p w14:paraId="75D48F7F" w14:textId="77777777" w:rsidR="00431AF6" w:rsidRDefault="0072042E">
            <w:pPr>
              <w:pStyle w:val="P68B1DB1-Normal7"/>
            </w:pPr>
            <w:r>
              <w:rPr>
                <w:rFonts w:ascii="Times New Roman" w:eastAsia="Times New Roman"/>
              </w:rPr>
              <w:t>Lamps run as built-in, do not output data (not synchronized with other lamps)</w:t>
            </w:r>
          </w:p>
        </w:tc>
      </w:tr>
      <w:tr w:rsidR="00431AF6" w14:paraId="61D54BC6" w14:textId="77777777">
        <w:trPr>
          <w:trHeight w:val="233"/>
          <w:jc w:val="center"/>
        </w:trPr>
        <w:tc>
          <w:tcPr>
            <w:tcW w:w="1418" w:type="dxa"/>
            <w:vMerge/>
            <w:tcBorders>
              <w:top w:val="single" w:sz="4" w:space="0" w:color="000000"/>
              <w:left w:val="single" w:sz="4" w:space="0" w:color="000000"/>
              <w:bottom w:val="single" w:sz="4" w:space="0" w:color="000000"/>
              <w:right w:val="single" w:sz="4" w:space="0" w:color="000000"/>
            </w:tcBorders>
          </w:tcPr>
          <w:p w14:paraId="5889942E" w14:textId="77777777" w:rsidR="00431AF6" w:rsidRDefault="00431AF6">
            <w:pPr>
              <w:snapToGrid w:val="0"/>
              <w:rPr>
                <w:rFonts w:ascii="KaiTi" w:eastAsia="KaiTi" w:hAnsi="KaiTi" w:cs="KaiTi"/>
                <w:b/>
                <w:sz w:val="18"/>
              </w:rPr>
            </w:pPr>
          </w:p>
        </w:tc>
        <w:tc>
          <w:tcPr>
            <w:tcW w:w="850" w:type="dxa"/>
            <w:tcBorders>
              <w:top w:val="single" w:sz="4" w:space="0" w:color="000000"/>
              <w:left w:val="single" w:sz="4" w:space="0" w:color="000000"/>
              <w:bottom w:val="single" w:sz="4" w:space="0" w:color="000000"/>
              <w:right w:val="single" w:sz="4" w:space="0" w:color="000000"/>
            </w:tcBorders>
          </w:tcPr>
          <w:p w14:paraId="31068F70" w14:textId="77777777" w:rsidR="00431AF6" w:rsidRDefault="0072042E">
            <w:pPr>
              <w:pStyle w:val="P68B1DB1-Normal7"/>
            </w:pPr>
            <w:r>
              <w:rPr>
                <w:rFonts w:ascii="Times New Roman" w:eastAsia="Times New Roman"/>
              </w:rPr>
              <w:t>Automatic</w:t>
            </w:r>
          </w:p>
        </w:tc>
        <w:tc>
          <w:tcPr>
            <w:tcW w:w="5812" w:type="dxa"/>
            <w:tcBorders>
              <w:top w:val="single" w:sz="4" w:space="0" w:color="000000"/>
              <w:left w:val="single" w:sz="4" w:space="0" w:color="000000"/>
              <w:bottom w:val="single" w:sz="4" w:space="0" w:color="000000"/>
              <w:right w:val="single" w:sz="4" w:space="0" w:color="000000"/>
            </w:tcBorders>
          </w:tcPr>
          <w:p w14:paraId="63B996A6" w14:textId="77777777" w:rsidR="00431AF6" w:rsidRDefault="0072042E">
            <w:pPr>
              <w:pStyle w:val="P68B1DB1-Normal7"/>
            </w:pPr>
            <w:r>
              <w:rPr>
                <w:rFonts w:ascii="Times New Roman" w:eastAsia="Times New Roman"/>
              </w:rPr>
              <w:t>If there is no DMX signal, the lamp operates according to the built-in, otherwise, the lamp operates according to the DMX signal</w:t>
            </w:r>
          </w:p>
        </w:tc>
      </w:tr>
      <w:tr w:rsidR="00431AF6" w14:paraId="35CD5173" w14:textId="77777777">
        <w:trPr>
          <w:trHeight w:val="585"/>
          <w:jc w:val="center"/>
        </w:trPr>
        <w:tc>
          <w:tcPr>
            <w:tcW w:w="1418" w:type="dxa"/>
            <w:vMerge w:val="restart"/>
            <w:tcBorders>
              <w:top w:val="single" w:sz="4" w:space="0" w:color="000000"/>
              <w:left w:val="single" w:sz="4" w:space="0" w:color="000000"/>
              <w:bottom w:val="single" w:sz="4" w:space="0" w:color="000000"/>
              <w:right w:val="single" w:sz="4" w:space="0" w:color="000000"/>
            </w:tcBorders>
          </w:tcPr>
          <w:p w14:paraId="4EC8D33B" w14:textId="77777777" w:rsidR="00431AF6" w:rsidRDefault="0072042E">
            <w:pPr>
              <w:pStyle w:val="P68B1DB1-Normal5"/>
            </w:pPr>
            <w:r>
              <w:rPr>
                <w:rFonts w:eastAsia="Times New Roman"/>
              </w:rPr>
              <w:lastRenderedPageBreak/>
              <w:t>Bulb switch</w:t>
            </w:r>
          </w:p>
        </w:tc>
        <w:tc>
          <w:tcPr>
            <w:tcW w:w="6662" w:type="dxa"/>
            <w:gridSpan w:val="2"/>
            <w:tcBorders>
              <w:top w:val="single" w:sz="4" w:space="0" w:color="000000"/>
              <w:left w:val="single" w:sz="4" w:space="0" w:color="000000"/>
              <w:bottom w:val="single" w:sz="4" w:space="0" w:color="000000"/>
              <w:right w:val="single" w:sz="4" w:space="0" w:color="000000"/>
            </w:tcBorders>
          </w:tcPr>
          <w:p w14:paraId="095C5248" w14:textId="77777777" w:rsidR="00431AF6" w:rsidRDefault="0072042E">
            <w:pPr>
              <w:pStyle w:val="P68B1DB1-Normal6"/>
            </w:pPr>
            <w:r>
              <w:rPr>
                <w:rFonts w:eastAsia="Times New Roman"/>
              </w:rPr>
              <w:t xml:space="preserve">(Bulb light </w:t>
            </w:r>
            <w:r>
              <w:rPr>
                <w:rFonts w:eastAsia="Times New Roman"/>
              </w:rPr>
              <w:t>source) The confirmation dialog box pops up, select "SURE" to confirm the current operation, turn on or off the bulb, and the switch time interval is limited to 30 seconds.</w:t>
            </w:r>
          </w:p>
        </w:tc>
      </w:tr>
      <w:tr w:rsidR="00431AF6" w14:paraId="7E4C2D4A" w14:textId="77777777">
        <w:trPr>
          <w:trHeight w:val="285"/>
          <w:jc w:val="center"/>
        </w:trPr>
        <w:tc>
          <w:tcPr>
            <w:tcW w:w="1418" w:type="dxa"/>
            <w:vMerge/>
            <w:tcBorders>
              <w:top w:val="single" w:sz="4" w:space="0" w:color="000000"/>
              <w:left w:val="single" w:sz="4" w:space="0" w:color="000000"/>
              <w:bottom w:val="single" w:sz="4" w:space="0" w:color="000000"/>
              <w:right w:val="single" w:sz="4" w:space="0" w:color="000000"/>
            </w:tcBorders>
          </w:tcPr>
          <w:p w14:paraId="20BA7295" w14:textId="77777777" w:rsidR="00431AF6" w:rsidRDefault="00431AF6">
            <w:pPr>
              <w:snapToGrid w:val="0"/>
              <w:rPr>
                <w:sz w:val="18"/>
              </w:rPr>
            </w:pPr>
          </w:p>
        </w:tc>
        <w:tc>
          <w:tcPr>
            <w:tcW w:w="850" w:type="dxa"/>
            <w:tcBorders>
              <w:top w:val="single" w:sz="4" w:space="0" w:color="000000"/>
              <w:left w:val="single" w:sz="4" w:space="0" w:color="000000"/>
              <w:bottom w:val="single" w:sz="4" w:space="0" w:color="000000"/>
              <w:right w:val="single" w:sz="4" w:space="0" w:color="000000"/>
            </w:tcBorders>
          </w:tcPr>
          <w:p w14:paraId="2BCA94BF" w14:textId="77777777" w:rsidR="00431AF6" w:rsidRDefault="0072042E">
            <w:pPr>
              <w:pStyle w:val="P68B1DB1-Normal7"/>
            </w:pPr>
            <w:r>
              <w:rPr>
                <w:rFonts w:ascii="Times New Roman" w:eastAsia="Times New Roman"/>
              </w:rPr>
              <w:t>Close</w:t>
            </w:r>
          </w:p>
        </w:tc>
        <w:tc>
          <w:tcPr>
            <w:tcW w:w="5812" w:type="dxa"/>
            <w:tcBorders>
              <w:top w:val="single" w:sz="4" w:space="0" w:color="000000"/>
              <w:left w:val="single" w:sz="4" w:space="0" w:color="000000"/>
              <w:bottom w:val="single" w:sz="4" w:space="0" w:color="000000"/>
              <w:right w:val="single" w:sz="4" w:space="0" w:color="000000"/>
            </w:tcBorders>
          </w:tcPr>
          <w:p w14:paraId="15B93C54" w14:textId="77777777" w:rsidR="00431AF6" w:rsidRDefault="0072042E">
            <w:pPr>
              <w:pStyle w:val="P68B1DB1-Normal7"/>
            </w:pPr>
            <w:r>
              <w:rPr>
                <w:rFonts w:ascii="Times New Roman" w:eastAsia="Times New Roman"/>
              </w:rPr>
              <w:t>Current bulb output is off</w:t>
            </w:r>
          </w:p>
        </w:tc>
      </w:tr>
      <w:tr w:rsidR="00431AF6" w14:paraId="63B782B7" w14:textId="77777777">
        <w:trPr>
          <w:trHeight w:val="285"/>
          <w:jc w:val="center"/>
        </w:trPr>
        <w:tc>
          <w:tcPr>
            <w:tcW w:w="1418" w:type="dxa"/>
            <w:vMerge/>
            <w:tcBorders>
              <w:top w:val="single" w:sz="4" w:space="0" w:color="000000"/>
              <w:left w:val="single" w:sz="4" w:space="0" w:color="000000"/>
              <w:bottom w:val="single" w:sz="4" w:space="0" w:color="000000"/>
              <w:right w:val="single" w:sz="4" w:space="0" w:color="000000"/>
            </w:tcBorders>
          </w:tcPr>
          <w:p w14:paraId="4B727AB9" w14:textId="77777777" w:rsidR="00431AF6" w:rsidRDefault="00431AF6">
            <w:pPr>
              <w:snapToGrid w:val="0"/>
              <w:rPr>
                <w:rFonts w:ascii="KaiTi" w:eastAsia="KaiTi" w:hAnsi="KaiTi" w:cs="KaiTi"/>
                <w:sz w:val="18"/>
              </w:rPr>
            </w:pPr>
          </w:p>
        </w:tc>
        <w:tc>
          <w:tcPr>
            <w:tcW w:w="850" w:type="dxa"/>
            <w:tcBorders>
              <w:top w:val="single" w:sz="4" w:space="0" w:color="000000"/>
              <w:left w:val="single" w:sz="4" w:space="0" w:color="000000"/>
              <w:bottom w:val="single" w:sz="4" w:space="0" w:color="000000"/>
              <w:right w:val="single" w:sz="4" w:space="0" w:color="000000"/>
            </w:tcBorders>
          </w:tcPr>
          <w:p w14:paraId="01DAFB61" w14:textId="77777777" w:rsidR="00431AF6" w:rsidRDefault="0072042E">
            <w:pPr>
              <w:pStyle w:val="P68B1DB1-Normal7"/>
            </w:pPr>
            <w:r>
              <w:rPr>
                <w:rFonts w:ascii="Times New Roman" w:eastAsia="Times New Roman"/>
              </w:rPr>
              <w:t>Open</w:t>
            </w:r>
          </w:p>
        </w:tc>
        <w:tc>
          <w:tcPr>
            <w:tcW w:w="5812" w:type="dxa"/>
            <w:tcBorders>
              <w:top w:val="single" w:sz="4" w:space="0" w:color="000000"/>
              <w:left w:val="single" w:sz="4" w:space="0" w:color="000000"/>
              <w:bottom w:val="single" w:sz="4" w:space="0" w:color="000000"/>
              <w:right w:val="single" w:sz="4" w:space="0" w:color="000000"/>
            </w:tcBorders>
          </w:tcPr>
          <w:p w14:paraId="48EA687E" w14:textId="77777777" w:rsidR="00431AF6" w:rsidRDefault="0072042E">
            <w:pPr>
              <w:pStyle w:val="P68B1DB1-Normal7"/>
            </w:pPr>
            <w:r>
              <w:rPr>
                <w:rFonts w:ascii="Times New Roman" w:eastAsia="Times New Roman"/>
              </w:rPr>
              <w:t xml:space="preserve">The current light output is </w:t>
            </w:r>
            <w:r>
              <w:rPr>
                <w:rFonts w:ascii="Times New Roman" w:eastAsia="Times New Roman"/>
              </w:rPr>
              <w:t>already on</w:t>
            </w:r>
          </w:p>
        </w:tc>
      </w:tr>
    </w:tbl>
    <w:p w14:paraId="121E8844" w14:textId="77777777" w:rsidR="00431AF6" w:rsidRDefault="0072042E">
      <w:pPr>
        <w:pStyle w:val="21"/>
        <w:spacing w:before="62" w:after="62"/>
      </w:pPr>
      <w:r>
        <w:rPr>
          <w:rFonts w:eastAsia="Times New Roman"/>
        </w:rPr>
        <w:t xml:space="preserve">The scene mode is suitable for a single or a small number of lamps. It only needs to output a fixed scene or run a simple program. It can be edited in the scene page without connecting the console. </w:t>
      </w:r>
    </w:p>
    <w:p w14:paraId="385E4DC1" w14:textId="77777777" w:rsidR="00431AF6" w:rsidRDefault="0072042E">
      <w:pPr>
        <w:pStyle w:val="21"/>
        <w:spacing w:before="62" w:after="62"/>
      </w:pPr>
      <w:r>
        <w:rPr>
          <w:rFonts w:eastAsia="Times New Roman"/>
        </w:rPr>
        <w:t xml:space="preserve">If the light source of the lamp is a bulb, please wait 10 minutes before turning on the bulb after turning off the bulb. </w:t>
      </w:r>
    </w:p>
    <w:p w14:paraId="14D9AFAB" w14:textId="77777777" w:rsidR="00431AF6" w:rsidRDefault="0072042E">
      <w:pPr>
        <w:pStyle w:val="3"/>
      </w:pPr>
      <w:bookmarkStart w:id="20" w:name="__RefHeading___Toc524072002"/>
      <w:bookmarkEnd w:id="20"/>
      <w:r>
        <w:rPr>
          <w:rFonts w:ascii="Times New Roman" w:eastAsia="Times New Roman"/>
        </w:rPr>
        <w:t>Panel display settings</w:t>
      </w:r>
    </w:p>
    <w:p w14:paraId="7E3502B1" w14:textId="77777777" w:rsidR="00431AF6" w:rsidRDefault="0072042E">
      <w:pPr>
        <w:pStyle w:val="50"/>
      </w:pPr>
      <w:r>
        <w:rPr>
          <w:rFonts w:eastAsia="Times New Roman"/>
        </w:rPr>
        <w:t xml:space="preserve">The lamp supports bilingual Chinese and English, inverted display, etc., enter the corresponding parameter settings as shown in Figure 6-3, and the </w:t>
      </w:r>
      <w:r>
        <w:rPr>
          <w:rFonts w:eastAsia="Times New Roman"/>
        </w:rPr>
        <w:t>specific menu content is shown in the following table:</w:t>
      </w:r>
    </w:p>
    <w:p w14:paraId="52B53CC2" w14:textId="77777777" w:rsidR="00431AF6" w:rsidRDefault="0072042E">
      <w:pPr>
        <w:pStyle w:val="P68B1DB1-Style64"/>
        <w:jc w:val="center"/>
      </w:pPr>
      <w:r>
        <w:rPr>
          <w:rFonts w:ascii="Times New Roman" w:eastAsia="Times New Roman"/>
        </w:rPr>
        <w:t>Display Settings</w:t>
      </w:r>
    </w:p>
    <w:tbl>
      <w:tblPr>
        <w:tblW w:w="8046" w:type="dxa"/>
        <w:jc w:val="center"/>
        <w:tblLayout w:type="fixed"/>
        <w:tblLook w:val="04A0" w:firstRow="1" w:lastRow="0" w:firstColumn="1" w:lastColumn="0" w:noHBand="0" w:noVBand="1"/>
      </w:tblPr>
      <w:tblGrid>
        <w:gridCol w:w="1384"/>
        <w:gridCol w:w="1134"/>
        <w:gridCol w:w="5528"/>
      </w:tblGrid>
      <w:tr w:rsidR="00431AF6" w14:paraId="0DCE05E0" w14:textId="77777777">
        <w:trPr>
          <w:trHeight w:val="285"/>
          <w:jc w:val="center"/>
        </w:trPr>
        <w:tc>
          <w:tcPr>
            <w:tcW w:w="1384" w:type="dxa"/>
            <w:vMerge w:val="restart"/>
            <w:tcBorders>
              <w:top w:val="single" w:sz="4" w:space="0" w:color="000000"/>
              <w:left w:val="single" w:sz="4" w:space="0" w:color="000000"/>
              <w:bottom w:val="single" w:sz="4" w:space="0" w:color="000000"/>
              <w:right w:val="single" w:sz="4" w:space="0" w:color="000000"/>
            </w:tcBorders>
          </w:tcPr>
          <w:p w14:paraId="0DE8AD14" w14:textId="77777777" w:rsidR="00431AF6" w:rsidRDefault="0072042E">
            <w:pPr>
              <w:pStyle w:val="P68B1DB1-Normal5"/>
            </w:pPr>
            <w:r>
              <w:rPr>
                <w:rFonts w:eastAsia="Times New Roman"/>
              </w:rPr>
              <w:t>Language</w:t>
            </w:r>
          </w:p>
        </w:tc>
        <w:tc>
          <w:tcPr>
            <w:tcW w:w="6662" w:type="dxa"/>
            <w:gridSpan w:val="2"/>
            <w:tcBorders>
              <w:top w:val="single" w:sz="4" w:space="0" w:color="000000"/>
              <w:left w:val="single" w:sz="4" w:space="0" w:color="000000"/>
              <w:bottom w:val="single" w:sz="4" w:space="0" w:color="000000"/>
              <w:right w:val="single" w:sz="4" w:space="0" w:color="000000"/>
            </w:tcBorders>
          </w:tcPr>
          <w:p w14:paraId="3244A07F" w14:textId="77777777" w:rsidR="00431AF6" w:rsidRDefault="0072042E">
            <w:pPr>
              <w:pStyle w:val="P68B1DB1-Normal6"/>
            </w:pPr>
            <w:r>
              <w:rPr>
                <w:rFonts w:eastAsia="Times New Roman"/>
              </w:rPr>
              <w:t>Set the displayed language</w:t>
            </w:r>
          </w:p>
        </w:tc>
      </w:tr>
      <w:tr w:rsidR="00431AF6" w14:paraId="4D3B40FD"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33C41EC5" w14:textId="77777777" w:rsidR="00431AF6" w:rsidRDefault="00431AF6">
            <w:pPr>
              <w:snapToGrid w:val="0"/>
              <w:rPr>
                <w:b/>
                <w:sz w:val="18"/>
              </w:rPr>
            </w:pPr>
          </w:p>
        </w:tc>
        <w:tc>
          <w:tcPr>
            <w:tcW w:w="1134" w:type="dxa"/>
            <w:tcBorders>
              <w:top w:val="single" w:sz="4" w:space="0" w:color="000000"/>
              <w:left w:val="single" w:sz="4" w:space="0" w:color="000000"/>
              <w:bottom w:val="single" w:sz="4" w:space="0" w:color="000000"/>
              <w:right w:val="single" w:sz="4" w:space="0" w:color="000000"/>
            </w:tcBorders>
          </w:tcPr>
          <w:p w14:paraId="05DD2E7B" w14:textId="77777777" w:rsidR="00431AF6" w:rsidRDefault="0072042E">
            <w:pPr>
              <w:pStyle w:val="P68B1DB1-Normal7"/>
            </w:pPr>
            <w:r>
              <w:rPr>
                <w:rFonts w:ascii="Times New Roman" w:eastAsia="Times New Roman"/>
              </w:rPr>
              <w:t>English</w:t>
            </w:r>
          </w:p>
        </w:tc>
        <w:tc>
          <w:tcPr>
            <w:tcW w:w="5528" w:type="dxa"/>
            <w:tcBorders>
              <w:top w:val="single" w:sz="4" w:space="0" w:color="000000"/>
              <w:left w:val="single" w:sz="4" w:space="0" w:color="000000"/>
              <w:bottom w:val="single" w:sz="4" w:space="0" w:color="000000"/>
              <w:right w:val="single" w:sz="4" w:space="0" w:color="000000"/>
            </w:tcBorders>
          </w:tcPr>
          <w:p w14:paraId="114CE008" w14:textId="77777777" w:rsidR="00431AF6" w:rsidRDefault="0072042E">
            <w:pPr>
              <w:pStyle w:val="P68B1DB1-Normal8"/>
            </w:pPr>
            <w:r>
              <w:rPr>
                <w:rFonts w:ascii="Times New Roman" w:eastAsia="Times New Roman"/>
              </w:rPr>
              <w:t>English Display</w:t>
            </w:r>
          </w:p>
        </w:tc>
      </w:tr>
      <w:tr w:rsidR="00431AF6" w14:paraId="57108002"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7538F895" w14:textId="77777777" w:rsidR="00431AF6" w:rsidRDefault="00431AF6">
            <w:pPr>
              <w:snapToGrid w:val="0"/>
              <w:rPr>
                <w:rFonts w:ascii="KaiTi" w:eastAsia="KaiTi" w:hAnsi="KaiTi" w:cs="SimSun"/>
                <w:b/>
                <w:sz w:val="18"/>
              </w:rPr>
            </w:pPr>
          </w:p>
        </w:tc>
        <w:tc>
          <w:tcPr>
            <w:tcW w:w="1134" w:type="dxa"/>
            <w:tcBorders>
              <w:top w:val="single" w:sz="4" w:space="0" w:color="000000"/>
              <w:left w:val="single" w:sz="4" w:space="0" w:color="000000"/>
              <w:bottom w:val="single" w:sz="4" w:space="0" w:color="000000"/>
              <w:right w:val="single" w:sz="4" w:space="0" w:color="000000"/>
            </w:tcBorders>
          </w:tcPr>
          <w:p w14:paraId="25A561B1" w14:textId="77777777" w:rsidR="00431AF6" w:rsidRDefault="0072042E">
            <w:pPr>
              <w:pStyle w:val="P68B1DB1-Normal7"/>
            </w:pPr>
            <w:r>
              <w:rPr>
                <w:rFonts w:ascii="Times New Roman" w:eastAsia="Times New Roman"/>
              </w:rPr>
              <w:t>Chinese</w:t>
            </w:r>
          </w:p>
        </w:tc>
        <w:tc>
          <w:tcPr>
            <w:tcW w:w="5528" w:type="dxa"/>
            <w:tcBorders>
              <w:top w:val="single" w:sz="4" w:space="0" w:color="000000"/>
              <w:left w:val="single" w:sz="4" w:space="0" w:color="000000"/>
              <w:bottom w:val="single" w:sz="4" w:space="0" w:color="000000"/>
              <w:right w:val="single" w:sz="4" w:space="0" w:color="000000"/>
            </w:tcBorders>
          </w:tcPr>
          <w:p w14:paraId="54A19CFD" w14:textId="77777777" w:rsidR="00431AF6" w:rsidRDefault="0072042E">
            <w:pPr>
              <w:pStyle w:val="P68B1DB1-Normal8"/>
            </w:pPr>
            <w:r>
              <w:rPr>
                <w:rFonts w:ascii="Times New Roman" w:eastAsia="Times New Roman"/>
              </w:rPr>
              <w:t>Chinese display</w:t>
            </w:r>
          </w:p>
        </w:tc>
      </w:tr>
      <w:tr w:rsidR="00431AF6" w14:paraId="47BD665A" w14:textId="77777777">
        <w:trPr>
          <w:trHeight w:val="285"/>
          <w:jc w:val="center"/>
        </w:trPr>
        <w:tc>
          <w:tcPr>
            <w:tcW w:w="1384" w:type="dxa"/>
            <w:vMerge w:val="restart"/>
            <w:tcBorders>
              <w:top w:val="single" w:sz="4" w:space="0" w:color="000000"/>
              <w:left w:val="single" w:sz="4" w:space="0" w:color="000000"/>
              <w:bottom w:val="single" w:sz="4" w:space="0" w:color="000000"/>
              <w:right w:val="single" w:sz="4" w:space="0" w:color="000000"/>
            </w:tcBorders>
          </w:tcPr>
          <w:p w14:paraId="2F0BAE5C" w14:textId="77777777" w:rsidR="00431AF6" w:rsidRDefault="0072042E">
            <w:pPr>
              <w:pStyle w:val="P68B1DB1-Normal5"/>
            </w:pPr>
            <w:r>
              <w:rPr>
                <w:rFonts w:eastAsia="Times New Roman"/>
              </w:rPr>
              <w:t>Screen Protection</w:t>
            </w:r>
          </w:p>
        </w:tc>
        <w:tc>
          <w:tcPr>
            <w:tcW w:w="6662" w:type="dxa"/>
            <w:gridSpan w:val="2"/>
            <w:tcBorders>
              <w:top w:val="single" w:sz="4" w:space="0" w:color="000000"/>
              <w:left w:val="single" w:sz="4" w:space="0" w:color="000000"/>
              <w:bottom w:val="single" w:sz="4" w:space="0" w:color="000000"/>
              <w:right w:val="single" w:sz="4" w:space="0" w:color="000000"/>
            </w:tcBorders>
          </w:tcPr>
          <w:p w14:paraId="6E2CCCE5" w14:textId="77777777" w:rsidR="00431AF6" w:rsidRDefault="0072042E">
            <w:pPr>
              <w:pStyle w:val="P68B1DB1-Normal6"/>
            </w:pPr>
            <w:r>
              <w:rPr>
                <w:rFonts w:eastAsia="Times New Roman"/>
              </w:rPr>
              <w:t xml:space="preserve">Set the screen display content or mode after no operation for 30 </w:t>
            </w:r>
            <w:r>
              <w:rPr>
                <w:rFonts w:eastAsia="Times New Roman"/>
              </w:rPr>
              <w:t>seconds</w:t>
            </w:r>
          </w:p>
        </w:tc>
      </w:tr>
      <w:tr w:rsidR="00431AF6" w14:paraId="545B7CAC"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480C5998" w14:textId="77777777" w:rsidR="00431AF6" w:rsidRDefault="00431AF6">
            <w:pPr>
              <w:snapToGrid w:val="0"/>
              <w:rPr>
                <w:b/>
                <w:sz w:val="18"/>
              </w:rPr>
            </w:pPr>
          </w:p>
        </w:tc>
        <w:tc>
          <w:tcPr>
            <w:tcW w:w="1134" w:type="dxa"/>
            <w:tcBorders>
              <w:top w:val="single" w:sz="4" w:space="0" w:color="000000"/>
              <w:left w:val="single" w:sz="4" w:space="0" w:color="000000"/>
              <w:bottom w:val="single" w:sz="4" w:space="0" w:color="000000"/>
              <w:right w:val="single" w:sz="4" w:space="0" w:color="000000"/>
            </w:tcBorders>
          </w:tcPr>
          <w:p w14:paraId="1CD60053" w14:textId="77777777" w:rsidR="00431AF6" w:rsidRDefault="0072042E">
            <w:pPr>
              <w:pStyle w:val="P68B1DB1-Normal7"/>
            </w:pPr>
            <w:r>
              <w:rPr>
                <w:rFonts w:ascii="Times New Roman" w:eastAsia="Times New Roman"/>
              </w:rPr>
              <w:t>Close</w:t>
            </w:r>
          </w:p>
        </w:tc>
        <w:tc>
          <w:tcPr>
            <w:tcW w:w="5528" w:type="dxa"/>
            <w:tcBorders>
              <w:top w:val="single" w:sz="4" w:space="0" w:color="000000"/>
              <w:left w:val="single" w:sz="4" w:space="0" w:color="000000"/>
              <w:bottom w:val="single" w:sz="4" w:space="0" w:color="000000"/>
              <w:right w:val="single" w:sz="4" w:space="0" w:color="000000"/>
            </w:tcBorders>
          </w:tcPr>
          <w:p w14:paraId="58D73D67" w14:textId="77777777" w:rsidR="00431AF6" w:rsidRDefault="0072042E">
            <w:pPr>
              <w:pStyle w:val="P68B1DB1-Normal7"/>
            </w:pPr>
            <w:r>
              <w:rPr>
                <w:rFonts w:ascii="Times New Roman" w:eastAsia="Times New Roman"/>
              </w:rPr>
              <w:t>Keep the last operation page, bright screen</w:t>
            </w:r>
          </w:p>
        </w:tc>
      </w:tr>
      <w:tr w:rsidR="00431AF6" w14:paraId="7C8A14F1"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54CAADAC"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7E757B7E" w14:textId="77777777" w:rsidR="00431AF6" w:rsidRDefault="0072042E">
            <w:pPr>
              <w:pStyle w:val="P68B1DB1-Normal7"/>
            </w:pPr>
            <w:r>
              <w:rPr>
                <w:rFonts w:ascii="Times New Roman" w:eastAsia="Times New Roman"/>
              </w:rPr>
              <w:t>Mode 1</w:t>
            </w:r>
          </w:p>
        </w:tc>
        <w:tc>
          <w:tcPr>
            <w:tcW w:w="5528" w:type="dxa"/>
            <w:tcBorders>
              <w:top w:val="single" w:sz="4" w:space="0" w:color="000000"/>
              <w:left w:val="single" w:sz="4" w:space="0" w:color="000000"/>
              <w:bottom w:val="single" w:sz="4" w:space="0" w:color="000000"/>
              <w:right w:val="single" w:sz="4" w:space="0" w:color="000000"/>
            </w:tcBorders>
          </w:tcPr>
          <w:p w14:paraId="7C0F9312" w14:textId="77777777" w:rsidR="00431AF6" w:rsidRDefault="0072042E">
            <w:pPr>
              <w:pStyle w:val="P68B1DB1-Normal7"/>
            </w:pPr>
            <w:r>
              <w:rPr>
                <w:rFonts w:ascii="Times New Roman" w:eastAsia="Times New Roman"/>
              </w:rPr>
              <w:t>OFF SCREEN</w:t>
            </w:r>
          </w:p>
        </w:tc>
      </w:tr>
      <w:tr w:rsidR="00431AF6" w14:paraId="0D8BA772"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5852680C"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6C6E6FFF" w14:textId="77777777" w:rsidR="00431AF6" w:rsidRDefault="0072042E">
            <w:pPr>
              <w:pStyle w:val="P68B1DB1-Normal7"/>
            </w:pPr>
            <w:r>
              <w:rPr>
                <w:rFonts w:ascii="Times New Roman" w:eastAsia="Times New Roman"/>
              </w:rPr>
              <w:t>Mode 2</w:t>
            </w:r>
          </w:p>
        </w:tc>
        <w:tc>
          <w:tcPr>
            <w:tcW w:w="5528" w:type="dxa"/>
            <w:tcBorders>
              <w:top w:val="single" w:sz="4" w:space="0" w:color="000000"/>
              <w:left w:val="single" w:sz="4" w:space="0" w:color="000000"/>
              <w:bottom w:val="single" w:sz="4" w:space="0" w:color="000000"/>
              <w:right w:val="single" w:sz="4" w:space="0" w:color="000000"/>
            </w:tcBorders>
          </w:tcPr>
          <w:p w14:paraId="63CB6918" w14:textId="77777777" w:rsidR="00431AF6" w:rsidRDefault="0072042E">
            <w:pPr>
              <w:pStyle w:val="P68B1DB1-Normal7"/>
            </w:pPr>
            <w:r>
              <w:rPr>
                <w:rFonts w:ascii="Times New Roman" w:eastAsia="Times New Roman"/>
              </w:rPr>
              <w:t>Black screen, the address code of the current lamp is displayed in the lower left corner</w:t>
            </w:r>
          </w:p>
        </w:tc>
      </w:tr>
      <w:tr w:rsidR="00431AF6" w14:paraId="77D7EDAB"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41A37F34"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3853CFF9" w14:textId="77777777" w:rsidR="00431AF6" w:rsidRDefault="0072042E">
            <w:pPr>
              <w:pStyle w:val="P68B1DB1-Normal7"/>
            </w:pPr>
            <w:r>
              <w:rPr>
                <w:rFonts w:ascii="Times New Roman" w:eastAsia="Times New Roman"/>
              </w:rPr>
              <w:t>Mode 3</w:t>
            </w:r>
          </w:p>
        </w:tc>
        <w:tc>
          <w:tcPr>
            <w:tcW w:w="5528" w:type="dxa"/>
            <w:tcBorders>
              <w:top w:val="single" w:sz="4" w:space="0" w:color="000000"/>
              <w:left w:val="single" w:sz="4" w:space="0" w:color="000000"/>
              <w:bottom w:val="single" w:sz="4" w:space="0" w:color="000000"/>
              <w:right w:val="single" w:sz="4" w:space="0" w:color="000000"/>
            </w:tcBorders>
          </w:tcPr>
          <w:p w14:paraId="025E5462" w14:textId="77777777" w:rsidR="00431AF6" w:rsidRDefault="0072042E">
            <w:pPr>
              <w:pStyle w:val="P68B1DB1-Normal7"/>
            </w:pPr>
            <w:r>
              <w:rPr>
                <w:rFonts w:ascii="Times New Roman" w:eastAsia="Times New Roman"/>
              </w:rPr>
              <w:t>Display trademark information, address code and operation mode</w:t>
            </w:r>
          </w:p>
        </w:tc>
      </w:tr>
      <w:tr w:rsidR="00431AF6" w14:paraId="65194900" w14:textId="77777777">
        <w:trPr>
          <w:trHeight w:val="285"/>
          <w:jc w:val="center"/>
        </w:trPr>
        <w:tc>
          <w:tcPr>
            <w:tcW w:w="1384" w:type="dxa"/>
            <w:vMerge w:val="restart"/>
            <w:tcBorders>
              <w:top w:val="single" w:sz="4" w:space="0" w:color="000000"/>
              <w:left w:val="single" w:sz="4" w:space="0" w:color="000000"/>
              <w:bottom w:val="single" w:sz="4" w:space="0" w:color="000000"/>
              <w:right w:val="single" w:sz="4" w:space="0" w:color="000000"/>
            </w:tcBorders>
          </w:tcPr>
          <w:p w14:paraId="31C5B08F" w14:textId="77777777" w:rsidR="00431AF6" w:rsidRDefault="0072042E">
            <w:pPr>
              <w:pStyle w:val="P68B1DB1-Normal5"/>
            </w:pPr>
            <w:r>
              <w:rPr>
                <w:rFonts w:eastAsia="Times New Roman"/>
              </w:rPr>
              <w:t>Screen rotation</w:t>
            </w:r>
          </w:p>
        </w:tc>
        <w:tc>
          <w:tcPr>
            <w:tcW w:w="6662" w:type="dxa"/>
            <w:gridSpan w:val="2"/>
            <w:tcBorders>
              <w:top w:val="single" w:sz="4" w:space="0" w:color="000000"/>
              <w:left w:val="single" w:sz="4" w:space="0" w:color="000000"/>
              <w:bottom w:val="single" w:sz="4" w:space="0" w:color="000000"/>
              <w:right w:val="single" w:sz="4" w:space="0" w:color="000000"/>
            </w:tcBorders>
          </w:tcPr>
          <w:p w14:paraId="08133D09" w14:textId="77777777" w:rsidR="00431AF6" w:rsidRDefault="0072042E">
            <w:pPr>
              <w:pStyle w:val="P68B1DB1-Normal6"/>
            </w:pPr>
            <w:r>
              <w:rPr>
                <w:rFonts w:eastAsia="Times New Roman"/>
              </w:rPr>
              <w:t>Set the orientation of the screen</w:t>
            </w:r>
          </w:p>
        </w:tc>
      </w:tr>
      <w:tr w:rsidR="00431AF6" w14:paraId="75613E76"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161270D3" w14:textId="77777777" w:rsidR="00431AF6" w:rsidRDefault="00431AF6">
            <w:pPr>
              <w:snapToGrid w:val="0"/>
              <w:rPr>
                <w:b/>
                <w:sz w:val="18"/>
              </w:rPr>
            </w:pPr>
          </w:p>
        </w:tc>
        <w:tc>
          <w:tcPr>
            <w:tcW w:w="1134" w:type="dxa"/>
            <w:tcBorders>
              <w:top w:val="single" w:sz="4" w:space="0" w:color="000000"/>
              <w:left w:val="single" w:sz="4" w:space="0" w:color="000000"/>
              <w:bottom w:val="single" w:sz="4" w:space="0" w:color="000000"/>
              <w:right w:val="single" w:sz="4" w:space="0" w:color="000000"/>
            </w:tcBorders>
          </w:tcPr>
          <w:p w14:paraId="5C7F10BD" w14:textId="77777777" w:rsidR="00431AF6" w:rsidRDefault="0072042E">
            <w:pPr>
              <w:pStyle w:val="P68B1DB1-Normal7"/>
            </w:pPr>
            <w:r>
              <w:rPr>
                <w:rFonts w:ascii="Times New Roman" w:eastAsia="Times New Roman"/>
              </w:rPr>
              <w:t>Close</w:t>
            </w:r>
          </w:p>
        </w:tc>
        <w:tc>
          <w:tcPr>
            <w:tcW w:w="5528" w:type="dxa"/>
            <w:tcBorders>
              <w:top w:val="single" w:sz="4" w:space="0" w:color="000000"/>
              <w:left w:val="single" w:sz="4" w:space="0" w:color="000000"/>
              <w:bottom w:val="single" w:sz="4" w:space="0" w:color="000000"/>
              <w:right w:val="single" w:sz="4" w:space="0" w:color="000000"/>
            </w:tcBorders>
          </w:tcPr>
          <w:p w14:paraId="11B20472" w14:textId="77777777" w:rsidR="00431AF6" w:rsidRDefault="0072042E">
            <w:pPr>
              <w:pStyle w:val="P68B1DB1-Normal7"/>
            </w:pPr>
            <w:r>
              <w:rPr>
                <w:rFonts w:ascii="Times New Roman" w:eastAsia="Times New Roman"/>
              </w:rPr>
              <w:t>do not reverse display</w:t>
            </w:r>
          </w:p>
        </w:tc>
      </w:tr>
      <w:tr w:rsidR="00431AF6" w14:paraId="7C2ED57A"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2EA625C9"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37045FAB" w14:textId="77777777" w:rsidR="00431AF6" w:rsidRDefault="0072042E">
            <w:pPr>
              <w:pStyle w:val="P68B1DB1-Normal7"/>
            </w:pPr>
            <w:r>
              <w:rPr>
                <w:rFonts w:ascii="Times New Roman" w:eastAsia="Times New Roman"/>
              </w:rPr>
              <w:t>Open</w:t>
            </w:r>
          </w:p>
        </w:tc>
        <w:tc>
          <w:tcPr>
            <w:tcW w:w="5528" w:type="dxa"/>
            <w:tcBorders>
              <w:top w:val="single" w:sz="4" w:space="0" w:color="000000"/>
              <w:left w:val="single" w:sz="4" w:space="0" w:color="000000"/>
              <w:bottom w:val="single" w:sz="4" w:space="0" w:color="000000"/>
              <w:right w:val="single" w:sz="4" w:space="0" w:color="000000"/>
            </w:tcBorders>
          </w:tcPr>
          <w:p w14:paraId="3DD7002F" w14:textId="77777777" w:rsidR="00431AF6" w:rsidRDefault="0072042E">
            <w:pPr>
              <w:pStyle w:val="P68B1DB1-Normal7"/>
            </w:pPr>
            <w:r>
              <w:rPr>
                <w:rFonts w:ascii="Times New Roman" w:eastAsia="Times New Roman"/>
              </w:rPr>
              <w:t>Reverse Display</w:t>
            </w:r>
          </w:p>
        </w:tc>
      </w:tr>
      <w:tr w:rsidR="00431AF6" w14:paraId="0D8A09BA"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2BC09153"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1593D520" w14:textId="77777777" w:rsidR="00431AF6" w:rsidRDefault="0072042E">
            <w:pPr>
              <w:pStyle w:val="P68B1DB1-Normal7"/>
            </w:pPr>
            <w:r>
              <w:rPr>
                <w:rFonts w:ascii="Times New Roman" w:eastAsia="Times New Roman"/>
              </w:rPr>
              <w:t>Automatic</w:t>
            </w:r>
          </w:p>
        </w:tc>
        <w:tc>
          <w:tcPr>
            <w:tcW w:w="5528" w:type="dxa"/>
            <w:tcBorders>
              <w:top w:val="single" w:sz="4" w:space="0" w:color="000000"/>
              <w:left w:val="single" w:sz="4" w:space="0" w:color="000000"/>
              <w:bottom w:val="single" w:sz="4" w:space="0" w:color="000000"/>
              <w:right w:val="single" w:sz="4" w:space="0" w:color="000000"/>
            </w:tcBorders>
          </w:tcPr>
          <w:p w14:paraId="6363FA66" w14:textId="77777777" w:rsidR="00431AF6" w:rsidRDefault="0072042E">
            <w:pPr>
              <w:pStyle w:val="P68B1DB1-Normal7"/>
            </w:pPr>
            <w:r>
              <w:rPr>
                <w:rFonts w:ascii="Times New Roman" w:eastAsia="Times New Roman"/>
              </w:rPr>
              <w:t>Automatically detect the lamp hanging lamp direction, automatically switch the display direction</w:t>
            </w:r>
          </w:p>
        </w:tc>
      </w:tr>
      <w:tr w:rsidR="00431AF6" w14:paraId="0AD00472" w14:textId="77777777">
        <w:trPr>
          <w:trHeight w:val="285"/>
          <w:jc w:val="center"/>
        </w:trPr>
        <w:tc>
          <w:tcPr>
            <w:tcW w:w="1384" w:type="dxa"/>
            <w:vMerge w:val="restart"/>
            <w:tcBorders>
              <w:top w:val="single" w:sz="4" w:space="0" w:color="000000"/>
              <w:left w:val="single" w:sz="4" w:space="0" w:color="000000"/>
              <w:bottom w:val="single" w:sz="4" w:space="0" w:color="000000"/>
              <w:right w:val="single" w:sz="4" w:space="0" w:color="000000"/>
            </w:tcBorders>
          </w:tcPr>
          <w:p w14:paraId="03A3E2EA" w14:textId="77777777" w:rsidR="00431AF6" w:rsidRDefault="0072042E">
            <w:pPr>
              <w:pStyle w:val="P68B1DB1-Normal5"/>
            </w:pPr>
            <w:r>
              <w:rPr>
                <w:rFonts w:eastAsia="Times New Roman"/>
              </w:rPr>
              <w:t>DMX indication</w:t>
            </w:r>
          </w:p>
        </w:tc>
        <w:tc>
          <w:tcPr>
            <w:tcW w:w="6662" w:type="dxa"/>
            <w:gridSpan w:val="2"/>
            <w:tcBorders>
              <w:top w:val="single" w:sz="4" w:space="0" w:color="000000"/>
              <w:left w:val="single" w:sz="4" w:space="0" w:color="000000"/>
              <w:bottom w:val="single" w:sz="4" w:space="0" w:color="000000"/>
              <w:right w:val="single" w:sz="4" w:space="0" w:color="000000"/>
            </w:tcBorders>
          </w:tcPr>
          <w:p w14:paraId="4144E347" w14:textId="77777777" w:rsidR="00431AF6" w:rsidRDefault="0072042E">
            <w:pPr>
              <w:pStyle w:val="P68B1DB1-Normal6"/>
            </w:pPr>
            <w:r>
              <w:rPr>
                <w:rFonts w:eastAsia="Times New Roman"/>
              </w:rPr>
              <w:t xml:space="preserve">Setting the </w:t>
            </w:r>
            <w:r>
              <w:rPr>
                <w:rFonts w:eastAsia="Times New Roman"/>
              </w:rPr>
              <w:t>indication mode of the DMX signal indicator</w:t>
            </w:r>
          </w:p>
        </w:tc>
      </w:tr>
      <w:tr w:rsidR="00431AF6" w14:paraId="2B59B7E4"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6947413C" w14:textId="77777777" w:rsidR="00431AF6" w:rsidRDefault="00431AF6">
            <w:pPr>
              <w:snapToGrid w:val="0"/>
              <w:rPr>
                <w:b/>
                <w:sz w:val="18"/>
              </w:rPr>
            </w:pPr>
          </w:p>
        </w:tc>
        <w:tc>
          <w:tcPr>
            <w:tcW w:w="1134" w:type="dxa"/>
            <w:tcBorders>
              <w:top w:val="single" w:sz="4" w:space="0" w:color="000000"/>
              <w:left w:val="single" w:sz="4" w:space="0" w:color="000000"/>
              <w:bottom w:val="single" w:sz="4" w:space="0" w:color="000000"/>
              <w:right w:val="single" w:sz="4" w:space="0" w:color="000000"/>
            </w:tcBorders>
          </w:tcPr>
          <w:p w14:paraId="6D9E80FF" w14:textId="77777777" w:rsidR="00431AF6" w:rsidRDefault="0072042E">
            <w:pPr>
              <w:pStyle w:val="P68B1DB1-Normal7"/>
            </w:pPr>
            <w:r>
              <w:rPr>
                <w:rFonts w:ascii="Times New Roman" w:eastAsia="Times New Roman"/>
              </w:rPr>
              <w:t>Mode 1</w:t>
            </w:r>
          </w:p>
        </w:tc>
        <w:tc>
          <w:tcPr>
            <w:tcW w:w="5528" w:type="dxa"/>
            <w:tcBorders>
              <w:top w:val="single" w:sz="4" w:space="0" w:color="000000"/>
              <w:left w:val="single" w:sz="4" w:space="0" w:color="000000"/>
              <w:bottom w:val="single" w:sz="4" w:space="0" w:color="000000"/>
              <w:right w:val="single" w:sz="4" w:space="0" w:color="000000"/>
            </w:tcBorders>
          </w:tcPr>
          <w:p w14:paraId="74C7AD8C" w14:textId="77777777" w:rsidR="00431AF6" w:rsidRDefault="0072042E">
            <w:pPr>
              <w:pStyle w:val="P68B1DB1-Normal7"/>
            </w:pPr>
            <w:r>
              <w:rPr>
                <w:rFonts w:ascii="Times New Roman" w:eastAsia="Times New Roman"/>
              </w:rPr>
              <w:t>On when there is a signal, off when there is no signal</w:t>
            </w:r>
          </w:p>
        </w:tc>
      </w:tr>
      <w:tr w:rsidR="00431AF6" w14:paraId="7A0CDD38"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2BF06C30"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4173366B" w14:textId="77777777" w:rsidR="00431AF6" w:rsidRDefault="0072042E">
            <w:pPr>
              <w:pStyle w:val="P68B1DB1-Normal7"/>
            </w:pPr>
            <w:r>
              <w:rPr>
                <w:rFonts w:ascii="Times New Roman" w:eastAsia="Times New Roman"/>
              </w:rPr>
              <w:t>Mode 2</w:t>
            </w:r>
          </w:p>
        </w:tc>
        <w:tc>
          <w:tcPr>
            <w:tcW w:w="5528" w:type="dxa"/>
            <w:tcBorders>
              <w:top w:val="single" w:sz="4" w:space="0" w:color="000000"/>
              <w:left w:val="single" w:sz="4" w:space="0" w:color="000000"/>
              <w:bottom w:val="single" w:sz="4" w:space="0" w:color="000000"/>
              <w:right w:val="single" w:sz="4" w:space="0" w:color="000000"/>
            </w:tcBorders>
          </w:tcPr>
          <w:p w14:paraId="7BFB7D8F" w14:textId="77777777" w:rsidR="00431AF6" w:rsidRDefault="0072042E">
            <w:pPr>
              <w:pStyle w:val="P68B1DB1-Normal7"/>
            </w:pPr>
            <w:r>
              <w:rPr>
                <w:rFonts w:ascii="Times New Roman" w:eastAsia="Times New Roman"/>
              </w:rPr>
              <w:t>When there is a signal, it goes off; when there is no signal, it goes on</w:t>
            </w:r>
          </w:p>
        </w:tc>
      </w:tr>
      <w:tr w:rsidR="00431AF6" w14:paraId="16EB3552"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5A8F9A5D" w14:textId="77777777" w:rsidR="00431AF6" w:rsidRDefault="00431AF6">
            <w:pPr>
              <w:snapToGrid w:val="0"/>
              <w:rPr>
                <w:rFonts w:ascii="KaiTi" w:eastAsia="KaiTi" w:hAnsi="KaiTi" w:cs="KaiTi"/>
                <w:b/>
                <w:sz w:val="18"/>
              </w:rPr>
            </w:pPr>
          </w:p>
        </w:tc>
        <w:tc>
          <w:tcPr>
            <w:tcW w:w="1134" w:type="dxa"/>
            <w:tcBorders>
              <w:top w:val="single" w:sz="4" w:space="0" w:color="000000"/>
              <w:left w:val="single" w:sz="4" w:space="0" w:color="000000"/>
              <w:bottom w:val="single" w:sz="4" w:space="0" w:color="000000"/>
              <w:right w:val="single" w:sz="4" w:space="0" w:color="000000"/>
            </w:tcBorders>
          </w:tcPr>
          <w:p w14:paraId="5221C6B6" w14:textId="77777777" w:rsidR="00431AF6" w:rsidRDefault="0072042E">
            <w:pPr>
              <w:pStyle w:val="P68B1DB1-Normal7"/>
            </w:pPr>
            <w:r>
              <w:rPr>
                <w:rFonts w:ascii="Times New Roman" w:eastAsia="Times New Roman"/>
              </w:rPr>
              <w:t>Mode 3</w:t>
            </w:r>
          </w:p>
        </w:tc>
        <w:tc>
          <w:tcPr>
            <w:tcW w:w="5528" w:type="dxa"/>
            <w:tcBorders>
              <w:top w:val="single" w:sz="4" w:space="0" w:color="000000"/>
              <w:left w:val="single" w:sz="4" w:space="0" w:color="000000"/>
              <w:bottom w:val="single" w:sz="4" w:space="0" w:color="000000"/>
              <w:right w:val="single" w:sz="4" w:space="0" w:color="000000"/>
            </w:tcBorders>
          </w:tcPr>
          <w:p w14:paraId="74D127A7" w14:textId="77777777" w:rsidR="00431AF6" w:rsidRDefault="0072042E">
            <w:pPr>
              <w:pStyle w:val="P68B1DB1-Normal7"/>
            </w:pPr>
            <w:r>
              <w:rPr>
                <w:rFonts w:ascii="Times New Roman" w:eastAsia="Times New Roman"/>
              </w:rPr>
              <w:t xml:space="preserve">Flashing when there is a signal, off when there is no </w:t>
            </w:r>
            <w:r>
              <w:rPr>
                <w:rFonts w:ascii="Times New Roman" w:eastAsia="Times New Roman"/>
              </w:rPr>
              <w:t>signal</w:t>
            </w:r>
          </w:p>
        </w:tc>
      </w:tr>
      <w:tr w:rsidR="00431AF6" w14:paraId="1C85402D" w14:textId="77777777">
        <w:trPr>
          <w:trHeight w:val="285"/>
          <w:jc w:val="center"/>
        </w:trPr>
        <w:tc>
          <w:tcPr>
            <w:tcW w:w="1384" w:type="dxa"/>
            <w:vMerge w:val="restart"/>
            <w:tcBorders>
              <w:top w:val="single" w:sz="4" w:space="0" w:color="000000"/>
              <w:left w:val="single" w:sz="4" w:space="0" w:color="000000"/>
              <w:bottom w:val="single" w:sz="4" w:space="0" w:color="000000"/>
              <w:right w:val="single" w:sz="4" w:space="0" w:color="000000"/>
            </w:tcBorders>
          </w:tcPr>
          <w:p w14:paraId="586943CF" w14:textId="77777777" w:rsidR="00431AF6" w:rsidRDefault="0072042E">
            <w:pPr>
              <w:pStyle w:val="P68B1DB1-Normal5"/>
            </w:pPr>
            <w:r>
              <w:rPr>
                <w:rFonts w:eastAsia="Times New Roman"/>
              </w:rPr>
              <w:t>Signal Indication Brightness</w:t>
            </w:r>
          </w:p>
        </w:tc>
        <w:tc>
          <w:tcPr>
            <w:tcW w:w="6662" w:type="dxa"/>
            <w:gridSpan w:val="2"/>
            <w:tcBorders>
              <w:top w:val="single" w:sz="4" w:space="0" w:color="000000"/>
              <w:left w:val="single" w:sz="4" w:space="0" w:color="000000"/>
              <w:bottom w:val="single" w:sz="4" w:space="0" w:color="000000"/>
              <w:right w:val="single" w:sz="4" w:space="0" w:color="000000"/>
            </w:tcBorders>
          </w:tcPr>
          <w:p w14:paraId="595B3ECE" w14:textId="77777777" w:rsidR="00431AF6" w:rsidRDefault="0072042E">
            <w:pPr>
              <w:pStyle w:val="P68B1DB1-Normal6"/>
            </w:pPr>
            <w:r>
              <w:rPr>
                <w:rFonts w:eastAsia="Times New Roman"/>
              </w:rPr>
              <w:t>Set the brightness of the signal indicator</w:t>
            </w:r>
          </w:p>
        </w:tc>
      </w:tr>
      <w:tr w:rsidR="00431AF6" w14:paraId="6E04E850"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3EFBC1EF" w14:textId="77777777" w:rsidR="00431AF6" w:rsidRDefault="00431AF6">
            <w:pPr>
              <w:snapToGrid w:val="0"/>
              <w:rPr>
                <w:b/>
                <w:sz w:val="18"/>
              </w:rPr>
            </w:pPr>
          </w:p>
        </w:tc>
        <w:tc>
          <w:tcPr>
            <w:tcW w:w="1134" w:type="dxa"/>
            <w:tcBorders>
              <w:top w:val="single" w:sz="4" w:space="0" w:color="000000"/>
              <w:left w:val="single" w:sz="4" w:space="0" w:color="000000"/>
              <w:bottom w:val="single" w:sz="4" w:space="0" w:color="000000"/>
              <w:right w:val="single" w:sz="4" w:space="0" w:color="000000"/>
            </w:tcBorders>
          </w:tcPr>
          <w:p w14:paraId="5B4BC185" w14:textId="77777777" w:rsidR="00431AF6" w:rsidRDefault="0072042E">
            <w:pPr>
              <w:pStyle w:val="P68B1DB1-Normal7"/>
            </w:pPr>
            <w:r>
              <w:rPr>
                <w:rFonts w:ascii="Times New Roman" w:eastAsia="Times New Roman"/>
              </w:rPr>
              <w:t>1 to 10</w:t>
            </w:r>
          </w:p>
        </w:tc>
        <w:tc>
          <w:tcPr>
            <w:tcW w:w="5528" w:type="dxa"/>
            <w:tcBorders>
              <w:top w:val="single" w:sz="4" w:space="0" w:color="000000"/>
              <w:left w:val="single" w:sz="4" w:space="0" w:color="000000"/>
              <w:bottom w:val="single" w:sz="4" w:space="0" w:color="000000"/>
              <w:right w:val="single" w:sz="4" w:space="0" w:color="000000"/>
            </w:tcBorders>
          </w:tcPr>
          <w:p w14:paraId="044BE10A" w14:textId="77777777" w:rsidR="00431AF6" w:rsidRDefault="0072042E">
            <w:pPr>
              <w:pStyle w:val="P68B1DB1-Normal7"/>
            </w:pPr>
            <w:r>
              <w:rPr>
                <w:rFonts w:ascii="Times New Roman" w:eastAsia="Times New Roman"/>
              </w:rPr>
              <w:t>10 levels</w:t>
            </w:r>
          </w:p>
        </w:tc>
      </w:tr>
      <w:tr w:rsidR="00431AF6" w14:paraId="37F4F6CD" w14:textId="77777777">
        <w:trPr>
          <w:trHeight w:val="285"/>
          <w:jc w:val="center"/>
        </w:trPr>
        <w:tc>
          <w:tcPr>
            <w:tcW w:w="1384" w:type="dxa"/>
            <w:vMerge w:val="restart"/>
            <w:tcBorders>
              <w:top w:val="single" w:sz="4" w:space="0" w:color="000000"/>
              <w:left w:val="single" w:sz="4" w:space="0" w:color="000000"/>
              <w:bottom w:val="single" w:sz="4" w:space="0" w:color="000000"/>
              <w:right w:val="single" w:sz="4" w:space="0" w:color="000000"/>
            </w:tcBorders>
          </w:tcPr>
          <w:p w14:paraId="4D51414B" w14:textId="77777777" w:rsidR="00431AF6" w:rsidRDefault="0072042E">
            <w:pPr>
              <w:pStyle w:val="P68B1DB1-Normal5"/>
            </w:pPr>
            <w:r>
              <w:rPr>
                <w:rFonts w:eastAsia="Times New Roman"/>
              </w:rPr>
              <w:t>screen backlight</w:t>
            </w:r>
          </w:p>
        </w:tc>
        <w:tc>
          <w:tcPr>
            <w:tcW w:w="6662" w:type="dxa"/>
            <w:gridSpan w:val="2"/>
            <w:tcBorders>
              <w:top w:val="single" w:sz="4" w:space="0" w:color="000000"/>
              <w:left w:val="single" w:sz="4" w:space="0" w:color="000000"/>
              <w:bottom w:val="single" w:sz="4" w:space="0" w:color="000000"/>
              <w:right w:val="single" w:sz="4" w:space="0" w:color="000000"/>
            </w:tcBorders>
          </w:tcPr>
          <w:p w14:paraId="4142BA61" w14:textId="77777777" w:rsidR="00431AF6" w:rsidRDefault="0072042E">
            <w:pPr>
              <w:pStyle w:val="P68B1DB1-Normal6"/>
            </w:pPr>
            <w:r>
              <w:rPr>
                <w:rFonts w:eastAsia="Times New Roman"/>
              </w:rPr>
              <w:t>Set the brightness of the screen backlight after 10 seconds of no operation, and it will be fully bright during operation.</w:t>
            </w:r>
          </w:p>
        </w:tc>
      </w:tr>
      <w:tr w:rsidR="00431AF6" w14:paraId="02DEC984" w14:textId="77777777">
        <w:trPr>
          <w:trHeight w:val="285"/>
          <w:jc w:val="center"/>
        </w:trPr>
        <w:tc>
          <w:tcPr>
            <w:tcW w:w="1384" w:type="dxa"/>
            <w:vMerge/>
            <w:tcBorders>
              <w:top w:val="single" w:sz="4" w:space="0" w:color="000000"/>
              <w:left w:val="single" w:sz="4" w:space="0" w:color="000000"/>
              <w:bottom w:val="single" w:sz="4" w:space="0" w:color="000000"/>
              <w:right w:val="single" w:sz="4" w:space="0" w:color="000000"/>
            </w:tcBorders>
          </w:tcPr>
          <w:p w14:paraId="4BACEEF6" w14:textId="77777777" w:rsidR="00431AF6" w:rsidRDefault="00431AF6">
            <w:pPr>
              <w:snapToGrid w:val="0"/>
              <w:rPr>
                <w:b/>
                <w:sz w:val="18"/>
              </w:rPr>
            </w:pPr>
          </w:p>
        </w:tc>
        <w:tc>
          <w:tcPr>
            <w:tcW w:w="1134" w:type="dxa"/>
            <w:tcBorders>
              <w:top w:val="single" w:sz="4" w:space="0" w:color="000000"/>
              <w:left w:val="single" w:sz="4" w:space="0" w:color="000000"/>
              <w:bottom w:val="single" w:sz="4" w:space="0" w:color="000000"/>
              <w:right w:val="single" w:sz="4" w:space="0" w:color="000000"/>
            </w:tcBorders>
          </w:tcPr>
          <w:p w14:paraId="44584110" w14:textId="77777777" w:rsidR="00431AF6" w:rsidRDefault="0072042E">
            <w:pPr>
              <w:pStyle w:val="P68B1DB1-Normal7"/>
            </w:pPr>
            <w:r>
              <w:rPr>
                <w:rFonts w:ascii="Times New Roman" w:eastAsia="Times New Roman"/>
              </w:rPr>
              <w:t>1 to 10</w:t>
            </w:r>
          </w:p>
        </w:tc>
        <w:tc>
          <w:tcPr>
            <w:tcW w:w="5528" w:type="dxa"/>
            <w:tcBorders>
              <w:top w:val="single" w:sz="4" w:space="0" w:color="000000"/>
              <w:left w:val="single" w:sz="4" w:space="0" w:color="000000"/>
              <w:bottom w:val="single" w:sz="4" w:space="0" w:color="000000"/>
              <w:right w:val="single" w:sz="4" w:space="0" w:color="000000"/>
            </w:tcBorders>
          </w:tcPr>
          <w:p w14:paraId="08C4D9A8" w14:textId="77777777" w:rsidR="00431AF6" w:rsidRDefault="0072042E">
            <w:pPr>
              <w:pStyle w:val="P68B1DB1-Normal7"/>
            </w:pPr>
            <w:r>
              <w:rPr>
                <w:rFonts w:ascii="Times New Roman" w:eastAsia="Times New Roman"/>
              </w:rPr>
              <w:t xml:space="preserve">10 </w:t>
            </w:r>
            <w:r>
              <w:rPr>
                <w:rFonts w:ascii="Times New Roman" w:eastAsia="Times New Roman"/>
              </w:rPr>
              <w:t>levels</w:t>
            </w:r>
          </w:p>
        </w:tc>
      </w:tr>
      <w:tr w:rsidR="00431AF6" w14:paraId="05121449" w14:textId="77777777">
        <w:trPr>
          <w:trHeight w:val="555"/>
          <w:jc w:val="center"/>
        </w:trPr>
        <w:tc>
          <w:tcPr>
            <w:tcW w:w="1384" w:type="dxa"/>
            <w:tcBorders>
              <w:top w:val="single" w:sz="4" w:space="0" w:color="000000"/>
              <w:left w:val="single" w:sz="4" w:space="0" w:color="000000"/>
              <w:bottom w:val="single" w:sz="4" w:space="0" w:color="000000"/>
              <w:right w:val="single" w:sz="4" w:space="0" w:color="000000"/>
            </w:tcBorders>
          </w:tcPr>
          <w:p w14:paraId="37E58B5F" w14:textId="77777777" w:rsidR="00431AF6" w:rsidRDefault="0072042E">
            <w:pPr>
              <w:pStyle w:val="P68B1DB1-Normal5"/>
            </w:pPr>
            <w:r>
              <w:rPr>
                <w:rFonts w:eastAsia="Times New Roman"/>
              </w:rPr>
              <w:t>Touch Screen Switch</w:t>
            </w:r>
          </w:p>
        </w:tc>
        <w:tc>
          <w:tcPr>
            <w:tcW w:w="6662" w:type="dxa"/>
            <w:gridSpan w:val="2"/>
            <w:tcBorders>
              <w:top w:val="single" w:sz="4" w:space="0" w:color="000000"/>
              <w:left w:val="single" w:sz="4" w:space="0" w:color="000000"/>
              <w:bottom w:val="single" w:sz="4" w:space="0" w:color="000000"/>
              <w:right w:val="single" w:sz="4" w:space="0" w:color="000000"/>
            </w:tcBorders>
          </w:tcPr>
          <w:p w14:paraId="7C207AC0" w14:textId="77777777" w:rsidR="00431AF6" w:rsidRDefault="0072042E">
            <w:pPr>
              <w:pStyle w:val="P68B1DB1-Normal6"/>
            </w:pPr>
            <w:r>
              <w:rPr>
                <w:rFonts w:eastAsia="Times New Roman"/>
              </w:rPr>
              <w:t>Select whether to disable the touch screen, disable the touch function when the screen touch is accidentally damaged, use the auxiliary input to set the lamp</w:t>
            </w:r>
          </w:p>
        </w:tc>
      </w:tr>
      <w:tr w:rsidR="00431AF6" w14:paraId="7B4BCD35" w14:textId="77777777">
        <w:trPr>
          <w:trHeight w:val="285"/>
          <w:jc w:val="center"/>
        </w:trPr>
        <w:tc>
          <w:tcPr>
            <w:tcW w:w="1384" w:type="dxa"/>
            <w:tcBorders>
              <w:top w:val="single" w:sz="4" w:space="0" w:color="000000"/>
              <w:left w:val="single" w:sz="4" w:space="0" w:color="000000"/>
              <w:bottom w:val="single" w:sz="4" w:space="0" w:color="000000"/>
              <w:right w:val="single" w:sz="4" w:space="0" w:color="000000"/>
            </w:tcBorders>
          </w:tcPr>
          <w:p w14:paraId="21A0E3CD" w14:textId="77777777" w:rsidR="00431AF6" w:rsidRDefault="0072042E">
            <w:pPr>
              <w:pStyle w:val="P68B1DB1-Normal5"/>
            </w:pPr>
            <w:r>
              <w:rPr>
                <w:rFonts w:eastAsia="Times New Roman"/>
              </w:rPr>
              <w:t>Touch correction</w:t>
            </w:r>
          </w:p>
        </w:tc>
        <w:tc>
          <w:tcPr>
            <w:tcW w:w="6662" w:type="dxa"/>
            <w:gridSpan w:val="2"/>
            <w:tcBorders>
              <w:top w:val="single" w:sz="4" w:space="0" w:color="000000"/>
              <w:left w:val="single" w:sz="4" w:space="0" w:color="000000"/>
              <w:bottom w:val="single" w:sz="4" w:space="0" w:color="000000"/>
              <w:right w:val="single" w:sz="4" w:space="0" w:color="000000"/>
            </w:tcBorders>
          </w:tcPr>
          <w:p w14:paraId="344FFA8D" w14:textId="77777777" w:rsidR="00431AF6" w:rsidRDefault="0072042E">
            <w:pPr>
              <w:pStyle w:val="P68B1DB1-Normal6"/>
            </w:pPr>
            <w:r>
              <w:rPr>
                <w:rFonts w:eastAsia="Times New Roman"/>
              </w:rPr>
              <w:t xml:space="preserve">When the screen touch is inaccurate, you can </w:t>
            </w:r>
            <w:r>
              <w:rPr>
                <w:rFonts w:eastAsia="Times New Roman"/>
              </w:rPr>
              <w:t>enter the calibration page to correct the screen.</w:t>
            </w:r>
          </w:p>
        </w:tc>
      </w:tr>
    </w:tbl>
    <w:p w14:paraId="260C703A" w14:textId="77777777" w:rsidR="00431AF6" w:rsidRDefault="0072042E">
      <w:pPr>
        <w:pStyle w:val="21"/>
        <w:spacing w:before="62" w:after="62"/>
      </w:pPr>
      <w:r>
        <w:rPr>
          <w:rFonts w:eastAsia="Times New Roman"/>
        </w:rPr>
        <w:t xml:space="preserve">For lamps that support touch operation, if there is a bad touch phenomenon, you can enter the correction page to re-correct the touch accuracy of the touch screen. Under normal circumstances, please do not enter this page. If the touch is damaged, select Disable Touch. </w:t>
      </w:r>
    </w:p>
    <w:p w14:paraId="463A3238" w14:textId="77777777" w:rsidR="00431AF6" w:rsidRDefault="0072042E">
      <w:pPr>
        <w:pStyle w:val="3"/>
      </w:pPr>
      <w:bookmarkStart w:id="21" w:name="__RefHeading___Toc524072003"/>
      <w:bookmarkEnd w:id="21"/>
      <w:r>
        <w:rPr>
          <w:rFonts w:ascii="Times New Roman" w:eastAsia="Times New Roman"/>
        </w:rPr>
        <w:lastRenderedPageBreak/>
        <w:t>Scene Mode</w:t>
      </w:r>
    </w:p>
    <w:p w14:paraId="41A55D52" w14:textId="77777777" w:rsidR="00431AF6" w:rsidRDefault="0072042E">
      <w:pPr>
        <w:pStyle w:val="50"/>
      </w:pPr>
      <w:r>
        <w:rPr>
          <w:rFonts w:eastAsia="Times New Roman"/>
        </w:rPr>
        <w:t xml:space="preserve">Enter the page shown in Figure 6-4, and the lamp enters the scene editing mode. Under this page, the lamp does not receive DMX console data, and the edited data is immediately reflected on the lamp. </w:t>
      </w:r>
    </w:p>
    <w:p w14:paraId="7FF9D77F" w14:textId="77777777" w:rsidR="00431AF6" w:rsidRDefault="0072042E">
      <w:pPr>
        <w:pStyle w:val="50"/>
      </w:pPr>
      <w:r>
        <w:rPr>
          <w:rFonts w:eastAsia="Times New Roman"/>
        </w:rPr>
        <w:t>The content of the page depends on the currently selected channel, and the displayed channel content and sequence are consistent with the lamp channel table. Through this page, you can edit 10 scenes, as shown in the following table:</w:t>
      </w:r>
    </w:p>
    <w:p w14:paraId="2ECD12A2" w14:textId="77777777" w:rsidR="00431AF6" w:rsidRDefault="0072042E">
      <w:pPr>
        <w:pStyle w:val="P68B1DB1-Style64"/>
        <w:jc w:val="center"/>
      </w:pPr>
      <w:r>
        <w:rPr>
          <w:rFonts w:ascii="Times New Roman" w:eastAsia="Times New Roman"/>
        </w:rPr>
        <w:t>Scene Mode</w:t>
      </w:r>
    </w:p>
    <w:tbl>
      <w:tblPr>
        <w:tblW w:w="8046" w:type="dxa"/>
        <w:jc w:val="center"/>
        <w:tblLayout w:type="fixed"/>
        <w:tblLook w:val="04A0" w:firstRow="1" w:lastRow="0" w:firstColumn="1" w:lastColumn="0" w:noHBand="0" w:noVBand="1"/>
      </w:tblPr>
      <w:tblGrid>
        <w:gridCol w:w="1227"/>
        <w:gridCol w:w="4095"/>
        <w:gridCol w:w="2724"/>
      </w:tblGrid>
      <w:tr w:rsidR="00431AF6" w14:paraId="59060715" w14:textId="77777777">
        <w:trPr>
          <w:trHeight w:val="285"/>
          <w:jc w:val="center"/>
        </w:trPr>
        <w:tc>
          <w:tcPr>
            <w:tcW w:w="1227" w:type="dxa"/>
            <w:vMerge w:val="restart"/>
            <w:tcBorders>
              <w:top w:val="single" w:sz="4" w:space="0" w:color="000000"/>
              <w:left w:val="single" w:sz="4" w:space="0" w:color="000000"/>
              <w:bottom w:val="single" w:sz="4" w:space="0" w:color="000000"/>
              <w:right w:val="single" w:sz="4" w:space="0" w:color="000000"/>
            </w:tcBorders>
          </w:tcPr>
          <w:p w14:paraId="0C508F1F" w14:textId="77777777" w:rsidR="00431AF6" w:rsidRDefault="0072042E">
            <w:pPr>
              <w:pStyle w:val="P68B1DB1-Normal5"/>
            </w:pPr>
            <w:r>
              <w:rPr>
                <w:rFonts w:eastAsia="Times New Roman"/>
              </w:rPr>
              <w:t>Scene Selection</w:t>
            </w:r>
          </w:p>
        </w:tc>
        <w:tc>
          <w:tcPr>
            <w:tcW w:w="6819" w:type="dxa"/>
            <w:gridSpan w:val="2"/>
            <w:tcBorders>
              <w:top w:val="single" w:sz="4" w:space="0" w:color="000000"/>
              <w:left w:val="single" w:sz="4" w:space="0" w:color="000000"/>
              <w:bottom w:val="single" w:sz="4" w:space="0" w:color="000000"/>
              <w:right w:val="single" w:sz="4" w:space="0" w:color="000000"/>
            </w:tcBorders>
          </w:tcPr>
          <w:p w14:paraId="098F4991" w14:textId="77777777" w:rsidR="00431AF6" w:rsidRDefault="0072042E">
            <w:pPr>
              <w:pStyle w:val="P68B1DB1-Normal6"/>
            </w:pPr>
            <w:r>
              <w:rPr>
                <w:rFonts w:eastAsia="Times New Roman"/>
              </w:rPr>
              <w:t>Select the current operation scenario</w:t>
            </w:r>
          </w:p>
        </w:tc>
      </w:tr>
      <w:tr w:rsidR="00431AF6" w14:paraId="36844AB1" w14:textId="77777777">
        <w:trPr>
          <w:trHeight w:val="285"/>
          <w:jc w:val="center"/>
        </w:trPr>
        <w:tc>
          <w:tcPr>
            <w:tcW w:w="1227" w:type="dxa"/>
            <w:vMerge/>
            <w:tcBorders>
              <w:top w:val="single" w:sz="4" w:space="0" w:color="000000"/>
              <w:left w:val="single" w:sz="4" w:space="0" w:color="000000"/>
              <w:bottom w:val="single" w:sz="4" w:space="0" w:color="000000"/>
              <w:right w:val="single" w:sz="4" w:space="0" w:color="000000"/>
            </w:tcBorders>
          </w:tcPr>
          <w:p w14:paraId="574A8E70" w14:textId="77777777" w:rsidR="00431AF6" w:rsidRDefault="00431AF6">
            <w:pPr>
              <w:snapToGrid w:val="0"/>
              <w:rPr>
                <w:b/>
                <w:sz w:val="18"/>
              </w:rPr>
            </w:pPr>
          </w:p>
        </w:tc>
        <w:tc>
          <w:tcPr>
            <w:tcW w:w="4095" w:type="dxa"/>
            <w:tcBorders>
              <w:top w:val="single" w:sz="4" w:space="0" w:color="000000"/>
              <w:left w:val="single" w:sz="4" w:space="0" w:color="000000"/>
              <w:bottom w:val="single" w:sz="4" w:space="0" w:color="000000"/>
              <w:right w:val="single" w:sz="4" w:space="0" w:color="000000"/>
            </w:tcBorders>
          </w:tcPr>
          <w:p w14:paraId="62474869" w14:textId="77777777" w:rsidR="00431AF6" w:rsidRDefault="0072042E">
            <w:pPr>
              <w:pStyle w:val="P68B1DB1-Normal7"/>
            </w:pPr>
            <w:r>
              <w:rPr>
                <w:rFonts w:ascii="Times New Roman" w:eastAsia="Times New Roman"/>
              </w:rPr>
              <w:t>1 to 10</w:t>
            </w:r>
          </w:p>
        </w:tc>
        <w:tc>
          <w:tcPr>
            <w:tcW w:w="2724" w:type="dxa"/>
            <w:tcBorders>
              <w:top w:val="single" w:sz="4" w:space="0" w:color="000000"/>
              <w:left w:val="single" w:sz="4" w:space="0" w:color="000000"/>
              <w:bottom w:val="single" w:sz="4" w:space="0" w:color="000000"/>
              <w:right w:val="single" w:sz="4" w:space="0" w:color="000000"/>
            </w:tcBorders>
          </w:tcPr>
          <w:p w14:paraId="63B1C94C" w14:textId="77777777" w:rsidR="00431AF6" w:rsidRDefault="0072042E">
            <w:pPr>
              <w:pStyle w:val="50"/>
            </w:pPr>
            <w:r>
              <w:rPr>
                <w:rFonts w:eastAsia="Times New Roman"/>
              </w:rPr>
              <w:t>10 Scene Settings</w:t>
            </w:r>
          </w:p>
        </w:tc>
      </w:tr>
      <w:tr w:rsidR="00431AF6" w14:paraId="4E3FD626" w14:textId="77777777">
        <w:trPr>
          <w:trHeight w:val="285"/>
          <w:jc w:val="center"/>
        </w:trPr>
        <w:tc>
          <w:tcPr>
            <w:tcW w:w="1227" w:type="dxa"/>
            <w:vMerge w:val="restart"/>
            <w:tcBorders>
              <w:top w:val="single" w:sz="4" w:space="0" w:color="000000"/>
              <w:left w:val="single" w:sz="4" w:space="0" w:color="000000"/>
              <w:bottom w:val="single" w:sz="4" w:space="0" w:color="000000"/>
              <w:right w:val="single" w:sz="4" w:space="0" w:color="000000"/>
            </w:tcBorders>
          </w:tcPr>
          <w:p w14:paraId="0C32393A" w14:textId="77777777" w:rsidR="00431AF6" w:rsidRDefault="0072042E">
            <w:pPr>
              <w:pStyle w:val="P68B1DB1-Normal5"/>
            </w:pPr>
            <w:r>
              <w:rPr>
                <w:rFonts w:eastAsia="Times New Roman"/>
              </w:rPr>
              <w:t>Scene Time</w:t>
            </w:r>
          </w:p>
        </w:tc>
        <w:tc>
          <w:tcPr>
            <w:tcW w:w="6819" w:type="dxa"/>
            <w:gridSpan w:val="2"/>
            <w:tcBorders>
              <w:top w:val="single" w:sz="4" w:space="0" w:color="000000"/>
              <w:left w:val="single" w:sz="4" w:space="0" w:color="000000"/>
              <w:bottom w:val="single" w:sz="4" w:space="0" w:color="000000"/>
              <w:right w:val="single" w:sz="4" w:space="0" w:color="000000"/>
            </w:tcBorders>
          </w:tcPr>
          <w:p w14:paraId="7DCA2023" w14:textId="77777777" w:rsidR="00431AF6" w:rsidRDefault="0072042E">
            <w:pPr>
              <w:pStyle w:val="P68B1DB1-Normal6"/>
            </w:pPr>
            <w:r>
              <w:rPr>
                <w:rFonts w:eastAsia="Times New Roman"/>
              </w:rPr>
              <w:t>Set the retention time of the current scene in automatic time, unit: 0.1 seconds</w:t>
            </w:r>
          </w:p>
        </w:tc>
      </w:tr>
      <w:tr w:rsidR="00431AF6" w14:paraId="0F2022CB" w14:textId="77777777">
        <w:trPr>
          <w:trHeight w:val="285"/>
          <w:jc w:val="center"/>
        </w:trPr>
        <w:tc>
          <w:tcPr>
            <w:tcW w:w="1227" w:type="dxa"/>
            <w:vMerge/>
            <w:tcBorders>
              <w:top w:val="single" w:sz="4" w:space="0" w:color="000000"/>
              <w:left w:val="single" w:sz="4" w:space="0" w:color="000000"/>
              <w:bottom w:val="single" w:sz="4" w:space="0" w:color="000000"/>
              <w:right w:val="single" w:sz="4" w:space="0" w:color="000000"/>
            </w:tcBorders>
          </w:tcPr>
          <w:p w14:paraId="02075E54" w14:textId="77777777" w:rsidR="00431AF6" w:rsidRDefault="00431AF6">
            <w:pPr>
              <w:snapToGrid w:val="0"/>
              <w:rPr>
                <w:b/>
                <w:sz w:val="18"/>
              </w:rPr>
            </w:pPr>
          </w:p>
        </w:tc>
        <w:tc>
          <w:tcPr>
            <w:tcW w:w="4095" w:type="dxa"/>
            <w:tcBorders>
              <w:top w:val="single" w:sz="4" w:space="0" w:color="000000"/>
              <w:left w:val="single" w:sz="4" w:space="0" w:color="000000"/>
              <w:bottom w:val="single" w:sz="4" w:space="0" w:color="000000"/>
              <w:right w:val="single" w:sz="4" w:space="0" w:color="000000"/>
            </w:tcBorders>
          </w:tcPr>
          <w:p w14:paraId="6FBA6CEB" w14:textId="77777777" w:rsidR="00431AF6" w:rsidRDefault="0072042E">
            <w:pPr>
              <w:pStyle w:val="P68B1DB1-Normal7"/>
            </w:pPr>
            <w:r>
              <w:rPr>
                <w:rFonts w:ascii="Times New Roman" w:eastAsia="Times New Roman"/>
              </w:rPr>
              <w:t>0</w:t>
            </w:r>
          </w:p>
        </w:tc>
        <w:tc>
          <w:tcPr>
            <w:tcW w:w="2724" w:type="dxa"/>
            <w:tcBorders>
              <w:top w:val="single" w:sz="4" w:space="0" w:color="000000"/>
              <w:left w:val="single" w:sz="4" w:space="0" w:color="000000"/>
              <w:bottom w:val="single" w:sz="4" w:space="0" w:color="000000"/>
              <w:right w:val="single" w:sz="4" w:space="0" w:color="000000"/>
            </w:tcBorders>
          </w:tcPr>
          <w:p w14:paraId="5DF15A40" w14:textId="77777777" w:rsidR="00431AF6" w:rsidRDefault="0072042E">
            <w:pPr>
              <w:pStyle w:val="P68B1DB1-Normal7"/>
            </w:pPr>
            <w:r>
              <w:rPr>
                <w:rFonts w:ascii="Times New Roman" w:eastAsia="Times New Roman"/>
              </w:rPr>
              <w:t xml:space="preserve">The current scene does not participate in automatic scene </w:t>
            </w:r>
            <w:r>
              <w:rPr>
                <w:rFonts w:ascii="Times New Roman" w:eastAsia="Times New Roman"/>
              </w:rPr>
              <w:t>output</w:t>
            </w:r>
          </w:p>
        </w:tc>
      </w:tr>
      <w:tr w:rsidR="00431AF6" w14:paraId="638BD7FF" w14:textId="77777777">
        <w:trPr>
          <w:trHeight w:val="285"/>
          <w:jc w:val="center"/>
        </w:trPr>
        <w:tc>
          <w:tcPr>
            <w:tcW w:w="1227" w:type="dxa"/>
            <w:vMerge/>
            <w:tcBorders>
              <w:top w:val="single" w:sz="4" w:space="0" w:color="000000"/>
              <w:left w:val="single" w:sz="4" w:space="0" w:color="000000"/>
              <w:bottom w:val="single" w:sz="4" w:space="0" w:color="000000"/>
              <w:right w:val="single" w:sz="4" w:space="0" w:color="000000"/>
            </w:tcBorders>
          </w:tcPr>
          <w:p w14:paraId="5EE37B8B" w14:textId="77777777" w:rsidR="00431AF6" w:rsidRDefault="00431AF6">
            <w:pPr>
              <w:snapToGrid w:val="0"/>
              <w:rPr>
                <w:rFonts w:ascii="KaiTi" w:eastAsia="KaiTi" w:hAnsi="KaiTi" w:cs="KaiTi"/>
                <w:b/>
                <w:sz w:val="18"/>
              </w:rPr>
            </w:pPr>
          </w:p>
        </w:tc>
        <w:tc>
          <w:tcPr>
            <w:tcW w:w="4095" w:type="dxa"/>
            <w:tcBorders>
              <w:top w:val="single" w:sz="4" w:space="0" w:color="000000"/>
              <w:left w:val="single" w:sz="4" w:space="0" w:color="000000"/>
              <w:bottom w:val="single" w:sz="4" w:space="0" w:color="000000"/>
              <w:right w:val="single" w:sz="4" w:space="0" w:color="000000"/>
            </w:tcBorders>
          </w:tcPr>
          <w:p w14:paraId="58076D5E" w14:textId="77777777" w:rsidR="00431AF6" w:rsidRDefault="0072042E">
            <w:pPr>
              <w:pStyle w:val="P68B1DB1-Normal7"/>
            </w:pPr>
            <w:r>
              <w:rPr>
                <w:rFonts w:ascii="Times New Roman" w:eastAsia="Times New Roman"/>
              </w:rPr>
              <w:t>1-255</w:t>
            </w:r>
          </w:p>
        </w:tc>
        <w:tc>
          <w:tcPr>
            <w:tcW w:w="2724" w:type="dxa"/>
            <w:tcBorders>
              <w:top w:val="single" w:sz="4" w:space="0" w:color="000000"/>
              <w:left w:val="single" w:sz="4" w:space="0" w:color="000000"/>
              <w:bottom w:val="single" w:sz="4" w:space="0" w:color="000000"/>
              <w:right w:val="single" w:sz="4" w:space="0" w:color="000000"/>
            </w:tcBorders>
          </w:tcPr>
          <w:p w14:paraId="2FFBA23D" w14:textId="77777777" w:rsidR="00431AF6" w:rsidRDefault="0072042E">
            <w:pPr>
              <w:pStyle w:val="P68B1DB1-Normal7"/>
            </w:pPr>
            <w:r>
              <w:rPr>
                <w:rFonts w:ascii="Times New Roman" w:eastAsia="Times New Roman"/>
              </w:rPr>
              <w:t>0</w:t>
            </w:r>
            <w:proofErr w:type="gramStart"/>
            <w:r>
              <w:rPr>
                <w:rFonts w:ascii="Times New Roman" w:eastAsia="Times New Roman"/>
              </w:rPr>
              <w:t xml:space="preserve"> ..</w:t>
            </w:r>
            <w:proofErr w:type="gramEnd"/>
            <w:r>
              <w:rPr>
                <w:rFonts w:ascii="Times New Roman" w:eastAsia="Times New Roman"/>
              </w:rPr>
              <w:t xml:space="preserve"> 1 second to 25.5 seconds</w:t>
            </w:r>
          </w:p>
        </w:tc>
      </w:tr>
      <w:tr w:rsidR="00431AF6" w14:paraId="2967A6B3" w14:textId="77777777">
        <w:trPr>
          <w:trHeight w:val="285"/>
          <w:jc w:val="center"/>
        </w:trPr>
        <w:tc>
          <w:tcPr>
            <w:tcW w:w="1227" w:type="dxa"/>
            <w:tcBorders>
              <w:top w:val="single" w:sz="4" w:space="0" w:color="000000"/>
              <w:left w:val="single" w:sz="4" w:space="0" w:color="000000"/>
              <w:bottom w:val="single" w:sz="4" w:space="0" w:color="000000"/>
              <w:right w:val="single" w:sz="4" w:space="0" w:color="000000"/>
            </w:tcBorders>
          </w:tcPr>
          <w:p w14:paraId="06EA49AD" w14:textId="77777777" w:rsidR="00431AF6" w:rsidRDefault="0072042E">
            <w:pPr>
              <w:pStyle w:val="P68B1DB1-Normal5"/>
            </w:pPr>
            <w:r>
              <w:rPr>
                <w:rFonts w:eastAsia="Times New Roman"/>
              </w:rPr>
              <w:t>1. X axis</w:t>
            </w:r>
          </w:p>
        </w:tc>
        <w:tc>
          <w:tcPr>
            <w:tcW w:w="4095" w:type="dxa"/>
            <w:tcBorders>
              <w:top w:val="single" w:sz="4" w:space="0" w:color="000000"/>
              <w:left w:val="single" w:sz="4" w:space="0" w:color="000000"/>
              <w:bottom w:val="single" w:sz="4" w:space="0" w:color="000000"/>
              <w:right w:val="single" w:sz="4" w:space="0" w:color="000000"/>
            </w:tcBorders>
          </w:tcPr>
          <w:p w14:paraId="651924DF" w14:textId="77777777" w:rsidR="00431AF6" w:rsidRDefault="0072042E">
            <w:pPr>
              <w:pStyle w:val="P68B1DB1-Normal7"/>
            </w:pPr>
            <w:r>
              <w:rPr>
                <w:rFonts w:ascii="Times New Roman" w:eastAsia="Times New Roman"/>
              </w:rPr>
              <w:t>0-255</w:t>
            </w:r>
          </w:p>
        </w:tc>
        <w:tc>
          <w:tcPr>
            <w:tcW w:w="2724" w:type="dxa"/>
            <w:vMerge w:val="restart"/>
            <w:tcBorders>
              <w:top w:val="single" w:sz="4" w:space="0" w:color="000000"/>
              <w:left w:val="single" w:sz="4" w:space="0" w:color="000000"/>
              <w:bottom w:val="single" w:sz="4" w:space="0" w:color="000000"/>
              <w:right w:val="single" w:sz="4" w:space="0" w:color="000000"/>
            </w:tcBorders>
          </w:tcPr>
          <w:p w14:paraId="10A8739A" w14:textId="77777777" w:rsidR="00431AF6" w:rsidRDefault="0072042E">
            <w:pPr>
              <w:pStyle w:val="P68B1DB1-Normal7"/>
            </w:pPr>
            <w:r>
              <w:rPr>
                <w:rFonts w:ascii="Times New Roman" w:eastAsia="Times New Roman"/>
              </w:rPr>
              <w:t>Set the data of each channel, and the display content and sequence correspond to the channel table of the lamp one by one.</w:t>
            </w:r>
          </w:p>
        </w:tc>
      </w:tr>
      <w:tr w:rsidR="00431AF6" w14:paraId="1F3D9C6D" w14:textId="77777777">
        <w:trPr>
          <w:trHeight w:val="285"/>
          <w:jc w:val="center"/>
        </w:trPr>
        <w:tc>
          <w:tcPr>
            <w:tcW w:w="1227" w:type="dxa"/>
            <w:tcBorders>
              <w:top w:val="single" w:sz="4" w:space="0" w:color="000000"/>
              <w:left w:val="single" w:sz="4" w:space="0" w:color="000000"/>
              <w:bottom w:val="single" w:sz="4" w:space="0" w:color="000000"/>
              <w:right w:val="single" w:sz="4" w:space="0" w:color="000000"/>
            </w:tcBorders>
          </w:tcPr>
          <w:p w14:paraId="0872ED02" w14:textId="77777777" w:rsidR="00431AF6" w:rsidRDefault="0072042E">
            <w:pPr>
              <w:pStyle w:val="P68B1DB1-Normal9"/>
            </w:pPr>
            <w:r>
              <w:rPr>
                <w:rFonts w:ascii="Times New Roman" w:eastAsia="Times New Roman"/>
              </w:rPr>
              <w:t>......</w:t>
            </w:r>
          </w:p>
        </w:tc>
        <w:tc>
          <w:tcPr>
            <w:tcW w:w="4095" w:type="dxa"/>
            <w:tcBorders>
              <w:top w:val="single" w:sz="4" w:space="0" w:color="000000"/>
              <w:left w:val="single" w:sz="4" w:space="0" w:color="000000"/>
              <w:bottom w:val="single" w:sz="4" w:space="0" w:color="000000"/>
              <w:right w:val="single" w:sz="4" w:space="0" w:color="000000"/>
            </w:tcBorders>
          </w:tcPr>
          <w:p w14:paraId="3BFB203F" w14:textId="77777777" w:rsidR="00431AF6" w:rsidRDefault="0072042E">
            <w:pPr>
              <w:pStyle w:val="P68B1DB1-Normal7"/>
            </w:pPr>
            <w:r>
              <w:rPr>
                <w:rFonts w:ascii="Times New Roman" w:eastAsia="Times New Roman"/>
              </w:rPr>
              <w:t>0-255</w:t>
            </w:r>
          </w:p>
        </w:tc>
        <w:tc>
          <w:tcPr>
            <w:tcW w:w="2724" w:type="dxa"/>
            <w:vMerge/>
            <w:tcBorders>
              <w:top w:val="single" w:sz="4" w:space="0" w:color="000000"/>
              <w:left w:val="single" w:sz="4" w:space="0" w:color="000000"/>
              <w:bottom w:val="single" w:sz="4" w:space="0" w:color="000000"/>
              <w:right w:val="single" w:sz="4" w:space="0" w:color="000000"/>
            </w:tcBorders>
          </w:tcPr>
          <w:p w14:paraId="2C10E568" w14:textId="77777777" w:rsidR="00431AF6" w:rsidRDefault="00431AF6">
            <w:pPr>
              <w:pStyle w:val="50"/>
              <w:snapToGrid w:val="0"/>
              <w:rPr>
                <w:rFonts w:ascii="KaiTi" w:eastAsia="KaiTi" w:hAnsi="KaiTi" w:cs="KaiTi"/>
                <w:sz w:val="18"/>
              </w:rPr>
            </w:pPr>
          </w:p>
        </w:tc>
      </w:tr>
      <w:tr w:rsidR="00431AF6" w14:paraId="45754CD8" w14:textId="77777777">
        <w:trPr>
          <w:trHeight w:val="285"/>
          <w:jc w:val="center"/>
        </w:trPr>
        <w:tc>
          <w:tcPr>
            <w:tcW w:w="1227" w:type="dxa"/>
            <w:tcBorders>
              <w:top w:val="single" w:sz="4" w:space="0" w:color="000000"/>
              <w:left w:val="single" w:sz="4" w:space="0" w:color="000000"/>
              <w:bottom w:val="single" w:sz="4" w:space="0" w:color="000000"/>
              <w:right w:val="single" w:sz="4" w:space="0" w:color="000000"/>
            </w:tcBorders>
          </w:tcPr>
          <w:p w14:paraId="19A6CCAE" w14:textId="77777777" w:rsidR="00431AF6" w:rsidRDefault="0072042E">
            <w:pPr>
              <w:pStyle w:val="P68B1DB1-Normal9"/>
            </w:pPr>
            <w:r>
              <w:rPr>
                <w:rFonts w:ascii="Times New Roman" w:eastAsia="Times New Roman"/>
              </w:rPr>
              <w:t>......</w:t>
            </w:r>
          </w:p>
        </w:tc>
        <w:tc>
          <w:tcPr>
            <w:tcW w:w="4095" w:type="dxa"/>
            <w:tcBorders>
              <w:top w:val="single" w:sz="4" w:space="0" w:color="000000"/>
              <w:left w:val="single" w:sz="4" w:space="0" w:color="000000"/>
              <w:bottom w:val="single" w:sz="4" w:space="0" w:color="000000"/>
              <w:right w:val="single" w:sz="4" w:space="0" w:color="000000"/>
            </w:tcBorders>
          </w:tcPr>
          <w:p w14:paraId="2F06E2D7" w14:textId="77777777" w:rsidR="00431AF6" w:rsidRDefault="0072042E">
            <w:pPr>
              <w:pStyle w:val="P68B1DB1-Normal7"/>
            </w:pPr>
            <w:r>
              <w:rPr>
                <w:rFonts w:ascii="Times New Roman" w:eastAsia="Times New Roman"/>
              </w:rPr>
              <w:t>0-255</w:t>
            </w:r>
          </w:p>
        </w:tc>
        <w:tc>
          <w:tcPr>
            <w:tcW w:w="2724" w:type="dxa"/>
            <w:vMerge/>
            <w:tcBorders>
              <w:top w:val="single" w:sz="4" w:space="0" w:color="000000"/>
              <w:left w:val="single" w:sz="4" w:space="0" w:color="000000"/>
              <w:bottom w:val="single" w:sz="4" w:space="0" w:color="000000"/>
              <w:right w:val="single" w:sz="4" w:space="0" w:color="000000"/>
            </w:tcBorders>
          </w:tcPr>
          <w:p w14:paraId="36390B5A" w14:textId="77777777" w:rsidR="00431AF6" w:rsidRDefault="00431AF6">
            <w:pPr>
              <w:pStyle w:val="50"/>
              <w:snapToGrid w:val="0"/>
              <w:rPr>
                <w:rFonts w:ascii="KaiTi" w:eastAsia="KaiTi" w:hAnsi="KaiTi" w:cs="KaiTi"/>
                <w:sz w:val="18"/>
              </w:rPr>
            </w:pPr>
          </w:p>
        </w:tc>
      </w:tr>
      <w:tr w:rsidR="00431AF6" w14:paraId="5747ABBE" w14:textId="77777777">
        <w:trPr>
          <w:trHeight w:val="285"/>
          <w:jc w:val="center"/>
        </w:trPr>
        <w:tc>
          <w:tcPr>
            <w:tcW w:w="1227" w:type="dxa"/>
            <w:tcBorders>
              <w:top w:val="single" w:sz="4" w:space="0" w:color="000000"/>
              <w:left w:val="single" w:sz="4" w:space="0" w:color="000000"/>
              <w:bottom w:val="single" w:sz="4" w:space="0" w:color="000000"/>
              <w:right w:val="single" w:sz="4" w:space="0" w:color="000000"/>
            </w:tcBorders>
          </w:tcPr>
          <w:p w14:paraId="4011C972" w14:textId="77777777" w:rsidR="00431AF6" w:rsidRDefault="0072042E">
            <w:pPr>
              <w:pStyle w:val="P68B1DB1-Normal5"/>
            </w:pPr>
            <w:r>
              <w:rPr>
                <w:rFonts w:eastAsia="Times New Roman"/>
              </w:rPr>
              <w:t>N. Function</w:t>
            </w:r>
          </w:p>
        </w:tc>
        <w:tc>
          <w:tcPr>
            <w:tcW w:w="4095" w:type="dxa"/>
            <w:tcBorders>
              <w:top w:val="single" w:sz="4" w:space="0" w:color="000000"/>
              <w:left w:val="single" w:sz="4" w:space="0" w:color="000000"/>
              <w:bottom w:val="single" w:sz="4" w:space="0" w:color="000000"/>
              <w:right w:val="single" w:sz="4" w:space="0" w:color="000000"/>
            </w:tcBorders>
          </w:tcPr>
          <w:p w14:paraId="0569DF21" w14:textId="77777777" w:rsidR="00431AF6" w:rsidRDefault="0072042E">
            <w:pPr>
              <w:pStyle w:val="P68B1DB1-Normal7"/>
            </w:pPr>
            <w:r>
              <w:rPr>
                <w:rFonts w:ascii="Times New Roman" w:eastAsia="Times New Roman"/>
              </w:rPr>
              <w:t>0-255</w:t>
            </w:r>
          </w:p>
        </w:tc>
        <w:tc>
          <w:tcPr>
            <w:tcW w:w="2724" w:type="dxa"/>
            <w:vMerge/>
            <w:tcBorders>
              <w:top w:val="single" w:sz="4" w:space="0" w:color="000000"/>
              <w:left w:val="single" w:sz="4" w:space="0" w:color="000000"/>
              <w:bottom w:val="single" w:sz="4" w:space="0" w:color="000000"/>
              <w:right w:val="single" w:sz="4" w:space="0" w:color="000000"/>
            </w:tcBorders>
          </w:tcPr>
          <w:p w14:paraId="49A197C1" w14:textId="77777777" w:rsidR="00431AF6" w:rsidRDefault="00431AF6">
            <w:pPr>
              <w:pStyle w:val="50"/>
              <w:snapToGrid w:val="0"/>
              <w:rPr>
                <w:rFonts w:ascii="KaiTi" w:eastAsia="KaiTi" w:hAnsi="KaiTi" w:cs="KaiTi"/>
                <w:sz w:val="18"/>
              </w:rPr>
            </w:pPr>
          </w:p>
        </w:tc>
      </w:tr>
    </w:tbl>
    <w:p w14:paraId="73946FB0" w14:textId="77777777" w:rsidR="00431AF6" w:rsidRDefault="0072042E">
      <w:pPr>
        <w:pStyle w:val="21"/>
        <w:spacing w:before="62" w:after="62"/>
      </w:pPr>
      <w:r>
        <w:rPr>
          <w:rFonts w:eastAsia="Times New Roman"/>
        </w:rPr>
        <w:t xml:space="preserve">If the valid reset data is edited in the reset channel in the scene, the lamp will be reset, but after reset, the value of the corresponding reset channel will be automatically cleared to prevent multiple consecutive resets. </w:t>
      </w:r>
    </w:p>
    <w:p w14:paraId="208DA0B6" w14:textId="77777777" w:rsidR="00431AF6" w:rsidRDefault="0072042E">
      <w:pPr>
        <w:pStyle w:val="21"/>
        <w:spacing w:before="62" w:after="62"/>
      </w:pPr>
      <w:r>
        <w:rPr>
          <w:rFonts w:eastAsia="Times New Roman"/>
        </w:rPr>
        <w:t xml:space="preserve">View this page to obtain the current channel table sequence of lamps. For specific channel data, please refer to the detailed channel description. </w:t>
      </w:r>
    </w:p>
    <w:p w14:paraId="745B1DA3" w14:textId="77777777" w:rsidR="00431AF6" w:rsidRDefault="0072042E">
      <w:pPr>
        <w:pStyle w:val="3"/>
      </w:pPr>
      <w:bookmarkStart w:id="22" w:name="__RefHeading___Toc524072004"/>
      <w:bookmarkStart w:id="23" w:name="_Ref386578300"/>
      <w:bookmarkEnd w:id="22"/>
      <w:r>
        <w:rPr>
          <w:rFonts w:ascii="Times New Roman" w:eastAsia="Times New Roman"/>
        </w:rPr>
        <w:t>Set lamp operating parameters</w:t>
      </w:r>
      <w:bookmarkEnd w:id="23"/>
    </w:p>
    <w:p w14:paraId="668CE6E8" w14:textId="77777777" w:rsidR="00431AF6" w:rsidRDefault="0072042E">
      <w:pPr>
        <w:pStyle w:val="50"/>
      </w:pPr>
      <w:r>
        <w:rPr>
          <w:rFonts w:eastAsia="Times New Roman"/>
        </w:rPr>
        <w:t xml:space="preserve">Enter the page shown in Figure 6-5, adjust the on-site parameters of lamps and lanterns, and </w:t>
      </w:r>
      <w:r>
        <w:rPr>
          <w:rFonts w:eastAsia="Times New Roman"/>
        </w:rPr>
        <w:t xml:space="preserve">facilitate the on-site installation of lamps and lanterns, </w:t>
      </w:r>
      <w:proofErr w:type="spellStart"/>
      <w:r>
        <w:rPr>
          <w:rFonts w:eastAsia="Times New Roman"/>
        </w:rPr>
        <w:t>etc</w:t>
      </w:r>
      <w:proofErr w:type="spellEnd"/>
      <w:r>
        <w:rPr>
          <w:rFonts w:eastAsia="Times New Roman"/>
        </w:rPr>
        <w:t>:</w:t>
      </w:r>
    </w:p>
    <w:p w14:paraId="46833350" w14:textId="77777777" w:rsidR="00431AF6" w:rsidRDefault="0072042E">
      <w:pPr>
        <w:pStyle w:val="P68B1DB1-Style64"/>
        <w:jc w:val="center"/>
      </w:pPr>
      <w:r>
        <w:rPr>
          <w:rFonts w:ascii="Times New Roman" w:eastAsia="Times New Roman"/>
        </w:rPr>
        <w:t>Advanced Settings</w:t>
      </w:r>
    </w:p>
    <w:tbl>
      <w:tblPr>
        <w:tblW w:w="7905" w:type="dxa"/>
        <w:jc w:val="center"/>
        <w:tblLayout w:type="fixed"/>
        <w:tblLook w:val="04A0" w:firstRow="1" w:lastRow="0" w:firstColumn="1" w:lastColumn="0" w:noHBand="0" w:noVBand="1"/>
      </w:tblPr>
      <w:tblGrid>
        <w:gridCol w:w="1163"/>
        <w:gridCol w:w="1327"/>
        <w:gridCol w:w="5415"/>
      </w:tblGrid>
      <w:tr w:rsidR="00431AF6" w14:paraId="3F6063AC"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32546685" w14:textId="77777777" w:rsidR="00431AF6" w:rsidRDefault="0072042E">
            <w:pPr>
              <w:pStyle w:val="P68B1DB1-Normal5"/>
            </w:pPr>
            <w:r>
              <w:rPr>
                <w:rFonts w:eastAsia="Times New Roman"/>
              </w:rPr>
              <w:t>X Axis Reverse</w:t>
            </w:r>
          </w:p>
        </w:tc>
        <w:tc>
          <w:tcPr>
            <w:tcW w:w="6742" w:type="dxa"/>
            <w:gridSpan w:val="2"/>
            <w:tcBorders>
              <w:top w:val="single" w:sz="4" w:space="0" w:color="000000"/>
              <w:left w:val="single" w:sz="4" w:space="0" w:color="000000"/>
              <w:bottom w:val="single" w:sz="4" w:space="0" w:color="000000"/>
              <w:right w:val="single" w:sz="4" w:space="0" w:color="000000"/>
            </w:tcBorders>
          </w:tcPr>
          <w:p w14:paraId="6AEDC9B7" w14:textId="77777777" w:rsidR="00431AF6" w:rsidRDefault="0072042E">
            <w:pPr>
              <w:pStyle w:val="P68B1DB1-Normal6"/>
            </w:pPr>
            <w:r>
              <w:rPr>
                <w:rFonts w:eastAsia="Times New Roman"/>
              </w:rPr>
              <w:t>Set X-axis rotation direction</w:t>
            </w:r>
          </w:p>
        </w:tc>
      </w:tr>
      <w:tr w:rsidR="00431AF6" w14:paraId="49B6F562"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6FDC906D" w14:textId="77777777" w:rsidR="00431AF6" w:rsidRDefault="00431AF6">
            <w:pPr>
              <w:snapToGrid w:val="0"/>
              <w:rPr>
                <w:b/>
                <w:sz w:val="18"/>
              </w:rPr>
            </w:pPr>
          </w:p>
        </w:tc>
        <w:tc>
          <w:tcPr>
            <w:tcW w:w="1327" w:type="dxa"/>
            <w:tcBorders>
              <w:top w:val="single" w:sz="4" w:space="0" w:color="000000"/>
              <w:left w:val="single" w:sz="4" w:space="0" w:color="000000"/>
              <w:bottom w:val="single" w:sz="4" w:space="0" w:color="000000"/>
              <w:right w:val="single" w:sz="4" w:space="0" w:color="000000"/>
            </w:tcBorders>
          </w:tcPr>
          <w:p w14:paraId="7B9DA8B8" w14:textId="77777777" w:rsidR="00431AF6" w:rsidRDefault="0072042E">
            <w:pPr>
              <w:pStyle w:val="P68B1DB1-Normal7"/>
            </w:pPr>
            <w:r>
              <w:rPr>
                <w:rFonts w:ascii="Times New Roman" w:eastAsia="Times New Roman"/>
              </w:rPr>
              <w:t>Close</w:t>
            </w:r>
          </w:p>
        </w:tc>
        <w:tc>
          <w:tcPr>
            <w:tcW w:w="5415" w:type="dxa"/>
            <w:tcBorders>
              <w:top w:val="single" w:sz="4" w:space="0" w:color="000000"/>
              <w:left w:val="single" w:sz="4" w:space="0" w:color="000000"/>
              <w:bottom w:val="single" w:sz="4" w:space="0" w:color="000000"/>
              <w:right w:val="single" w:sz="4" w:space="0" w:color="000000"/>
            </w:tcBorders>
          </w:tcPr>
          <w:p w14:paraId="6A5E9640" w14:textId="77777777" w:rsidR="00431AF6" w:rsidRDefault="0072042E">
            <w:pPr>
              <w:pStyle w:val="P68B1DB1-Normal7"/>
            </w:pPr>
            <w:r>
              <w:rPr>
                <w:rFonts w:ascii="Times New Roman" w:eastAsia="Times New Roman"/>
              </w:rPr>
              <w:t>not reverse</w:t>
            </w:r>
          </w:p>
        </w:tc>
      </w:tr>
      <w:tr w:rsidR="00431AF6" w14:paraId="2C066C79"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0AF08C2B"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493DFFBF" w14:textId="77777777" w:rsidR="00431AF6" w:rsidRDefault="0072042E">
            <w:pPr>
              <w:pStyle w:val="P68B1DB1-Normal7"/>
            </w:pPr>
            <w:r>
              <w:rPr>
                <w:rFonts w:ascii="Times New Roman" w:eastAsia="Times New Roman"/>
              </w:rPr>
              <w:t>Open</w:t>
            </w:r>
          </w:p>
        </w:tc>
        <w:tc>
          <w:tcPr>
            <w:tcW w:w="5415" w:type="dxa"/>
            <w:tcBorders>
              <w:top w:val="single" w:sz="4" w:space="0" w:color="000000"/>
              <w:left w:val="single" w:sz="4" w:space="0" w:color="000000"/>
              <w:bottom w:val="single" w:sz="4" w:space="0" w:color="000000"/>
              <w:right w:val="single" w:sz="4" w:space="0" w:color="000000"/>
            </w:tcBorders>
          </w:tcPr>
          <w:p w14:paraId="6A893014" w14:textId="77777777" w:rsidR="00431AF6" w:rsidRDefault="0072042E">
            <w:pPr>
              <w:pStyle w:val="P68B1DB1-Normal7"/>
            </w:pPr>
            <w:r>
              <w:rPr>
                <w:rFonts w:ascii="Times New Roman" w:eastAsia="Times New Roman"/>
              </w:rPr>
              <w:t>Reverse</w:t>
            </w:r>
          </w:p>
        </w:tc>
      </w:tr>
      <w:tr w:rsidR="00431AF6" w14:paraId="355EA0D6"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0D7C2571" w14:textId="77777777" w:rsidR="00431AF6" w:rsidRDefault="0072042E">
            <w:pPr>
              <w:pStyle w:val="P68B1DB1-Normal5"/>
            </w:pPr>
            <w:r>
              <w:rPr>
                <w:rFonts w:eastAsia="Times New Roman"/>
              </w:rPr>
              <w:t>Y axis reverse</w:t>
            </w:r>
          </w:p>
        </w:tc>
        <w:tc>
          <w:tcPr>
            <w:tcW w:w="6742" w:type="dxa"/>
            <w:gridSpan w:val="2"/>
            <w:tcBorders>
              <w:top w:val="single" w:sz="4" w:space="0" w:color="000000"/>
              <w:left w:val="single" w:sz="4" w:space="0" w:color="000000"/>
              <w:bottom w:val="single" w:sz="4" w:space="0" w:color="000000"/>
              <w:right w:val="single" w:sz="4" w:space="0" w:color="000000"/>
            </w:tcBorders>
          </w:tcPr>
          <w:p w14:paraId="6EB51E77" w14:textId="77777777" w:rsidR="00431AF6" w:rsidRDefault="0072042E">
            <w:pPr>
              <w:pStyle w:val="P68B1DB1-Normal6"/>
            </w:pPr>
            <w:r>
              <w:rPr>
                <w:rFonts w:eastAsia="Times New Roman"/>
              </w:rPr>
              <w:t>Set Y-axis rotation direction</w:t>
            </w:r>
          </w:p>
        </w:tc>
      </w:tr>
      <w:tr w:rsidR="00431AF6" w14:paraId="2C6A5554"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0A4CF0E9" w14:textId="77777777" w:rsidR="00431AF6" w:rsidRDefault="00431AF6">
            <w:pPr>
              <w:snapToGrid w:val="0"/>
              <w:rPr>
                <w:b/>
                <w:sz w:val="18"/>
              </w:rPr>
            </w:pPr>
          </w:p>
        </w:tc>
        <w:tc>
          <w:tcPr>
            <w:tcW w:w="1327" w:type="dxa"/>
            <w:tcBorders>
              <w:top w:val="single" w:sz="4" w:space="0" w:color="000000"/>
              <w:left w:val="single" w:sz="4" w:space="0" w:color="000000"/>
              <w:bottom w:val="single" w:sz="4" w:space="0" w:color="000000"/>
              <w:right w:val="single" w:sz="4" w:space="0" w:color="000000"/>
            </w:tcBorders>
          </w:tcPr>
          <w:p w14:paraId="44C2D2D7" w14:textId="77777777" w:rsidR="00431AF6" w:rsidRDefault="0072042E">
            <w:pPr>
              <w:pStyle w:val="P68B1DB1-Normal7"/>
            </w:pPr>
            <w:r>
              <w:rPr>
                <w:rFonts w:ascii="Times New Roman" w:eastAsia="Times New Roman"/>
              </w:rPr>
              <w:t>Close</w:t>
            </w:r>
          </w:p>
        </w:tc>
        <w:tc>
          <w:tcPr>
            <w:tcW w:w="5415" w:type="dxa"/>
            <w:tcBorders>
              <w:top w:val="single" w:sz="4" w:space="0" w:color="000000"/>
              <w:left w:val="single" w:sz="4" w:space="0" w:color="000000"/>
              <w:bottom w:val="single" w:sz="4" w:space="0" w:color="000000"/>
              <w:right w:val="single" w:sz="4" w:space="0" w:color="000000"/>
            </w:tcBorders>
          </w:tcPr>
          <w:p w14:paraId="011F64CA" w14:textId="77777777" w:rsidR="00431AF6" w:rsidRDefault="0072042E">
            <w:pPr>
              <w:pStyle w:val="P68B1DB1-Normal7"/>
            </w:pPr>
            <w:r>
              <w:rPr>
                <w:rFonts w:ascii="Times New Roman" w:eastAsia="Times New Roman"/>
              </w:rPr>
              <w:t>not reverse</w:t>
            </w:r>
          </w:p>
        </w:tc>
      </w:tr>
      <w:tr w:rsidR="00431AF6" w14:paraId="5DC12138"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065836FC"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01421AC2" w14:textId="77777777" w:rsidR="00431AF6" w:rsidRDefault="0072042E">
            <w:pPr>
              <w:pStyle w:val="P68B1DB1-Normal7"/>
            </w:pPr>
            <w:r>
              <w:rPr>
                <w:rFonts w:ascii="Times New Roman" w:eastAsia="Times New Roman"/>
              </w:rPr>
              <w:t>Open</w:t>
            </w:r>
          </w:p>
        </w:tc>
        <w:tc>
          <w:tcPr>
            <w:tcW w:w="5415" w:type="dxa"/>
            <w:tcBorders>
              <w:top w:val="single" w:sz="4" w:space="0" w:color="000000"/>
              <w:left w:val="single" w:sz="4" w:space="0" w:color="000000"/>
              <w:bottom w:val="single" w:sz="4" w:space="0" w:color="000000"/>
              <w:right w:val="single" w:sz="4" w:space="0" w:color="000000"/>
            </w:tcBorders>
          </w:tcPr>
          <w:p w14:paraId="60093EF5" w14:textId="77777777" w:rsidR="00431AF6" w:rsidRDefault="0072042E">
            <w:pPr>
              <w:pStyle w:val="P68B1DB1-Normal7"/>
            </w:pPr>
            <w:r>
              <w:rPr>
                <w:rFonts w:ascii="Times New Roman" w:eastAsia="Times New Roman"/>
              </w:rPr>
              <w:t>Reverse</w:t>
            </w:r>
          </w:p>
        </w:tc>
      </w:tr>
      <w:tr w:rsidR="00431AF6" w14:paraId="20D5501F"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552457BB" w14:textId="77777777" w:rsidR="00431AF6" w:rsidRDefault="0072042E">
            <w:pPr>
              <w:pStyle w:val="P68B1DB1-Normal5"/>
            </w:pPr>
            <w:r>
              <w:rPr>
                <w:rFonts w:eastAsia="Times New Roman"/>
              </w:rPr>
              <w:t>optocoupler correction</w:t>
            </w:r>
          </w:p>
        </w:tc>
        <w:tc>
          <w:tcPr>
            <w:tcW w:w="6742" w:type="dxa"/>
            <w:gridSpan w:val="2"/>
            <w:tcBorders>
              <w:top w:val="single" w:sz="4" w:space="0" w:color="000000"/>
              <w:left w:val="single" w:sz="4" w:space="0" w:color="000000"/>
              <w:bottom w:val="single" w:sz="4" w:space="0" w:color="000000"/>
              <w:right w:val="single" w:sz="4" w:space="0" w:color="000000"/>
            </w:tcBorders>
          </w:tcPr>
          <w:p w14:paraId="6E467A78" w14:textId="77777777" w:rsidR="00431AF6" w:rsidRDefault="0072042E">
            <w:pPr>
              <w:pStyle w:val="P68B1DB1-Normal6"/>
            </w:pPr>
            <w:r>
              <w:rPr>
                <w:rFonts w:eastAsia="Times New Roman"/>
              </w:rPr>
              <w:t>Set whether the lamp detects XY out-of-step and corrects</w:t>
            </w:r>
          </w:p>
        </w:tc>
      </w:tr>
      <w:tr w:rsidR="00431AF6" w14:paraId="54589B2A"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326F78EC" w14:textId="77777777" w:rsidR="00431AF6" w:rsidRDefault="00431AF6">
            <w:pPr>
              <w:snapToGrid w:val="0"/>
              <w:rPr>
                <w:b/>
                <w:sz w:val="18"/>
              </w:rPr>
            </w:pPr>
          </w:p>
        </w:tc>
        <w:tc>
          <w:tcPr>
            <w:tcW w:w="1327" w:type="dxa"/>
            <w:tcBorders>
              <w:top w:val="single" w:sz="4" w:space="0" w:color="000000"/>
              <w:left w:val="single" w:sz="4" w:space="0" w:color="000000"/>
              <w:bottom w:val="single" w:sz="4" w:space="0" w:color="000000"/>
              <w:right w:val="single" w:sz="4" w:space="0" w:color="000000"/>
            </w:tcBorders>
          </w:tcPr>
          <w:p w14:paraId="797ED065" w14:textId="77777777" w:rsidR="00431AF6" w:rsidRDefault="0072042E">
            <w:pPr>
              <w:pStyle w:val="P68B1DB1-Normal7"/>
            </w:pPr>
            <w:r>
              <w:rPr>
                <w:rFonts w:ascii="Times New Roman" w:eastAsia="Times New Roman"/>
              </w:rPr>
              <w:t>Close</w:t>
            </w:r>
          </w:p>
        </w:tc>
        <w:tc>
          <w:tcPr>
            <w:tcW w:w="5415" w:type="dxa"/>
            <w:tcBorders>
              <w:top w:val="single" w:sz="4" w:space="0" w:color="000000"/>
              <w:left w:val="single" w:sz="4" w:space="0" w:color="000000"/>
              <w:bottom w:val="single" w:sz="4" w:space="0" w:color="000000"/>
              <w:right w:val="single" w:sz="4" w:space="0" w:color="000000"/>
            </w:tcBorders>
          </w:tcPr>
          <w:p w14:paraId="110DAAA8" w14:textId="77777777" w:rsidR="00431AF6" w:rsidRDefault="0072042E">
            <w:pPr>
              <w:pStyle w:val="P68B1DB1-Normal7"/>
            </w:pPr>
            <w:r>
              <w:rPr>
                <w:rFonts w:ascii="Times New Roman" w:eastAsia="Times New Roman"/>
              </w:rPr>
              <w:t>Position not corrected after step loss</w:t>
            </w:r>
          </w:p>
        </w:tc>
      </w:tr>
      <w:tr w:rsidR="00431AF6" w14:paraId="5DC0D6AB"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66457392"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116F95AA" w14:textId="77777777" w:rsidR="00431AF6" w:rsidRDefault="0072042E">
            <w:pPr>
              <w:pStyle w:val="P68B1DB1-Normal7"/>
            </w:pPr>
            <w:r>
              <w:rPr>
                <w:rFonts w:ascii="Times New Roman" w:eastAsia="Times New Roman"/>
              </w:rPr>
              <w:t>Open</w:t>
            </w:r>
          </w:p>
        </w:tc>
        <w:tc>
          <w:tcPr>
            <w:tcW w:w="5415" w:type="dxa"/>
            <w:tcBorders>
              <w:top w:val="single" w:sz="4" w:space="0" w:color="000000"/>
              <w:left w:val="single" w:sz="4" w:space="0" w:color="000000"/>
              <w:bottom w:val="single" w:sz="4" w:space="0" w:color="000000"/>
              <w:right w:val="single" w:sz="4" w:space="0" w:color="000000"/>
            </w:tcBorders>
          </w:tcPr>
          <w:p w14:paraId="00CD4446" w14:textId="77777777" w:rsidR="00431AF6" w:rsidRDefault="0072042E">
            <w:pPr>
              <w:pStyle w:val="P68B1DB1-Normal7"/>
            </w:pPr>
            <w:r>
              <w:rPr>
                <w:rFonts w:ascii="Times New Roman" w:eastAsia="Times New Roman"/>
              </w:rPr>
              <w:t>Automatic position correction after out-of-step</w:t>
            </w:r>
          </w:p>
        </w:tc>
      </w:tr>
      <w:tr w:rsidR="00431AF6" w14:paraId="781339D1"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49F84287" w14:textId="77777777" w:rsidR="00431AF6" w:rsidRDefault="0072042E">
            <w:pPr>
              <w:pStyle w:val="P68B1DB1-Normal5"/>
            </w:pPr>
            <w:r>
              <w:rPr>
                <w:rFonts w:eastAsia="Times New Roman"/>
              </w:rPr>
              <w:t>X-axis offset</w:t>
            </w:r>
          </w:p>
        </w:tc>
        <w:tc>
          <w:tcPr>
            <w:tcW w:w="6742" w:type="dxa"/>
            <w:gridSpan w:val="2"/>
            <w:tcBorders>
              <w:top w:val="single" w:sz="4" w:space="0" w:color="000000"/>
              <w:left w:val="single" w:sz="4" w:space="0" w:color="000000"/>
              <w:bottom w:val="single" w:sz="4" w:space="0" w:color="000000"/>
              <w:right w:val="single" w:sz="4" w:space="0" w:color="000000"/>
            </w:tcBorders>
          </w:tcPr>
          <w:p w14:paraId="541D0344" w14:textId="77777777" w:rsidR="00431AF6" w:rsidRDefault="0072042E">
            <w:pPr>
              <w:pStyle w:val="P68B1DB1-Normal6"/>
            </w:pPr>
            <w:r>
              <w:rPr>
                <w:rFonts w:eastAsia="Times New Roman"/>
              </w:rPr>
              <w:t>Set the position of the X-axis zero point of the lamp</w:t>
            </w:r>
          </w:p>
        </w:tc>
      </w:tr>
      <w:tr w:rsidR="00431AF6" w14:paraId="196F0584"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149DF945" w14:textId="77777777" w:rsidR="00431AF6" w:rsidRDefault="00431AF6">
            <w:pPr>
              <w:snapToGrid w:val="0"/>
              <w:rPr>
                <w:b/>
                <w:sz w:val="18"/>
              </w:rPr>
            </w:pPr>
          </w:p>
        </w:tc>
        <w:tc>
          <w:tcPr>
            <w:tcW w:w="1327" w:type="dxa"/>
            <w:tcBorders>
              <w:top w:val="single" w:sz="4" w:space="0" w:color="000000"/>
              <w:left w:val="single" w:sz="4" w:space="0" w:color="000000"/>
              <w:bottom w:val="single" w:sz="4" w:space="0" w:color="000000"/>
              <w:right w:val="single" w:sz="4" w:space="0" w:color="000000"/>
            </w:tcBorders>
          </w:tcPr>
          <w:p w14:paraId="0B7086BD" w14:textId="77777777" w:rsidR="00431AF6" w:rsidRDefault="0072042E">
            <w:pPr>
              <w:pStyle w:val="P68B1DB1-Normal7"/>
            </w:pPr>
            <w:r>
              <w:rPr>
                <w:rFonts w:ascii="Times New Roman" w:eastAsia="Times New Roman"/>
              </w:rPr>
              <w:t>4-150</w:t>
            </w:r>
          </w:p>
        </w:tc>
        <w:tc>
          <w:tcPr>
            <w:tcW w:w="5415" w:type="dxa"/>
            <w:tcBorders>
              <w:top w:val="single" w:sz="4" w:space="0" w:color="000000"/>
              <w:left w:val="single" w:sz="4" w:space="0" w:color="000000"/>
              <w:bottom w:val="single" w:sz="4" w:space="0" w:color="000000"/>
              <w:right w:val="single" w:sz="4" w:space="0" w:color="000000"/>
            </w:tcBorders>
          </w:tcPr>
          <w:p w14:paraId="76EDBCC0" w14:textId="77777777" w:rsidR="00431AF6" w:rsidRDefault="0072042E">
            <w:pPr>
              <w:pStyle w:val="P68B1DB1-510"/>
              <w:ind w:firstLine="270"/>
            </w:pPr>
            <w:r>
              <w:t xml:space="preserve">　</w:t>
            </w:r>
          </w:p>
        </w:tc>
      </w:tr>
      <w:tr w:rsidR="00431AF6" w14:paraId="22459D99"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533364DB" w14:textId="77777777" w:rsidR="00431AF6" w:rsidRDefault="0072042E">
            <w:pPr>
              <w:pStyle w:val="P68B1DB1-Normal5"/>
            </w:pPr>
            <w:r>
              <w:rPr>
                <w:rFonts w:eastAsia="Times New Roman"/>
              </w:rPr>
              <w:t>Y-axis offset</w:t>
            </w:r>
          </w:p>
        </w:tc>
        <w:tc>
          <w:tcPr>
            <w:tcW w:w="6742" w:type="dxa"/>
            <w:gridSpan w:val="2"/>
            <w:tcBorders>
              <w:top w:val="single" w:sz="4" w:space="0" w:color="000000"/>
              <w:left w:val="single" w:sz="4" w:space="0" w:color="000000"/>
              <w:bottom w:val="single" w:sz="4" w:space="0" w:color="000000"/>
              <w:right w:val="single" w:sz="4" w:space="0" w:color="000000"/>
            </w:tcBorders>
          </w:tcPr>
          <w:p w14:paraId="75B0FF78" w14:textId="77777777" w:rsidR="00431AF6" w:rsidRDefault="0072042E">
            <w:pPr>
              <w:pStyle w:val="P68B1DB1-Normal6"/>
            </w:pPr>
            <w:r>
              <w:rPr>
                <w:rFonts w:eastAsia="Times New Roman"/>
              </w:rPr>
              <w:t>Set the position of the Y-axis zero point of the lamp</w:t>
            </w:r>
          </w:p>
        </w:tc>
      </w:tr>
      <w:tr w:rsidR="00431AF6" w14:paraId="16CDE18C"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63BBCBEC" w14:textId="77777777" w:rsidR="00431AF6" w:rsidRDefault="00431AF6">
            <w:pPr>
              <w:snapToGrid w:val="0"/>
              <w:rPr>
                <w:b/>
                <w:sz w:val="18"/>
              </w:rPr>
            </w:pPr>
          </w:p>
        </w:tc>
        <w:tc>
          <w:tcPr>
            <w:tcW w:w="1327" w:type="dxa"/>
            <w:tcBorders>
              <w:top w:val="single" w:sz="4" w:space="0" w:color="000000"/>
              <w:left w:val="single" w:sz="4" w:space="0" w:color="000000"/>
              <w:bottom w:val="single" w:sz="4" w:space="0" w:color="000000"/>
              <w:right w:val="single" w:sz="4" w:space="0" w:color="000000"/>
            </w:tcBorders>
          </w:tcPr>
          <w:p w14:paraId="368B18AB" w14:textId="77777777" w:rsidR="00431AF6" w:rsidRDefault="0072042E">
            <w:pPr>
              <w:pStyle w:val="P68B1DB1-Normal7"/>
            </w:pPr>
            <w:r>
              <w:rPr>
                <w:rFonts w:ascii="Times New Roman" w:eastAsia="Times New Roman"/>
              </w:rPr>
              <w:t>4-48</w:t>
            </w:r>
          </w:p>
        </w:tc>
        <w:tc>
          <w:tcPr>
            <w:tcW w:w="5415" w:type="dxa"/>
            <w:tcBorders>
              <w:top w:val="single" w:sz="4" w:space="0" w:color="000000"/>
              <w:left w:val="single" w:sz="4" w:space="0" w:color="000000"/>
              <w:bottom w:val="single" w:sz="4" w:space="0" w:color="000000"/>
              <w:right w:val="single" w:sz="4" w:space="0" w:color="000000"/>
            </w:tcBorders>
          </w:tcPr>
          <w:p w14:paraId="113E1C3C" w14:textId="77777777" w:rsidR="00431AF6" w:rsidRDefault="0072042E">
            <w:pPr>
              <w:pStyle w:val="P68B1DB1-Normal7"/>
            </w:pPr>
            <w:r>
              <w:t xml:space="preserve">　</w:t>
            </w:r>
          </w:p>
        </w:tc>
      </w:tr>
      <w:tr w:rsidR="00431AF6" w14:paraId="01C119AE"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735270BA" w14:textId="77777777" w:rsidR="00431AF6" w:rsidRDefault="0072042E">
            <w:pPr>
              <w:pStyle w:val="P68B1DB1-Normal5"/>
            </w:pPr>
            <w:r>
              <w:rPr>
                <w:rFonts w:eastAsia="Times New Roman"/>
              </w:rPr>
              <w:t>Data retention</w:t>
            </w:r>
          </w:p>
        </w:tc>
        <w:tc>
          <w:tcPr>
            <w:tcW w:w="6742" w:type="dxa"/>
            <w:gridSpan w:val="2"/>
            <w:tcBorders>
              <w:top w:val="single" w:sz="4" w:space="0" w:color="000000"/>
              <w:left w:val="single" w:sz="4" w:space="0" w:color="000000"/>
              <w:bottom w:val="single" w:sz="4" w:space="0" w:color="000000"/>
              <w:right w:val="single" w:sz="4" w:space="0" w:color="000000"/>
            </w:tcBorders>
          </w:tcPr>
          <w:p w14:paraId="3CBB8A9A" w14:textId="77777777" w:rsidR="00431AF6" w:rsidRDefault="0072042E">
            <w:pPr>
              <w:pStyle w:val="P68B1DB1-Normal6"/>
              <w:rPr>
                <w:rFonts w:ascii="KaiTi" w:eastAsia="KaiTi" w:hAnsi="KaiTi" w:cs="KaiTi"/>
              </w:rPr>
            </w:pPr>
            <w:r>
              <w:rPr>
                <w:rFonts w:eastAsia="Times New Roman"/>
              </w:rPr>
              <w:t>Set the output state of the lamp when the lamp has no DMX signal</w:t>
            </w:r>
          </w:p>
        </w:tc>
      </w:tr>
      <w:tr w:rsidR="00431AF6" w14:paraId="604D95CC"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6802D29E"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4F56F042" w14:textId="77777777" w:rsidR="00431AF6" w:rsidRDefault="0072042E">
            <w:pPr>
              <w:pStyle w:val="P68B1DB1-Normal7"/>
            </w:pPr>
            <w:r>
              <w:rPr>
                <w:rFonts w:ascii="Times New Roman" w:eastAsia="Times New Roman"/>
              </w:rPr>
              <w:t>Close</w:t>
            </w:r>
          </w:p>
        </w:tc>
        <w:tc>
          <w:tcPr>
            <w:tcW w:w="5415" w:type="dxa"/>
            <w:tcBorders>
              <w:top w:val="single" w:sz="4" w:space="0" w:color="000000"/>
              <w:left w:val="single" w:sz="4" w:space="0" w:color="000000"/>
              <w:bottom w:val="single" w:sz="4" w:space="0" w:color="000000"/>
              <w:right w:val="single" w:sz="4" w:space="0" w:color="000000"/>
            </w:tcBorders>
          </w:tcPr>
          <w:p w14:paraId="554C044B" w14:textId="77777777" w:rsidR="00431AF6" w:rsidRDefault="0072042E">
            <w:pPr>
              <w:pStyle w:val="P68B1DB1-Normal7"/>
            </w:pPr>
            <w:r>
              <w:rPr>
                <w:rFonts w:ascii="Times New Roman" w:eastAsia="Times New Roman"/>
              </w:rPr>
              <w:t xml:space="preserve">There is no signal, so the motor and light source return to the position and </w:t>
            </w:r>
            <w:r>
              <w:rPr>
                <w:rFonts w:ascii="Times New Roman" w:eastAsia="Times New Roman"/>
              </w:rPr>
              <w:t>state when the reset is completed</w:t>
            </w:r>
          </w:p>
        </w:tc>
      </w:tr>
      <w:tr w:rsidR="00431AF6" w14:paraId="24310381"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1B78AA2C"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7F252582" w14:textId="77777777" w:rsidR="00431AF6" w:rsidRDefault="0072042E">
            <w:pPr>
              <w:pStyle w:val="P68B1DB1-Normal7"/>
            </w:pPr>
            <w:r>
              <w:rPr>
                <w:rFonts w:ascii="Times New Roman" w:eastAsia="Times New Roman"/>
              </w:rPr>
              <w:t>Open</w:t>
            </w:r>
          </w:p>
        </w:tc>
        <w:tc>
          <w:tcPr>
            <w:tcW w:w="5415" w:type="dxa"/>
            <w:tcBorders>
              <w:top w:val="single" w:sz="4" w:space="0" w:color="000000"/>
              <w:left w:val="single" w:sz="4" w:space="0" w:color="000000"/>
              <w:bottom w:val="single" w:sz="4" w:space="0" w:color="000000"/>
              <w:right w:val="single" w:sz="4" w:space="0" w:color="000000"/>
            </w:tcBorders>
          </w:tcPr>
          <w:p w14:paraId="4F1CF006" w14:textId="77777777" w:rsidR="00431AF6" w:rsidRDefault="0072042E">
            <w:pPr>
              <w:pStyle w:val="P68B1DB1-Normal7"/>
            </w:pPr>
            <w:r>
              <w:rPr>
                <w:rFonts w:ascii="Times New Roman" w:eastAsia="Times New Roman"/>
              </w:rPr>
              <w:t>No signal, hold last 1 frame DMX data output</w:t>
            </w:r>
          </w:p>
        </w:tc>
      </w:tr>
      <w:tr w:rsidR="00431AF6" w14:paraId="3046486B" w14:textId="77777777">
        <w:trPr>
          <w:trHeight w:val="285"/>
          <w:jc w:val="center"/>
        </w:trPr>
        <w:tc>
          <w:tcPr>
            <w:tcW w:w="1163" w:type="dxa"/>
            <w:vMerge w:val="restart"/>
            <w:tcBorders>
              <w:top w:val="single" w:sz="4" w:space="0" w:color="000000"/>
              <w:left w:val="single" w:sz="4" w:space="0" w:color="000000"/>
              <w:bottom w:val="single" w:sz="4" w:space="0" w:color="000000"/>
              <w:right w:val="single" w:sz="4" w:space="0" w:color="000000"/>
            </w:tcBorders>
          </w:tcPr>
          <w:p w14:paraId="07601FDE" w14:textId="77777777" w:rsidR="00431AF6" w:rsidRDefault="0072042E">
            <w:pPr>
              <w:pStyle w:val="P68B1DB1-Normal5"/>
            </w:pPr>
            <w:r>
              <w:rPr>
                <w:rFonts w:eastAsia="Times New Roman"/>
              </w:rPr>
              <w:t>On mode</w:t>
            </w:r>
          </w:p>
        </w:tc>
        <w:tc>
          <w:tcPr>
            <w:tcW w:w="6742" w:type="dxa"/>
            <w:gridSpan w:val="2"/>
            <w:tcBorders>
              <w:top w:val="single" w:sz="4" w:space="0" w:color="000000"/>
              <w:left w:val="single" w:sz="4" w:space="0" w:color="000000"/>
              <w:bottom w:val="single" w:sz="4" w:space="0" w:color="000000"/>
              <w:right w:val="single" w:sz="4" w:space="0" w:color="000000"/>
            </w:tcBorders>
          </w:tcPr>
          <w:p w14:paraId="0DB33D60" w14:textId="77777777" w:rsidR="00431AF6" w:rsidRDefault="0072042E">
            <w:pPr>
              <w:pStyle w:val="P68B1DB1-Normal6"/>
            </w:pPr>
            <w:r>
              <w:rPr>
                <w:rFonts w:eastAsia="Times New Roman"/>
              </w:rPr>
              <w:t>Set the way to turn on the bulb for the first time after power-on</w:t>
            </w:r>
          </w:p>
        </w:tc>
      </w:tr>
      <w:tr w:rsidR="00431AF6" w14:paraId="777108D2"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135501B9" w14:textId="77777777" w:rsidR="00431AF6" w:rsidRDefault="00431AF6">
            <w:pPr>
              <w:snapToGrid w:val="0"/>
              <w:rPr>
                <w:b/>
                <w:sz w:val="18"/>
              </w:rPr>
            </w:pPr>
          </w:p>
        </w:tc>
        <w:tc>
          <w:tcPr>
            <w:tcW w:w="1327" w:type="dxa"/>
            <w:tcBorders>
              <w:top w:val="single" w:sz="4" w:space="0" w:color="000000"/>
              <w:left w:val="single" w:sz="4" w:space="0" w:color="000000"/>
              <w:bottom w:val="single" w:sz="4" w:space="0" w:color="000000"/>
              <w:right w:val="single" w:sz="4" w:space="0" w:color="000000"/>
            </w:tcBorders>
          </w:tcPr>
          <w:p w14:paraId="3F2FC94F" w14:textId="77777777" w:rsidR="00431AF6" w:rsidRDefault="0072042E">
            <w:pPr>
              <w:pStyle w:val="P68B1DB1-Normal7"/>
            </w:pPr>
            <w:r>
              <w:rPr>
                <w:rFonts w:ascii="Times New Roman" w:eastAsia="Times New Roman"/>
              </w:rPr>
              <w:t>Power on to open bubble</w:t>
            </w:r>
          </w:p>
        </w:tc>
        <w:tc>
          <w:tcPr>
            <w:tcW w:w="5415" w:type="dxa"/>
            <w:tcBorders>
              <w:top w:val="single" w:sz="4" w:space="0" w:color="000000"/>
              <w:left w:val="single" w:sz="4" w:space="0" w:color="000000"/>
              <w:bottom w:val="single" w:sz="4" w:space="0" w:color="000000"/>
              <w:right w:val="single" w:sz="4" w:space="0" w:color="000000"/>
            </w:tcBorders>
          </w:tcPr>
          <w:p w14:paraId="274AB0E5" w14:textId="77777777" w:rsidR="00431AF6" w:rsidRDefault="0072042E">
            <w:pPr>
              <w:pStyle w:val="P68B1DB1-Normal7"/>
            </w:pPr>
            <w:r>
              <w:rPr>
                <w:rFonts w:ascii="Times New Roman" w:eastAsia="Times New Roman"/>
              </w:rPr>
              <w:t xml:space="preserve">When </w:t>
            </w:r>
            <w:proofErr w:type="gramStart"/>
            <w:r>
              <w:rPr>
                <w:rFonts w:ascii="Times New Roman" w:eastAsia="Times New Roman"/>
              </w:rPr>
              <w:t>power</w:t>
            </w:r>
            <w:proofErr w:type="gramEnd"/>
            <w:r>
              <w:rPr>
                <w:rFonts w:ascii="Times New Roman" w:eastAsia="Times New Roman"/>
              </w:rPr>
              <w:t xml:space="preserve"> on, turn on the bulb first, and reset the lamp after 30 </w:t>
            </w:r>
            <w:r>
              <w:rPr>
                <w:rFonts w:ascii="Times New Roman" w:eastAsia="Times New Roman"/>
              </w:rPr>
              <w:t>seconds</w:t>
            </w:r>
          </w:p>
        </w:tc>
      </w:tr>
      <w:tr w:rsidR="00431AF6" w14:paraId="6E259374"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466C5301"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44B92ACD" w14:textId="77777777" w:rsidR="00431AF6" w:rsidRDefault="0072042E">
            <w:pPr>
              <w:pStyle w:val="P68B1DB1-Normal7"/>
            </w:pPr>
            <w:r>
              <w:rPr>
                <w:rFonts w:ascii="Times New Roman" w:eastAsia="Times New Roman"/>
              </w:rPr>
              <w:t>Bubble opening after reset</w:t>
            </w:r>
          </w:p>
        </w:tc>
        <w:tc>
          <w:tcPr>
            <w:tcW w:w="5415" w:type="dxa"/>
            <w:tcBorders>
              <w:top w:val="single" w:sz="4" w:space="0" w:color="000000"/>
              <w:left w:val="single" w:sz="4" w:space="0" w:color="000000"/>
              <w:bottom w:val="single" w:sz="4" w:space="0" w:color="000000"/>
              <w:right w:val="single" w:sz="4" w:space="0" w:color="000000"/>
            </w:tcBorders>
          </w:tcPr>
          <w:p w14:paraId="0EABC15C" w14:textId="77777777" w:rsidR="00431AF6" w:rsidRDefault="0072042E">
            <w:pPr>
              <w:pStyle w:val="P68B1DB1-Normal7"/>
            </w:pPr>
            <w:r>
              <w:rPr>
                <w:rFonts w:ascii="Times New Roman" w:eastAsia="Times New Roman"/>
              </w:rPr>
              <w:t>Reset the lamp after 3 seconds of power-</w:t>
            </w:r>
            <w:proofErr w:type="gramStart"/>
            <w:r>
              <w:rPr>
                <w:rFonts w:ascii="Times New Roman" w:eastAsia="Times New Roman"/>
              </w:rPr>
              <w:t>on, and</w:t>
            </w:r>
            <w:proofErr w:type="gramEnd"/>
            <w:r>
              <w:rPr>
                <w:rFonts w:ascii="Times New Roman" w:eastAsia="Times New Roman"/>
              </w:rPr>
              <w:t xml:space="preserve"> turn on the bulb after reset.</w:t>
            </w:r>
          </w:p>
        </w:tc>
      </w:tr>
      <w:tr w:rsidR="00431AF6" w14:paraId="33AA23BD" w14:textId="77777777">
        <w:trPr>
          <w:trHeight w:val="285"/>
          <w:jc w:val="center"/>
        </w:trPr>
        <w:tc>
          <w:tcPr>
            <w:tcW w:w="1163" w:type="dxa"/>
            <w:vMerge/>
            <w:tcBorders>
              <w:top w:val="single" w:sz="4" w:space="0" w:color="000000"/>
              <w:left w:val="single" w:sz="4" w:space="0" w:color="000000"/>
              <w:bottom w:val="single" w:sz="4" w:space="0" w:color="000000"/>
              <w:right w:val="single" w:sz="4" w:space="0" w:color="000000"/>
            </w:tcBorders>
          </w:tcPr>
          <w:p w14:paraId="3296A95A" w14:textId="77777777" w:rsidR="00431AF6" w:rsidRDefault="00431AF6">
            <w:pPr>
              <w:snapToGrid w:val="0"/>
              <w:rPr>
                <w:rFonts w:ascii="KaiTi" w:eastAsia="KaiTi" w:hAnsi="KaiTi" w:cs="KaiTi"/>
                <w:b/>
                <w:sz w:val="18"/>
              </w:rPr>
            </w:pPr>
          </w:p>
        </w:tc>
        <w:tc>
          <w:tcPr>
            <w:tcW w:w="1327" w:type="dxa"/>
            <w:tcBorders>
              <w:top w:val="single" w:sz="4" w:space="0" w:color="000000"/>
              <w:left w:val="single" w:sz="4" w:space="0" w:color="000000"/>
              <w:bottom w:val="single" w:sz="4" w:space="0" w:color="000000"/>
              <w:right w:val="single" w:sz="4" w:space="0" w:color="000000"/>
            </w:tcBorders>
          </w:tcPr>
          <w:p w14:paraId="58EB9DDD" w14:textId="77777777" w:rsidR="00431AF6" w:rsidRDefault="0072042E">
            <w:pPr>
              <w:pStyle w:val="P68B1DB1-Normal7"/>
            </w:pPr>
            <w:r>
              <w:rPr>
                <w:rFonts w:ascii="Times New Roman" w:eastAsia="Times New Roman"/>
              </w:rPr>
              <w:t>Manual bubble opening</w:t>
            </w:r>
          </w:p>
        </w:tc>
        <w:tc>
          <w:tcPr>
            <w:tcW w:w="5415" w:type="dxa"/>
            <w:tcBorders>
              <w:top w:val="single" w:sz="4" w:space="0" w:color="000000"/>
              <w:left w:val="single" w:sz="4" w:space="0" w:color="000000"/>
              <w:bottom w:val="single" w:sz="4" w:space="0" w:color="000000"/>
              <w:right w:val="single" w:sz="4" w:space="0" w:color="000000"/>
            </w:tcBorders>
          </w:tcPr>
          <w:p w14:paraId="6213FBA7" w14:textId="77777777" w:rsidR="00431AF6" w:rsidRDefault="0072042E">
            <w:pPr>
              <w:pStyle w:val="P68B1DB1-Normal7"/>
            </w:pPr>
            <w:r>
              <w:rPr>
                <w:rFonts w:ascii="Times New Roman" w:eastAsia="Times New Roman"/>
              </w:rPr>
              <w:t>After the reset is completed, manually turn on the bulb through the menu or the console</w:t>
            </w:r>
          </w:p>
        </w:tc>
      </w:tr>
      <w:tr w:rsidR="00431AF6" w14:paraId="0F3FAFE4" w14:textId="77777777">
        <w:trPr>
          <w:trHeight w:val="285"/>
          <w:jc w:val="center"/>
        </w:trPr>
        <w:tc>
          <w:tcPr>
            <w:tcW w:w="1163" w:type="dxa"/>
            <w:tcBorders>
              <w:top w:val="single" w:sz="4" w:space="0" w:color="000000"/>
              <w:left w:val="single" w:sz="4" w:space="0" w:color="000000"/>
              <w:bottom w:val="single" w:sz="4" w:space="0" w:color="000000"/>
              <w:right w:val="single" w:sz="4" w:space="0" w:color="000000"/>
            </w:tcBorders>
          </w:tcPr>
          <w:p w14:paraId="2129DCFC" w14:textId="77777777" w:rsidR="00431AF6" w:rsidRDefault="0072042E">
            <w:pPr>
              <w:pStyle w:val="P68B1DB1-Normal5"/>
            </w:pPr>
            <w:r>
              <w:rPr>
                <w:rFonts w:eastAsia="Times New Roman"/>
              </w:rPr>
              <w:t>Factory Settings</w:t>
            </w:r>
          </w:p>
        </w:tc>
        <w:tc>
          <w:tcPr>
            <w:tcW w:w="6742" w:type="dxa"/>
            <w:gridSpan w:val="2"/>
            <w:tcBorders>
              <w:top w:val="single" w:sz="4" w:space="0" w:color="000000"/>
              <w:left w:val="single" w:sz="4" w:space="0" w:color="000000"/>
              <w:bottom w:val="single" w:sz="4" w:space="0" w:color="000000"/>
              <w:right w:val="single" w:sz="4" w:space="0" w:color="000000"/>
            </w:tcBorders>
          </w:tcPr>
          <w:p w14:paraId="5E0F626C" w14:textId="77777777" w:rsidR="00431AF6" w:rsidRDefault="0072042E">
            <w:pPr>
              <w:pStyle w:val="P68B1DB1-Normal6"/>
              <w:rPr>
                <w:rFonts w:cs="SimSun"/>
              </w:rPr>
            </w:pPr>
            <w:r>
              <w:rPr>
                <w:rFonts w:eastAsia="Times New Roman"/>
              </w:rPr>
              <w:t>A confirmation box will pop up. After selecting "SURE", the lamp parameters will return to the factory settings.</w:t>
            </w:r>
          </w:p>
        </w:tc>
      </w:tr>
    </w:tbl>
    <w:p w14:paraId="194B6B76" w14:textId="77777777" w:rsidR="00431AF6" w:rsidRDefault="0072042E">
      <w:pPr>
        <w:pStyle w:val="21"/>
        <w:spacing w:before="62" w:after="62"/>
      </w:pPr>
      <w:r>
        <w:rPr>
          <w:rFonts w:eastAsia="Times New Roman"/>
        </w:rPr>
        <w:t xml:space="preserve">When the power-on </w:t>
      </w:r>
      <w:proofErr w:type="gramStart"/>
      <w:r>
        <w:rPr>
          <w:rFonts w:eastAsia="Times New Roman"/>
        </w:rPr>
        <w:t>bubble opening</w:t>
      </w:r>
      <w:proofErr w:type="gramEnd"/>
      <w:r>
        <w:rPr>
          <w:rFonts w:eastAsia="Times New Roman"/>
        </w:rPr>
        <w:t xml:space="preserve"> mode is selected, the lamp will wait for the bulb for 30 seconds after the lamp is powered on, so that the bulb can be fully started. After the internal voltage is stable enough, the reset procedure will be started again. If the power consumption capacity in the field is stable, the light bulb opening mode will be </w:t>
      </w:r>
      <w:proofErr w:type="gramStart"/>
      <w:r>
        <w:rPr>
          <w:rFonts w:eastAsia="Times New Roman"/>
        </w:rPr>
        <w:t>recommend</w:t>
      </w:r>
      <w:proofErr w:type="gramEnd"/>
      <w:r>
        <w:rPr>
          <w:rFonts w:eastAsia="Times New Roman"/>
        </w:rPr>
        <w:t xml:space="preserve">. </w:t>
      </w:r>
    </w:p>
    <w:p w14:paraId="7D665917" w14:textId="77777777" w:rsidR="00431AF6" w:rsidRDefault="0072042E">
      <w:pPr>
        <w:pStyle w:val="21"/>
        <w:spacing w:before="62" w:after="62"/>
      </w:pPr>
      <w:r>
        <w:rPr>
          <w:rFonts w:eastAsia="Times New Roman"/>
        </w:rPr>
        <w:t xml:space="preserve">When the position of the lamp cannot be corrected, please check whether the "optocoupler correction" is turned off first ". </w:t>
      </w:r>
    </w:p>
    <w:p w14:paraId="5A74D5A5" w14:textId="77777777" w:rsidR="00431AF6" w:rsidRDefault="0072042E">
      <w:pPr>
        <w:pStyle w:val="21"/>
        <w:spacing w:before="62" w:after="62"/>
      </w:pPr>
      <w:r>
        <w:rPr>
          <w:rFonts w:eastAsia="Times New Roman"/>
        </w:rPr>
        <w:t xml:space="preserve">When the signal is unplugged, if the position of the lamp is not as expected, please check the "data retention" setting first. </w:t>
      </w:r>
    </w:p>
    <w:p w14:paraId="4F34F262" w14:textId="77777777" w:rsidR="00431AF6" w:rsidRDefault="0072042E">
      <w:pPr>
        <w:pStyle w:val="21"/>
        <w:spacing w:before="62" w:after="62"/>
      </w:pPr>
      <w:r>
        <w:rPr>
          <w:rFonts w:eastAsia="Times New Roman"/>
        </w:rPr>
        <w:t xml:space="preserve">When setting the XY offset, after completing the setting, please control the XY with the maximum stroke first, so that after checking the setting, X Y will not hit the positioning rod or housing. </w:t>
      </w:r>
    </w:p>
    <w:p w14:paraId="3D437278" w14:textId="77777777" w:rsidR="00431AF6" w:rsidRDefault="0072042E">
      <w:pPr>
        <w:pStyle w:val="3"/>
      </w:pPr>
      <w:bookmarkStart w:id="24" w:name="__RefHeading___Toc524072005"/>
      <w:bookmarkEnd w:id="24"/>
      <w:r>
        <w:rPr>
          <w:rFonts w:ascii="Times New Roman" w:eastAsia="Times New Roman"/>
        </w:rPr>
        <w:t xml:space="preserve">View </w:t>
      </w:r>
      <w:proofErr w:type="gramStart"/>
      <w:r>
        <w:rPr>
          <w:rFonts w:ascii="Times New Roman" w:eastAsia="Times New Roman"/>
        </w:rPr>
        <w:t>current status</w:t>
      </w:r>
      <w:proofErr w:type="gramEnd"/>
      <w:r>
        <w:rPr>
          <w:rFonts w:ascii="Times New Roman" w:eastAsia="Times New Roman"/>
        </w:rPr>
        <w:t xml:space="preserve"> of luminaires</w:t>
      </w:r>
    </w:p>
    <w:p w14:paraId="5F8B2967" w14:textId="77777777" w:rsidR="00431AF6" w:rsidRDefault="0072042E">
      <w:pPr>
        <w:pStyle w:val="50"/>
      </w:pPr>
      <w:r>
        <w:rPr>
          <w:rFonts w:eastAsia="Times New Roman"/>
        </w:rPr>
        <w:t xml:space="preserve">Enter the page as shown in Figure 6-6, you can view the information and real-time status of lamps and lanterns, </w:t>
      </w:r>
      <w:proofErr w:type="gramStart"/>
      <w:r>
        <w:rPr>
          <w:rFonts w:eastAsia="Times New Roman"/>
        </w:rPr>
        <w:t>so as to</w:t>
      </w:r>
      <w:proofErr w:type="gramEnd"/>
      <w:r>
        <w:rPr>
          <w:rFonts w:eastAsia="Times New Roman"/>
        </w:rPr>
        <w:t xml:space="preserve"> know </w:t>
      </w:r>
      <w:proofErr w:type="gramStart"/>
      <w:r>
        <w:rPr>
          <w:rFonts w:eastAsia="Times New Roman"/>
        </w:rPr>
        <w:t>the use</w:t>
      </w:r>
      <w:proofErr w:type="gramEnd"/>
      <w:r>
        <w:rPr>
          <w:rFonts w:eastAsia="Times New Roman"/>
        </w:rPr>
        <w:t xml:space="preserve"> status of lamps and lanterns. If lamps and lanterns need after-sales, please provide the status information displayed on this page </w:t>
      </w:r>
      <w:proofErr w:type="gramStart"/>
      <w:r>
        <w:rPr>
          <w:rFonts w:eastAsia="Times New Roman"/>
        </w:rPr>
        <w:t>as</w:t>
      </w:r>
      <w:proofErr w:type="gramEnd"/>
      <w:r>
        <w:rPr>
          <w:rFonts w:eastAsia="Times New Roman"/>
        </w:rPr>
        <w:t xml:space="preserve"> the judgment basis, as shown in the following table:</w:t>
      </w:r>
    </w:p>
    <w:p w14:paraId="78C03D04" w14:textId="77777777" w:rsidR="00431AF6" w:rsidRDefault="0072042E">
      <w:pPr>
        <w:pStyle w:val="P68B1DB1-Style64"/>
        <w:jc w:val="center"/>
      </w:pPr>
      <w:r>
        <w:rPr>
          <w:rFonts w:ascii="Times New Roman" w:eastAsia="Times New Roman"/>
        </w:rPr>
        <w:t>Status Information</w:t>
      </w:r>
    </w:p>
    <w:tbl>
      <w:tblPr>
        <w:tblW w:w="7905" w:type="dxa"/>
        <w:jc w:val="center"/>
        <w:tblLayout w:type="fixed"/>
        <w:tblLook w:val="04A0" w:firstRow="1" w:lastRow="0" w:firstColumn="1" w:lastColumn="0" w:noHBand="0" w:noVBand="1"/>
      </w:tblPr>
      <w:tblGrid>
        <w:gridCol w:w="1363"/>
        <w:gridCol w:w="1439"/>
        <w:gridCol w:w="5103"/>
      </w:tblGrid>
      <w:tr w:rsidR="00431AF6" w14:paraId="18344AB6" w14:textId="77777777">
        <w:trPr>
          <w:trHeight w:val="285"/>
          <w:jc w:val="center"/>
        </w:trPr>
        <w:tc>
          <w:tcPr>
            <w:tcW w:w="1363" w:type="dxa"/>
            <w:vMerge w:val="restart"/>
            <w:tcBorders>
              <w:top w:val="single" w:sz="4" w:space="0" w:color="000000"/>
              <w:left w:val="single" w:sz="4" w:space="0" w:color="000000"/>
              <w:bottom w:val="single" w:sz="4" w:space="0" w:color="000000"/>
              <w:right w:val="single" w:sz="4" w:space="0" w:color="000000"/>
            </w:tcBorders>
          </w:tcPr>
          <w:p w14:paraId="01F1B22D" w14:textId="77777777" w:rsidR="00431AF6" w:rsidRDefault="0072042E">
            <w:pPr>
              <w:pStyle w:val="P68B1DB1-Normal5"/>
            </w:pPr>
            <w:r>
              <w:rPr>
                <w:rFonts w:eastAsia="Times New Roman"/>
              </w:rPr>
              <w:t>Motor Information</w:t>
            </w:r>
          </w:p>
        </w:tc>
        <w:tc>
          <w:tcPr>
            <w:tcW w:w="6542" w:type="dxa"/>
            <w:gridSpan w:val="2"/>
            <w:tcBorders>
              <w:top w:val="single" w:sz="4" w:space="0" w:color="000000"/>
              <w:left w:val="single" w:sz="4" w:space="0" w:color="000000"/>
              <w:bottom w:val="single" w:sz="4" w:space="0" w:color="000000"/>
              <w:right w:val="single" w:sz="4" w:space="0" w:color="000000"/>
            </w:tcBorders>
          </w:tcPr>
          <w:p w14:paraId="304D153B" w14:textId="77777777" w:rsidR="00431AF6" w:rsidRDefault="0072042E">
            <w:pPr>
              <w:pStyle w:val="P68B1DB1-Normal6"/>
            </w:pPr>
            <w:r>
              <w:rPr>
                <w:rFonts w:eastAsia="Times New Roman"/>
              </w:rPr>
              <w:t>Displays the information status of all motors and signals within the luminaire</w:t>
            </w:r>
          </w:p>
        </w:tc>
      </w:tr>
      <w:tr w:rsidR="00431AF6" w14:paraId="42F4D9D4" w14:textId="77777777">
        <w:trPr>
          <w:trHeight w:val="570"/>
          <w:jc w:val="center"/>
        </w:trPr>
        <w:tc>
          <w:tcPr>
            <w:tcW w:w="1363" w:type="dxa"/>
            <w:vMerge/>
            <w:tcBorders>
              <w:top w:val="single" w:sz="4" w:space="0" w:color="000000"/>
              <w:left w:val="single" w:sz="4" w:space="0" w:color="000000"/>
              <w:bottom w:val="single" w:sz="4" w:space="0" w:color="000000"/>
              <w:right w:val="single" w:sz="4" w:space="0" w:color="000000"/>
            </w:tcBorders>
          </w:tcPr>
          <w:p w14:paraId="2922DD2B" w14:textId="77777777" w:rsidR="00431AF6" w:rsidRDefault="00431AF6">
            <w:pPr>
              <w:snapToGrid w:val="0"/>
              <w:rPr>
                <w:b/>
                <w:sz w:val="18"/>
              </w:rPr>
            </w:pPr>
          </w:p>
        </w:tc>
        <w:tc>
          <w:tcPr>
            <w:tcW w:w="1439" w:type="dxa"/>
            <w:tcBorders>
              <w:top w:val="single" w:sz="4" w:space="0" w:color="000000"/>
              <w:left w:val="single" w:sz="4" w:space="0" w:color="000000"/>
              <w:bottom w:val="single" w:sz="4" w:space="0" w:color="000000"/>
              <w:right w:val="single" w:sz="4" w:space="0" w:color="000000"/>
            </w:tcBorders>
          </w:tcPr>
          <w:p w14:paraId="398B852D" w14:textId="77777777" w:rsidR="00431AF6" w:rsidRDefault="0072042E">
            <w:pPr>
              <w:pStyle w:val="P68B1DB1-Normal7"/>
            </w:pPr>
            <w:r>
              <w:rPr>
                <w:rFonts w:ascii="Times New Roman" w:eastAsia="Times New Roman"/>
              </w:rPr>
              <w:t>Hall</w:t>
            </w:r>
          </w:p>
        </w:tc>
        <w:tc>
          <w:tcPr>
            <w:tcW w:w="5103" w:type="dxa"/>
            <w:tcBorders>
              <w:top w:val="single" w:sz="4" w:space="0" w:color="000000"/>
              <w:left w:val="single" w:sz="4" w:space="0" w:color="000000"/>
              <w:bottom w:val="single" w:sz="4" w:space="0" w:color="000000"/>
              <w:right w:val="single" w:sz="4" w:space="0" w:color="000000"/>
            </w:tcBorders>
          </w:tcPr>
          <w:p w14:paraId="3880DEEC" w14:textId="77777777" w:rsidR="00431AF6" w:rsidRDefault="0072042E">
            <w:pPr>
              <w:pStyle w:val="P68B1DB1-Normal7"/>
            </w:pPr>
            <w:r>
              <w:rPr>
                <w:rFonts w:ascii="Times New Roman" w:eastAsia="Times New Roman"/>
              </w:rPr>
              <w:t>No display, it means that the motor has no Hall correction, 0 means that the motor leaves the correction position point, and 1 means that the motor is at the correction position point.</w:t>
            </w:r>
          </w:p>
        </w:tc>
      </w:tr>
      <w:tr w:rsidR="00431AF6" w14:paraId="47D94842"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4655688A"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55985DC2" w14:textId="77777777" w:rsidR="00431AF6" w:rsidRDefault="0072042E">
            <w:pPr>
              <w:pStyle w:val="P68B1DB1-Normal7"/>
            </w:pPr>
            <w:r>
              <w:rPr>
                <w:rFonts w:ascii="Times New Roman" w:eastAsia="Times New Roman"/>
              </w:rPr>
              <w:t>Status</w:t>
            </w:r>
          </w:p>
        </w:tc>
        <w:tc>
          <w:tcPr>
            <w:tcW w:w="5103" w:type="dxa"/>
            <w:tcBorders>
              <w:top w:val="single" w:sz="4" w:space="0" w:color="000000"/>
              <w:left w:val="single" w:sz="4" w:space="0" w:color="000000"/>
              <w:bottom w:val="single" w:sz="4" w:space="0" w:color="000000"/>
              <w:right w:val="single" w:sz="4" w:space="0" w:color="000000"/>
            </w:tcBorders>
          </w:tcPr>
          <w:p w14:paraId="5151BD55" w14:textId="77777777" w:rsidR="00431AF6" w:rsidRDefault="0072042E">
            <w:pPr>
              <w:pStyle w:val="P68B1DB1-Normal7"/>
            </w:pPr>
            <w:r>
              <w:rPr>
                <w:rFonts w:ascii="Times New Roman" w:eastAsia="Times New Roman"/>
              </w:rPr>
              <w:t>Display motor reset completion status</w:t>
            </w:r>
          </w:p>
        </w:tc>
      </w:tr>
      <w:tr w:rsidR="00431AF6" w14:paraId="37F723DB"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75B5F8C5"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611593E0" w14:textId="77777777" w:rsidR="00431AF6" w:rsidRDefault="0072042E">
            <w:pPr>
              <w:pStyle w:val="P68B1DB1-Normal7"/>
            </w:pPr>
            <w:r>
              <w:rPr>
                <w:rFonts w:ascii="Times New Roman" w:eastAsia="Times New Roman"/>
              </w:rPr>
              <w:t>X Axis</w:t>
            </w:r>
          </w:p>
        </w:tc>
        <w:tc>
          <w:tcPr>
            <w:tcW w:w="5103" w:type="dxa"/>
            <w:tcBorders>
              <w:top w:val="single" w:sz="4" w:space="0" w:color="000000"/>
              <w:left w:val="single" w:sz="4" w:space="0" w:color="000000"/>
              <w:bottom w:val="single" w:sz="4" w:space="0" w:color="000000"/>
              <w:right w:val="single" w:sz="4" w:space="0" w:color="000000"/>
            </w:tcBorders>
          </w:tcPr>
          <w:p w14:paraId="13D6F163" w14:textId="77777777" w:rsidR="00431AF6" w:rsidRDefault="0072042E">
            <w:pPr>
              <w:pStyle w:val="P68B1DB1-Normal7"/>
            </w:pPr>
            <w:r>
              <w:rPr>
                <w:rFonts w:ascii="Times New Roman" w:eastAsia="Times New Roman"/>
              </w:rPr>
              <w:t>Displays the real-time position value of the X-axis optocoupler feedback</w:t>
            </w:r>
          </w:p>
        </w:tc>
      </w:tr>
      <w:tr w:rsidR="00431AF6" w14:paraId="7C2BAF00"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1F274793"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40F1A307" w14:textId="77777777" w:rsidR="00431AF6" w:rsidRDefault="0072042E">
            <w:pPr>
              <w:pStyle w:val="P68B1DB1-Normal7"/>
            </w:pPr>
            <w:r>
              <w:rPr>
                <w:rFonts w:ascii="Times New Roman" w:eastAsia="Times New Roman"/>
              </w:rPr>
              <w:t>Y axis</w:t>
            </w:r>
          </w:p>
        </w:tc>
        <w:tc>
          <w:tcPr>
            <w:tcW w:w="5103" w:type="dxa"/>
            <w:tcBorders>
              <w:top w:val="single" w:sz="4" w:space="0" w:color="000000"/>
              <w:left w:val="single" w:sz="4" w:space="0" w:color="000000"/>
              <w:bottom w:val="single" w:sz="4" w:space="0" w:color="000000"/>
              <w:right w:val="single" w:sz="4" w:space="0" w:color="000000"/>
            </w:tcBorders>
          </w:tcPr>
          <w:p w14:paraId="1108081B" w14:textId="77777777" w:rsidR="00431AF6" w:rsidRDefault="0072042E">
            <w:pPr>
              <w:pStyle w:val="P68B1DB1-Normal7"/>
            </w:pPr>
            <w:r>
              <w:rPr>
                <w:rFonts w:ascii="Times New Roman" w:eastAsia="Times New Roman"/>
              </w:rPr>
              <w:t>Display real-time position value of Y-axis optocoupler feedback</w:t>
            </w:r>
          </w:p>
        </w:tc>
      </w:tr>
      <w:tr w:rsidR="00431AF6" w14:paraId="0EE35132"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32E57FDF"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29676501" w14:textId="77777777" w:rsidR="00431AF6" w:rsidRDefault="0072042E">
            <w:pPr>
              <w:pStyle w:val="P68B1DB1-Normal7"/>
            </w:pPr>
            <w:r>
              <w:rPr>
                <w:rFonts w:ascii="Times New Roman" w:eastAsia="Times New Roman"/>
              </w:rPr>
              <w:t>optocoupler</w:t>
            </w:r>
          </w:p>
        </w:tc>
        <w:tc>
          <w:tcPr>
            <w:tcW w:w="5103" w:type="dxa"/>
            <w:tcBorders>
              <w:top w:val="single" w:sz="4" w:space="0" w:color="000000"/>
              <w:left w:val="single" w:sz="4" w:space="0" w:color="000000"/>
              <w:bottom w:val="single" w:sz="4" w:space="0" w:color="000000"/>
              <w:right w:val="single" w:sz="4" w:space="0" w:color="000000"/>
            </w:tcBorders>
          </w:tcPr>
          <w:p w14:paraId="7E9AACC7" w14:textId="77777777" w:rsidR="00431AF6" w:rsidRDefault="0072042E">
            <w:pPr>
              <w:pStyle w:val="P68B1DB1-Normal7"/>
            </w:pPr>
            <w:r>
              <w:rPr>
                <w:rFonts w:ascii="Times New Roman" w:eastAsia="Times New Roman"/>
              </w:rPr>
              <w:t>Display X, Y axis optocoupler two signal level state, binary</w:t>
            </w:r>
          </w:p>
        </w:tc>
      </w:tr>
      <w:tr w:rsidR="00431AF6" w14:paraId="419FAD45" w14:textId="77777777">
        <w:trPr>
          <w:trHeight w:val="285"/>
          <w:jc w:val="center"/>
        </w:trPr>
        <w:tc>
          <w:tcPr>
            <w:tcW w:w="1363" w:type="dxa"/>
            <w:vMerge w:val="restart"/>
            <w:tcBorders>
              <w:top w:val="single" w:sz="4" w:space="0" w:color="000000"/>
              <w:left w:val="single" w:sz="4" w:space="0" w:color="000000"/>
              <w:bottom w:val="single" w:sz="4" w:space="0" w:color="000000"/>
              <w:right w:val="single" w:sz="4" w:space="0" w:color="000000"/>
            </w:tcBorders>
          </w:tcPr>
          <w:p w14:paraId="41AEAB3A" w14:textId="77777777" w:rsidR="00431AF6" w:rsidRDefault="0072042E">
            <w:pPr>
              <w:pStyle w:val="P68B1DB1-Normal5"/>
            </w:pPr>
            <w:r>
              <w:rPr>
                <w:rFonts w:eastAsia="Times New Roman"/>
              </w:rPr>
              <w:t>Fault/Status Record</w:t>
            </w:r>
          </w:p>
        </w:tc>
        <w:tc>
          <w:tcPr>
            <w:tcW w:w="6542" w:type="dxa"/>
            <w:gridSpan w:val="2"/>
            <w:tcBorders>
              <w:top w:val="single" w:sz="4" w:space="0" w:color="000000"/>
              <w:left w:val="single" w:sz="4" w:space="0" w:color="000000"/>
              <w:bottom w:val="single" w:sz="4" w:space="0" w:color="000000"/>
              <w:right w:val="single" w:sz="4" w:space="0" w:color="000000"/>
            </w:tcBorders>
          </w:tcPr>
          <w:p w14:paraId="64EBB585" w14:textId="77777777" w:rsidR="00431AF6" w:rsidRDefault="0072042E">
            <w:pPr>
              <w:pStyle w:val="P68B1DB1-Normal6"/>
            </w:pPr>
            <w:r>
              <w:rPr>
                <w:rFonts w:eastAsia="Times New Roman"/>
              </w:rPr>
              <w:t xml:space="preserve">Display </w:t>
            </w:r>
            <w:r>
              <w:rPr>
                <w:rFonts w:eastAsia="Times New Roman"/>
              </w:rPr>
              <w:t>lamp reset and operation of the last 8 fault records</w:t>
            </w:r>
          </w:p>
        </w:tc>
      </w:tr>
      <w:tr w:rsidR="00431AF6" w14:paraId="5797E035"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25C716DF" w14:textId="77777777" w:rsidR="00431AF6" w:rsidRDefault="00431AF6">
            <w:pPr>
              <w:snapToGrid w:val="0"/>
              <w:rPr>
                <w:b/>
                <w:sz w:val="18"/>
              </w:rPr>
            </w:pPr>
          </w:p>
        </w:tc>
        <w:tc>
          <w:tcPr>
            <w:tcW w:w="1439" w:type="dxa"/>
            <w:tcBorders>
              <w:top w:val="single" w:sz="4" w:space="0" w:color="000000"/>
              <w:left w:val="single" w:sz="4" w:space="0" w:color="000000"/>
              <w:bottom w:val="single" w:sz="4" w:space="0" w:color="000000"/>
              <w:right w:val="single" w:sz="4" w:space="0" w:color="000000"/>
            </w:tcBorders>
          </w:tcPr>
          <w:p w14:paraId="61C52494" w14:textId="77777777" w:rsidR="00431AF6" w:rsidRDefault="0072042E">
            <w:pPr>
              <w:pStyle w:val="P68B1DB1-Normal7"/>
            </w:pPr>
            <w:r>
              <w:rPr>
                <w:rFonts w:ascii="Times New Roman" w:eastAsia="Times New Roman"/>
              </w:rPr>
              <w:t>Fault data</w:t>
            </w:r>
          </w:p>
        </w:tc>
        <w:tc>
          <w:tcPr>
            <w:tcW w:w="5103" w:type="dxa"/>
            <w:tcBorders>
              <w:top w:val="single" w:sz="4" w:space="0" w:color="000000"/>
              <w:left w:val="single" w:sz="4" w:space="0" w:color="000000"/>
              <w:bottom w:val="single" w:sz="4" w:space="0" w:color="000000"/>
              <w:right w:val="single" w:sz="4" w:space="0" w:color="000000"/>
            </w:tcBorders>
          </w:tcPr>
          <w:p w14:paraId="63192B1D" w14:textId="77777777" w:rsidR="00431AF6" w:rsidRDefault="0072042E">
            <w:pPr>
              <w:pStyle w:val="P68B1DB1-Normal7"/>
            </w:pPr>
            <w:r>
              <w:rPr>
                <w:rFonts w:ascii="Times New Roman" w:eastAsia="Times New Roman"/>
              </w:rPr>
              <w:t>Total number of faults detected after power-up</w:t>
            </w:r>
          </w:p>
        </w:tc>
      </w:tr>
      <w:tr w:rsidR="00431AF6" w14:paraId="34ED5101"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788147F0"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12B1B79A" w14:textId="77777777" w:rsidR="00431AF6" w:rsidRDefault="0072042E">
            <w:pPr>
              <w:pStyle w:val="P68B1DB1-Normal7"/>
            </w:pPr>
            <w:r>
              <w:rPr>
                <w:rFonts w:ascii="Times New Roman" w:eastAsia="Times New Roman"/>
              </w:rPr>
              <w:t>12: 03</w:t>
            </w:r>
          </w:p>
        </w:tc>
        <w:tc>
          <w:tcPr>
            <w:tcW w:w="5103" w:type="dxa"/>
            <w:tcBorders>
              <w:top w:val="single" w:sz="4" w:space="0" w:color="000000"/>
              <w:left w:val="single" w:sz="4" w:space="0" w:color="000000"/>
              <w:bottom w:val="single" w:sz="4" w:space="0" w:color="000000"/>
              <w:right w:val="single" w:sz="4" w:space="0" w:color="000000"/>
            </w:tcBorders>
          </w:tcPr>
          <w:p w14:paraId="46DD5AB3" w14:textId="77777777" w:rsidR="00431AF6" w:rsidRDefault="0072042E">
            <w:pPr>
              <w:pStyle w:val="P68B1DB1-Normal7"/>
            </w:pPr>
            <w:r>
              <w:rPr>
                <w:rFonts w:ascii="Times New Roman" w:eastAsia="Times New Roman"/>
              </w:rPr>
              <w:t>Power-on time when a fault occurs, in minutes</w:t>
            </w:r>
          </w:p>
        </w:tc>
      </w:tr>
      <w:tr w:rsidR="00431AF6" w14:paraId="27CE70AD"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0F497440"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0FFD6969" w14:textId="77777777" w:rsidR="00431AF6" w:rsidRDefault="0072042E">
            <w:pPr>
              <w:pStyle w:val="P68B1DB1-Normal7"/>
            </w:pPr>
            <w:r>
              <w:rPr>
                <w:rFonts w:ascii="Times New Roman" w:eastAsia="Times New Roman"/>
              </w:rPr>
              <w:t>Hall fault</w:t>
            </w:r>
          </w:p>
        </w:tc>
        <w:tc>
          <w:tcPr>
            <w:tcW w:w="5103" w:type="dxa"/>
            <w:tcBorders>
              <w:top w:val="single" w:sz="4" w:space="0" w:color="000000"/>
              <w:left w:val="single" w:sz="4" w:space="0" w:color="000000"/>
              <w:bottom w:val="single" w:sz="4" w:space="0" w:color="000000"/>
              <w:right w:val="single" w:sz="4" w:space="0" w:color="000000"/>
            </w:tcBorders>
          </w:tcPr>
          <w:p w14:paraId="07C1906E" w14:textId="77777777" w:rsidR="00431AF6" w:rsidRDefault="0072042E">
            <w:pPr>
              <w:pStyle w:val="P68B1DB1-Normal7"/>
            </w:pPr>
            <w:r>
              <w:rPr>
                <w:rFonts w:ascii="Times New Roman" w:eastAsia="Times New Roman"/>
              </w:rPr>
              <w:t xml:space="preserve">The motor does not detect a valid Hall signal when the </w:t>
            </w:r>
            <w:r>
              <w:rPr>
                <w:rFonts w:ascii="Times New Roman" w:eastAsia="Times New Roman"/>
              </w:rPr>
              <w:t>corresponding motor is reset.</w:t>
            </w:r>
          </w:p>
        </w:tc>
      </w:tr>
      <w:tr w:rsidR="00431AF6" w14:paraId="416AAD85"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35C576D6"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736CCF59" w14:textId="77777777" w:rsidR="00431AF6" w:rsidRDefault="0072042E">
            <w:pPr>
              <w:pStyle w:val="P68B1DB1-Normal7"/>
            </w:pPr>
            <w:r>
              <w:rPr>
                <w:rFonts w:ascii="Times New Roman" w:eastAsia="Times New Roman"/>
              </w:rPr>
              <w:t>Hall short circuit</w:t>
            </w:r>
          </w:p>
        </w:tc>
        <w:tc>
          <w:tcPr>
            <w:tcW w:w="5103" w:type="dxa"/>
            <w:tcBorders>
              <w:top w:val="single" w:sz="4" w:space="0" w:color="000000"/>
              <w:left w:val="single" w:sz="4" w:space="0" w:color="000000"/>
              <w:bottom w:val="single" w:sz="4" w:space="0" w:color="000000"/>
              <w:right w:val="single" w:sz="4" w:space="0" w:color="000000"/>
            </w:tcBorders>
          </w:tcPr>
          <w:p w14:paraId="305B80D8" w14:textId="77777777" w:rsidR="00431AF6" w:rsidRDefault="0072042E">
            <w:pPr>
              <w:pStyle w:val="P68B1DB1-Normal7"/>
            </w:pPr>
            <w:r>
              <w:rPr>
                <w:rFonts w:ascii="Times New Roman" w:eastAsia="Times New Roman"/>
              </w:rPr>
              <w:t>When the corresponding motor is reset, the Hall signal of the motor is always valid.</w:t>
            </w:r>
          </w:p>
        </w:tc>
      </w:tr>
      <w:tr w:rsidR="00431AF6" w14:paraId="57836B0F"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348F92FF"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030705A6" w14:textId="77777777" w:rsidR="00431AF6" w:rsidRDefault="0072042E">
            <w:pPr>
              <w:pStyle w:val="P68B1DB1-Normal7"/>
            </w:pPr>
            <w:r>
              <w:rPr>
                <w:rFonts w:ascii="Times New Roman" w:eastAsia="Times New Roman"/>
              </w:rPr>
              <w:t>Optocoupler failure</w:t>
            </w:r>
          </w:p>
        </w:tc>
        <w:tc>
          <w:tcPr>
            <w:tcW w:w="5103" w:type="dxa"/>
            <w:tcBorders>
              <w:top w:val="single" w:sz="4" w:space="0" w:color="000000"/>
              <w:left w:val="single" w:sz="4" w:space="0" w:color="000000"/>
              <w:bottom w:val="single" w:sz="4" w:space="0" w:color="000000"/>
              <w:right w:val="single" w:sz="4" w:space="0" w:color="000000"/>
            </w:tcBorders>
          </w:tcPr>
          <w:p w14:paraId="3F706FF2" w14:textId="77777777" w:rsidR="00431AF6" w:rsidRDefault="0072042E">
            <w:pPr>
              <w:pStyle w:val="P68B1DB1-Normal7"/>
            </w:pPr>
            <w:r>
              <w:rPr>
                <w:rFonts w:ascii="Times New Roman" w:eastAsia="Times New Roman"/>
              </w:rPr>
              <w:t>No valid optocoupler signal detected when the corresponding motor is reset</w:t>
            </w:r>
          </w:p>
        </w:tc>
      </w:tr>
      <w:tr w:rsidR="00431AF6" w14:paraId="02654179"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67AF0E9D"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41D09A04" w14:textId="77777777" w:rsidR="00431AF6" w:rsidRDefault="0072042E">
            <w:pPr>
              <w:pStyle w:val="P68B1DB1-Normal7"/>
            </w:pPr>
            <w:r>
              <w:rPr>
                <w:rFonts w:ascii="Times New Roman" w:eastAsia="Times New Roman"/>
              </w:rPr>
              <w:t>out of step</w:t>
            </w:r>
          </w:p>
        </w:tc>
        <w:tc>
          <w:tcPr>
            <w:tcW w:w="5103" w:type="dxa"/>
            <w:tcBorders>
              <w:top w:val="single" w:sz="4" w:space="0" w:color="000000"/>
              <w:left w:val="single" w:sz="4" w:space="0" w:color="000000"/>
              <w:bottom w:val="single" w:sz="4" w:space="0" w:color="000000"/>
              <w:right w:val="single" w:sz="4" w:space="0" w:color="000000"/>
            </w:tcBorders>
          </w:tcPr>
          <w:p w14:paraId="7AB16464" w14:textId="77777777" w:rsidR="00431AF6" w:rsidRDefault="0072042E">
            <w:pPr>
              <w:pStyle w:val="P68B1DB1-Normal7"/>
            </w:pPr>
            <w:r>
              <w:rPr>
                <w:rFonts w:ascii="Times New Roman" w:eastAsia="Times New Roman"/>
              </w:rPr>
              <w:t>Corresponding motor loses step during operation</w:t>
            </w:r>
          </w:p>
        </w:tc>
      </w:tr>
      <w:tr w:rsidR="00431AF6" w14:paraId="43338BC2"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018D7D3A"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2C09CB61" w14:textId="77777777" w:rsidR="00431AF6" w:rsidRDefault="0072042E">
            <w:pPr>
              <w:pStyle w:val="P68B1DB1-Normal7"/>
            </w:pPr>
            <w:r>
              <w:rPr>
                <w:rFonts w:ascii="Times New Roman" w:eastAsia="Times New Roman"/>
              </w:rPr>
              <w:t>Hit bar</w:t>
            </w:r>
          </w:p>
        </w:tc>
        <w:tc>
          <w:tcPr>
            <w:tcW w:w="5103" w:type="dxa"/>
            <w:tcBorders>
              <w:top w:val="single" w:sz="4" w:space="0" w:color="000000"/>
              <w:left w:val="single" w:sz="4" w:space="0" w:color="000000"/>
              <w:bottom w:val="single" w:sz="4" w:space="0" w:color="000000"/>
              <w:right w:val="single" w:sz="4" w:space="0" w:color="000000"/>
            </w:tcBorders>
          </w:tcPr>
          <w:p w14:paraId="0ECC0048" w14:textId="77777777" w:rsidR="00431AF6" w:rsidRDefault="0072042E">
            <w:pPr>
              <w:pStyle w:val="P68B1DB1-Normal7"/>
            </w:pPr>
            <w:r>
              <w:rPr>
                <w:rFonts w:ascii="Times New Roman" w:eastAsia="Times New Roman"/>
              </w:rPr>
              <w:t>Hit the positioning rod when the corresponding motor is reset.</w:t>
            </w:r>
          </w:p>
        </w:tc>
      </w:tr>
      <w:tr w:rsidR="00431AF6" w14:paraId="02BBD7F6"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2B855926"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35B9C37F" w14:textId="77777777" w:rsidR="00431AF6" w:rsidRDefault="0072042E">
            <w:pPr>
              <w:pStyle w:val="P68B1DB1-Normal7"/>
            </w:pPr>
            <w:r>
              <w:rPr>
                <w:rFonts w:ascii="Times New Roman" w:eastAsia="Times New Roman"/>
              </w:rPr>
              <w:t>Bulb failure</w:t>
            </w:r>
          </w:p>
        </w:tc>
        <w:tc>
          <w:tcPr>
            <w:tcW w:w="5103" w:type="dxa"/>
            <w:tcBorders>
              <w:top w:val="single" w:sz="4" w:space="0" w:color="000000"/>
              <w:left w:val="single" w:sz="4" w:space="0" w:color="000000"/>
              <w:bottom w:val="single" w:sz="4" w:space="0" w:color="000000"/>
              <w:right w:val="single" w:sz="4" w:space="0" w:color="000000"/>
            </w:tcBorders>
          </w:tcPr>
          <w:p w14:paraId="328DBDEC" w14:textId="77777777" w:rsidR="00431AF6" w:rsidRDefault="0072042E">
            <w:pPr>
              <w:pStyle w:val="P68B1DB1-Normal7"/>
            </w:pPr>
            <w:r>
              <w:rPr>
                <w:rFonts w:ascii="Times New Roman" w:eastAsia="Times New Roman"/>
              </w:rPr>
              <w:t>Accidental extinction of bulb</w:t>
            </w:r>
          </w:p>
        </w:tc>
      </w:tr>
      <w:tr w:rsidR="00431AF6" w14:paraId="20266472"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7B58A7F2"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132FD5DF" w14:textId="77777777" w:rsidR="00431AF6" w:rsidRDefault="0072042E">
            <w:pPr>
              <w:pStyle w:val="P68B1DB1-Normal7"/>
            </w:pPr>
            <w:r>
              <w:rPr>
                <w:rFonts w:ascii="Times New Roman" w:eastAsia="Times New Roman"/>
              </w:rPr>
              <w:t>Sensor fault</w:t>
            </w:r>
          </w:p>
        </w:tc>
        <w:tc>
          <w:tcPr>
            <w:tcW w:w="5103" w:type="dxa"/>
            <w:tcBorders>
              <w:top w:val="single" w:sz="4" w:space="0" w:color="000000"/>
              <w:left w:val="single" w:sz="4" w:space="0" w:color="000000"/>
              <w:bottom w:val="single" w:sz="4" w:space="0" w:color="000000"/>
              <w:right w:val="single" w:sz="4" w:space="0" w:color="000000"/>
            </w:tcBorders>
          </w:tcPr>
          <w:p w14:paraId="2D2C863C" w14:textId="77777777" w:rsidR="00431AF6" w:rsidRDefault="0072042E">
            <w:pPr>
              <w:pStyle w:val="P68B1DB1-Normal7"/>
            </w:pPr>
            <w:r>
              <w:rPr>
                <w:rFonts w:ascii="Times New Roman" w:eastAsia="Times New Roman"/>
              </w:rPr>
              <w:t xml:space="preserve">The temperature sensor signal is abnormal, </w:t>
            </w:r>
          </w:p>
        </w:tc>
      </w:tr>
      <w:tr w:rsidR="00431AF6" w14:paraId="351D0D0D"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7BE8292D"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1480934B" w14:textId="77777777" w:rsidR="00431AF6" w:rsidRDefault="0072042E">
            <w:pPr>
              <w:pStyle w:val="P68B1DB1-Normal7"/>
            </w:pPr>
            <w:r>
              <w:rPr>
                <w:rFonts w:ascii="Times New Roman" w:eastAsia="Times New Roman"/>
              </w:rPr>
              <w:t>Fan fault</w:t>
            </w:r>
          </w:p>
        </w:tc>
        <w:tc>
          <w:tcPr>
            <w:tcW w:w="5103" w:type="dxa"/>
            <w:tcBorders>
              <w:top w:val="single" w:sz="4" w:space="0" w:color="000000"/>
              <w:left w:val="single" w:sz="4" w:space="0" w:color="000000"/>
              <w:bottom w:val="single" w:sz="4" w:space="0" w:color="000000"/>
              <w:right w:val="single" w:sz="4" w:space="0" w:color="000000"/>
            </w:tcBorders>
          </w:tcPr>
          <w:p w14:paraId="239F661C" w14:textId="77777777" w:rsidR="00431AF6" w:rsidRDefault="0072042E">
            <w:pPr>
              <w:pStyle w:val="P68B1DB1-Normal7"/>
            </w:pPr>
            <w:r>
              <w:rPr>
                <w:rFonts w:ascii="Times New Roman" w:eastAsia="Times New Roman"/>
              </w:rPr>
              <w:t>Main fan does not operate properly</w:t>
            </w:r>
          </w:p>
        </w:tc>
      </w:tr>
      <w:tr w:rsidR="00431AF6" w14:paraId="75F7E294" w14:textId="77777777">
        <w:trPr>
          <w:trHeight w:val="285"/>
          <w:jc w:val="center"/>
        </w:trPr>
        <w:tc>
          <w:tcPr>
            <w:tcW w:w="1363" w:type="dxa"/>
            <w:vMerge w:val="restart"/>
            <w:tcBorders>
              <w:top w:val="single" w:sz="4" w:space="0" w:color="000000"/>
              <w:left w:val="single" w:sz="4" w:space="0" w:color="000000"/>
              <w:bottom w:val="single" w:sz="4" w:space="0" w:color="000000"/>
              <w:right w:val="single" w:sz="4" w:space="0" w:color="000000"/>
            </w:tcBorders>
          </w:tcPr>
          <w:p w14:paraId="368A6D23" w14:textId="77777777" w:rsidR="00431AF6" w:rsidRDefault="0072042E">
            <w:pPr>
              <w:pStyle w:val="P68B1DB1-Normal5"/>
            </w:pPr>
            <w:r>
              <w:rPr>
                <w:rFonts w:eastAsia="Times New Roman"/>
              </w:rPr>
              <w:t>Lamp status</w:t>
            </w:r>
          </w:p>
        </w:tc>
        <w:tc>
          <w:tcPr>
            <w:tcW w:w="6542" w:type="dxa"/>
            <w:gridSpan w:val="2"/>
            <w:tcBorders>
              <w:top w:val="single" w:sz="4" w:space="0" w:color="000000"/>
              <w:left w:val="single" w:sz="4" w:space="0" w:color="000000"/>
              <w:bottom w:val="single" w:sz="4" w:space="0" w:color="000000"/>
              <w:right w:val="single" w:sz="4" w:space="0" w:color="000000"/>
            </w:tcBorders>
          </w:tcPr>
          <w:p w14:paraId="7789A124" w14:textId="77777777" w:rsidR="00431AF6" w:rsidRDefault="0072042E">
            <w:pPr>
              <w:pStyle w:val="P68B1DB1-Normal6"/>
            </w:pPr>
            <w:r>
              <w:rPr>
                <w:rFonts w:eastAsia="Times New Roman"/>
              </w:rPr>
              <w:t>Display the key status data of the current lamp for reference</w:t>
            </w:r>
          </w:p>
        </w:tc>
      </w:tr>
      <w:tr w:rsidR="00431AF6" w14:paraId="64D51B32"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41BC3563" w14:textId="77777777" w:rsidR="00431AF6" w:rsidRDefault="00431AF6">
            <w:pPr>
              <w:snapToGrid w:val="0"/>
              <w:rPr>
                <w:b/>
                <w:sz w:val="18"/>
              </w:rPr>
            </w:pPr>
          </w:p>
        </w:tc>
        <w:tc>
          <w:tcPr>
            <w:tcW w:w="1439" w:type="dxa"/>
            <w:tcBorders>
              <w:top w:val="single" w:sz="4" w:space="0" w:color="000000"/>
              <w:left w:val="single" w:sz="4" w:space="0" w:color="000000"/>
              <w:bottom w:val="single" w:sz="4" w:space="0" w:color="000000"/>
              <w:right w:val="single" w:sz="4" w:space="0" w:color="000000"/>
            </w:tcBorders>
          </w:tcPr>
          <w:p w14:paraId="6C58E6E9" w14:textId="77777777" w:rsidR="00431AF6" w:rsidRDefault="0072042E">
            <w:pPr>
              <w:pStyle w:val="P68B1DB1-Normal7"/>
            </w:pPr>
            <w:r>
              <w:rPr>
                <w:rFonts w:ascii="Times New Roman" w:eastAsia="Times New Roman"/>
              </w:rPr>
              <w:t>Communication</w:t>
            </w:r>
          </w:p>
        </w:tc>
        <w:tc>
          <w:tcPr>
            <w:tcW w:w="5103" w:type="dxa"/>
            <w:tcBorders>
              <w:top w:val="single" w:sz="4" w:space="0" w:color="000000"/>
              <w:left w:val="single" w:sz="4" w:space="0" w:color="000000"/>
              <w:bottom w:val="single" w:sz="4" w:space="0" w:color="000000"/>
              <w:right w:val="single" w:sz="4" w:space="0" w:color="000000"/>
            </w:tcBorders>
          </w:tcPr>
          <w:p w14:paraId="299F7195" w14:textId="77777777" w:rsidR="00431AF6" w:rsidRDefault="0072042E">
            <w:pPr>
              <w:pStyle w:val="P68B1DB1-Normal7"/>
            </w:pPr>
            <w:r>
              <w:rPr>
                <w:rFonts w:ascii="Times New Roman" w:eastAsia="Times New Roman"/>
              </w:rPr>
              <w:t>0~100%, the communication quality of the data link within the luminaire</w:t>
            </w:r>
          </w:p>
        </w:tc>
      </w:tr>
      <w:tr w:rsidR="00431AF6" w14:paraId="5DBE86B6"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5E814499"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20318FF4" w14:textId="77777777" w:rsidR="00431AF6" w:rsidRDefault="0072042E">
            <w:pPr>
              <w:pStyle w:val="P68B1DB1-Normal7"/>
            </w:pPr>
            <w:r>
              <w:rPr>
                <w:rFonts w:ascii="Times New Roman" w:eastAsia="Times New Roman"/>
              </w:rPr>
              <w:t>Error Count</w:t>
            </w:r>
          </w:p>
        </w:tc>
        <w:tc>
          <w:tcPr>
            <w:tcW w:w="5103" w:type="dxa"/>
            <w:tcBorders>
              <w:top w:val="single" w:sz="4" w:space="0" w:color="000000"/>
              <w:left w:val="single" w:sz="4" w:space="0" w:color="000000"/>
              <w:bottom w:val="single" w:sz="4" w:space="0" w:color="000000"/>
              <w:right w:val="single" w:sz="4" w:space="0" w:color="000000"/>
            </w:tcBorders>
          </w:tcPr>
          <w:p w14:paraId="286C4C79" w14:textId="77777777" w:rsidR="00431AF6" w:rsidRDefault="0072042E">
            <w:pPr>
              <w:pStyle w:val="P68B1DB1-Normal7"/>
            </w:pPr>
            <w:r>
              <w:rPr>
                <w:rFonts w:ascii="Times New Roman" w:eastAsia="Times New Roman"/>
              </w:rPr>
              <w:t xml:space="preserve">Total number of error frames detected after power-on, </w:t>
            </w:r>
            <w:r>
              <w:rPr>
                <w:rFonts w:ascii="Times New Roman" w:eastAsia="Times New Roman"/>
              </w:rPr>
              <w:t>accumulated</w:t>
            </w:r>
          </w:p>
        </w:tc>
      </w:tr>
      <w:tr w:rsidR="00431AF6" w14:paraId="70445FFB"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7142DC44"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2D0908FA" w14:textId="77777777" w:rsidR="00431AF6" w:rsidRDefault="0072042E">
            <w:pPr>
              <w:pStyle w:val="P68B1DB1-Normal7"/>
            </w:pPr>
            <w:r>
              <w:rPr>
                <w:rFonts w:ascii="Times New Roman" w:eastAsia="Times New Roman"/>
              </w:rPr>
              <w:t>Light source temperature</w:t>
            </w:r>
          </w:p>
        </w:tc>
        <w:tc>
          <w:tcPr>
            <w:tcW w:w="5103" w:type="dxa"/>
            <w:tcBorders>
              <w:top w:val="single" w:sz="4" w:space="0" w:color="000000"/>
              <w:left w:val="single" w:sz="4" w:space="0" w:color="000000"/>
              <w:bottom w:val="single" w:sz="4" w:space="0" w:color="000000"/>
              <w:right w:val="single" w:sz="4" w:space="0" w:color="000000"/>
            </w:tcBorders>
          </w:tcPr>
          <w:p w14:paraId="4EAA246E" w14:textId="77777777" w:rsidR="00431AF6" w:rsidRDefault="0072042E">
            <w:pPr>
              <w:pStyle w:val="P68B1DB1-Normal7"/>
            </w:pPr>
            <w:proofErr w:type="gramStart"/>
            <w:r>
              <w:rPr>
                <w:rFonts w:ascii="Times New Roman" w:eastAsia="Times New Roman"/>
              </w:rPr>
              <w:t>Display</w:t>
            </w:r>
            <w:proofErr w:type="gramEnd"/>
            <w:r>
              <w:rPr>
                <w:rFonts w:ascii="Times New Roman" w:eastAsia="Times New Roman"/>
              </w:rPr>
              <w:t xml:space="preserve"> the temperature of the current light source, "---" means no detection.</w:t>
            </w:r>
          </w:p>
        </w:tc>
      </w:tr>
      <w:tr w:rsidR="00431AF6" w14:paraId="30D85E9E"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0A232017"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0092C83C" w14:textId="77777777" w:rsidR="00431AF6" w:rsidRDefault="0072042E">
            <w:pPr>
              <w:pStyle w:val="P68B1DB1-Normal7"/>
            </w:pPr>
            <w:r>
              <w:rPr>
                <w:rFonts w:ascii="Times New Roman" w:eastAsia="Times New Roman"/>
              </w:rPr>
              <w:t>Display panel temperature</w:t>
            </w:r>
          </w:p>
        </w:tc>
        <w:tc>
          <w:tcPr>
            <w:tcW w:w="5103" w:type="dxa"/>
            <w:tcBorders>
              <w:top w:val="single" w:sz="4" w:space="0" w:color="000000"/>
              <w:left w:val="single" w:sz="4" w:space="0" w:color="000000"/>
              <w:bottom w:val="single" w:sz="4" w:space="0" w:color="000000"/>
              <w:right w:val="single" w:sz="4" w:space="0" w:color="000000"/>
            </w:tcBorders>
          </w:tcPr>
          <w:p w14:paraId="1A1849EA" w14:textId="77777777" w:rsidR="00431AF6" w:rsidRDefault="0072042E">
            <w:pPr>
              <w:pStyle w:val="P68B1DB1-Normal7"/>
            </w:pPr>
            <w:r>
              <w:rPr>
                <w:rFonts w:ascii="Times New Roman" w:eastAsia="Times New Roman"/>
              </w:rPr>
              <w:t>Displays the temperature of the current display panel or nearby ambient temperature</w:t>
            </w:r>
          </w:p>
        </w:tc>
      </w:tr>
      <w:tr w:rsidR="00431AF6" w14:paraId="1B6CD5EC"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77B292BF"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18B4AC8D" w14:textId="77777777" w:rsidR="00431AF6" w:rsidRDefault="0072042E">
            <w:pPr>
              <w:pStyle w:val="P68B1DB1-Normal7"/>
            </w:pPr>
            <w:r>
              <w:rPr>
                <w:rFonts w:ascii="Times New Roman" w:eastAsia="Times New Roman"/>
              </w:rPr>
              <w:t xml:space="preserve">Sensor 1 </w:t>
            </w:r>
            <w:r>
              <w:rPr>
                <w:rFonts w:ascii="Times New Roman" w:eastAsia="Times New Roman"/>
              </w:rPr>
              <w:t>temperature</w:t>
            </w:r>
          </w:p>
        </w:tc>
        <w:tc>
          <w:tcPr>
            <w:tcW w:w="5103" w:type="dxa"/>
            <w:tcBorders>
              <w:top w:val="single" w:sz="4" w:space="0" w:color="000000"/>
              <w:left w:val="single" w:sz="4" w:space="0" w:color="000000"/>
              <w:bottom w:val="single" w:sz="4" w:space="0" w:color="000000"/>
              <w:right w:val="single" w:sz="4" w:space="0" w:color="000000"/>
            </w:tcBorders>
          </w:tcPr>
          <w:p w14:paraId="664C6288" w14:textId="77777777" w:rsidR="00431AF6" w:rsidRDefault="0072042E">
            <w:pPr>
              <w:pStyle w:val="P68B1DB1-Normal7"/>
            </w:pPr>
            <w:r>
              <w:rPr>
                <w:rFonts w:ascii="Times New Roman" w:eastAsia="Times New Roman"/>
              </w:rPr>
              <w:t>Displays the current motherboard temperature or the ambient temperature where the motherboard is installed</w:t>
            </w:r>
          </w:p>
        </w:tc>
      </w:tr>
      <w:tr w:rsidR="00431AF6" w14:paraId="3A826FA8" w14:textId="77777777">
        <w:trPr>
          <w:trHeight w:val="285"/>
          <w:jc w:val="center"/>
        </w:trPr>
        <w:tc>
          <w:tcPr>
            <w:tcW w:w="1363" w:type="dxa"/>
            <w:vMerge w:val="restart"/>
            <w:tcBorders>
              <w:top w:val="single" w:sz="4" w:space="0" w:color="000000"/>
              <w:left w:val="single" w:sz="4" w:space="0" w:color="000000"/>
              <w:bottom w:val="single" w:sz="4" w:space="0" w:color="000000"/>
              <w:right w:val="single" w:sz="4" w:space="0" w:color="000000"/>
            </w:tcBorders>
          </w:tcPr>
          <w:p w14:paraId="39578265" w14:textId="77777777" w:rsidR="00431AF6" w:rsidRDefault="0072042E">
            <w:pPr>
              <w:pStyle w:val="P68B1DB1-Normal5"/>
            </w:pPr>
            <w:r>
              <w:rPr>
                <w:rFonts w:eastAsia="Times New Roman"/>
              </w:rPr>
              <w:t>Version Information</w:t>
            </w:r>
          </w:p>
        </w:tc>
        <w:tc>
          <w:tcPr>
            <w:tcW w:w="6542" w:type="dxa"/>
            <w:gridSpan w:val="2"/>
            <w:tcBorders>
              <w:top w:val="single" w:sz="4" w:space="0" w:color="000000"/>
              <w:left w:val="single" w:sz="4" w:space="0" w:color="000000"/>
              <w:bottom w:val="single" w:sz="4" w:space="0" w:color="000000"/>
              <w:right w:val="single" w:sz="4" w:space="0" w:color="000000"/>
            </w:tcBorders>
          </w:tcPr>
          <w:p w14:paraId="6D32375A" w14:textId="77777777" w:rsidR="00431AF6" w:rsidRDefault="0072042E">
            <w:pPr>
              <w:pStyle w:val="P68B1DB1-Normal6"/>
            </w:pPr>
            <w:r>
              <w:rPr>
                <w:rFonts w:eastAsia="Times New Roman"/>
              </w:rPr>
              <w:t xml:space="preserve">Display the information and </w:t>
            </w:r>
            <w:proofErr w:type="gramStart"/>
            <w:r>
              <w:rPr>
                <w:rFonts w:eastAsia="Times New Roman"/>
              </w:rPr>
              <w:t>version</w:t>
            </w:r>
            <w:proofErr w:type="gramEnd"/>
            <w:r>
              <w:rPr>
                <w:rFonts w:eastAsia="Times New Roman"/>
              </w:rPr>
              <w:t xml:space="preserve"> of the current lamps and lanterns, an important reference for after-sales maintenance</w:t>
            </w:r>
          </w:p>
        </w:tc>
      </w:tr>
      <w:tr w:rsidR="00431AF6" w14:paraId="0D058117"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39025287" w14:textId="77777777" w:rsidR="00431AF6" w:rsidRDefault="00431AF6">
            <w:pPr>
              <w:snapToGrid w:val="0"/>
              <w:rPr>
                <w:b/>
                <w:sz w:val="18"/>
              </w:rPr>
            </w:pPr>
          </w:p>
        </w:tc>
        <w:tc>
          <w:tcPr>
            <w:tcW w:w="1439" w:type="dxa"/>
            <w:tcBorders>
              <w:top w:val="single" w:sz="4" w:space="0" w:color="000000"/>
              <w:left w:val="single" w:sz="4" w:space="0" w:color="000000"/>
              <w:bottom w:val="single" w:sz="4" w:space="0" w:color="000000"/>
              <w:right w:val="single" w:sz="4" w:space="0" w:color="000000"/>
            </w:tcBorders>
          </w:tcPr>
          <w:p w14:paraId="2924DE5C" w14:textId="77777777" w:rsidR="00431AF6" w:rsidRDefault="0072042E">
            <w:pPr>
              <w:pStyle w:val="P68B1DB1-Normal7"/>
            </w:pPr>
            <w:r>
              <w:rPr>
                <w:rFonts w:ascii="Times New Roman" w:eastAsia="Times New Roman"/>
              </w:rPr>
              <w:t>Equipment</w:t>
            </w:r>
          </w:p>
        </w:tc>
        <w:tc>
          <w:tcPr>
            <w:tcW w:w="5103" w:type="dxa"/>
            <w:tcBorders>
              <w:top w:val="single" w:sz="4" w:space="0" w:color="000000"/>
              <w:left w:val="single" w:sz="4" w:space="0" w:color="000000"/>
              <w:bottom w:val="single" w:sz="4" w:space="0" w:color="000000"/>
              <w:right w:val="single" w:sz="4" w:space="0" w:color="000000"/>
            </w:tcBorders>
          </w:tcPr>
          <w:p w14:paraId="067336AF" w14:textId="77777777" w:rsidR="00431AF6" w:rsidRDefault="0072042E">
            <w:pPr>
              <w:pStyle w:val="P68B1DB1-Normal7"/>
            </w:pPr>
            <w:r>
              <w:rPr>
                <w:rFonts w:ascii="Times New Roman" w:eastAsia="Times New Roman"/>
              </w:rPr>
              <w:t>The name of the lamp, the same as the equipment information of the RDM.</w:t>
            </w:r>
          </w:p>
        </w:tc>
      </w:tr>
      <w:tr w:rsidR="00431AF6" w14:paraId="2B5D2B3C"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2735F499"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5BF54F9F" w14:textId="77777777" w:rsidR="00431AF6" w:rsidRDefault="0072042E">
            <w:pPr>
              <w:pStyle w:val="P68B1DB1-Normal7"/>
            </w:pPr>
            <w:r>
              <w:rPr>
                <w:rFonts w:ascii="Times New Roman" w:eastAsia="Times New Roman"/>
              </w:rPr>
              <w:t>Model</w:t>
            </w:r>
          </w:p>
        </w:tc>
        <w:tc>
          <w:tcPr>
            <w:tcW w:w="5103" w:type="dxa"/>
            <w:tcBorders>
              <w:top w:val="single" w:sz="4" w:space="0" w:color="000000"/>
              <w:left w:val="single" w:sz="4" w:space="0" w:color="000000"/>
              <w:bottom w:val="single" w:sz="4" w:space="0" w:color="000000"/>
              <w:right w:val="single" w:sz="4" w:space="0" w:color="000000"/>
            </w:tcBorders>
          </w:tcPr>
          <w:p w14:paraId="6CFC6FE2" w14:textId="77777777" w:rsidR="00431AF6" w:rsidRDefault="0072042E">
            <w:pPr>
              <w:pStyle w:val="P68B1DB1-Normal7"/>
            </w:pPr>
            <w:r>
              <w:rPr>
                <w:rFonts w:ascii="Times New Roman" w:eastAsia="Times New Roman"/>
              </w:rPr>
              <w:t>Model of luminaire, same as model information of RDM</w:t>
            </w:r>
          </w:p>
        </w:tc>
      </w:tr>
      <w:tr w:rsidR="00431AF6" w14:paraId="14B46CE6"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305079A2"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1A5717B7" w14:textId="77777777" w:rsidR="00431AF6" w:rsidRDefault="0072042E">
            <w:pPr>
              <w:pStyle w:val="P68B1DB1-Normal7"/>
            </w:pPr>
            <w:r>
              <w:rPr>
                <w:rFonts w:ascii="Times New Roman" w:eastAsia="Times New Roman"/>
              </w:rPr>
              <w:t>Display Panel</w:t>
            </w:r>
          </w:p>
        </w:tc>
        <w:tc>
          <w:tcPr>
            <w:tcW w:w="5103" w:type="dxa"/>
            <w:tcBorders>
              <w:top w:val="single" w:sz="4" w:space="0" w:color="000000"/>
              <w:left w:val="single" w:sz="4" w:space="0" w:color="000000"/>
              <w:bottom w:val="single" w:sz="4" w:space="0" w:color="000000"/>
              <w:right w:val="single" w:sz="4" w:space="0" w:color="000000"/>
            </w:tcBorders>
          </w:tcPr>
          <w:p w14:paraId="1A35957C" w14:textId="77777777" w:rsidR="00431AF6" w:rsidRDefault="0072042E">
            <w:pPr>
              <w:pStyle w:val="P68B1DB1-Normal7"/>
            </w:pPr>
            <w:r>
              <w:rPr>
                <w:rFonts w:ascii="Times New Roman" w:eastAsia="Times New Roman"/>
              </w:rPr>
              <w:t>Firmware version and serial number of the display board</w:t>
            </w:r>
          </w:p>
        </w:tc>
      </w:tr>
      <w:tr w:rsidR="00431AF6" w14:paraId="4C193AB3" w14:textId="77777777">
        <w:trPr>
          <w:trHeight w:val="285"/>
          <w:jc w:val="center"/>
        </w:trPr>
        <w:tc>
          <w:tcPr>
            <w:tcW w:w="1363" w:type="dxa"/>
            <w:vMerge/>
            <w:tcBorders>
              <w:top w:val="single" w:sz="4" w:space="0" w:color="000000"/>
              <w:left w:val="single" w:sz="4" w:space="0" w:color="000000"/>
              <w:bottom w:val="single" w:sz="4" w:space="0" w:color="000000"/>
              <w:right w:val="single" w:sz="4" w:space="0" w:color="000000"/>
            </w:tcBorders>
          </w:tcPr>
          <w:p w14:paraId="68C26588" w14:textId="77777777" w:rsidR="00431AF6" w:rsidRDefault="00431AF6">
            <w:pPr>
              <w:snapToGrid w:val="0"/>
              <w:rPr>
                <w:rFonts w:ascii="KaiTi" w:eastAsia="KaiTi" w:hAnsi="KaiTi" w:cs="KaiTi"/>
                <w:b/>
                <w:sz w:val="18"/>
              </w:rPr>
            </w:pPr>
          </w:p>
        </w:tc>
        <w:tc>
          <w:tcPr>
            <w:tcW w:w="1439" w:type="dxa"/>
            <w:tcBorders>
              <w:top w:val="single" w:sz="4" w:space="0" w:color="000000"/>
              <w:left w:val="single" w:sz="4" w:space="0" w:color="000000"/>
              <w:bottom w:val="single" w:sz="4" w:space="0" w:color="000000"/>
              <w:right w:val="single" w:sz="4" w:space="0" w:color="000000"/>
            </w:tcBorders>
          </w:tcPr>
          <w:p w14:paraId="04BDF22B" w14:textId="77777777" w:rsidR="00431AF6" w:rsidRDefault="0072042E">
            <w:pPr>
              <w:pStyle w:val="P68B1DB1-Normal7"/>
            </w:pPr>
            <w:r>
              <w:rPr>
                <w:rFonts w:ascii="Times New Roman" w:eastAsia="Times New Roman"/>
              </w:rPr>
              <w:t>Motherboard 1</w:t>
            </w:r>
          </w:p>
        </w:tc>
        <w:tc>
          <w:tcPr>
            <w:tcW w:w="5103" w:type="dxa"/>
            <w:tcBorders>
              <w:top w:val="single" w:sz="4" w:space="0" w:color="000000"/>
              <w:left w:val="single" w:sz="4" w:space="0" w:color="000000"/>
              <w:bottom w:val="single" w:sz="4" w:space="0" w:color="000000"/>
              <w:right w:val="single" w:sz="4" w:space="0" w:color="000000"/>
            </w:tcBorders>
          </w:tcPr>
          <w:p w14:paraId="06001458" w14:textId="77777777" w:rsidR="00431AF6" w:rsidRDefault="0072042E">
            <w:pPr>
              <w:pStyle w:val="P68B1DB1-Normal7"/>
            </w:pPr>
            <w:r>
              <w:rPr>
                <w:rFonts w:ascii="Times New Roman" w:eastAsia="Times New Roman"/>
              </w:rPr>
              <w:t xml:space="preserve">Firmware </w:t>
            </w:r>
            <w:r>
              <w:rPr>
                <w:rFonts w:ascii="Times New Roman" w:eastAsia="Times New Roman"/>
              </w:rPr>
              <w:t>version and serial number of motherboard 1</w:t>
            </w:r>
          </w:p>
        </w:tc>
      </w:tr>
      <w:tr w:rsidR="00431AF6" w14:paraId="240E9517" w14:textId="77777777">
        <w:trPr>
          <w:trHeight w:val="570"/>
          <w:jc w:val="center"/>
        </w:trPr>
        <w:tc>
          <w:tcPr>
            <w:tcW w:w="1363" w:type="dxa"/>
            <w:tcBorders>
              <w:top w:val="single" w:sz="4" w:space="0" w:color="000000"/>
              <w:left w:val="single" w:sz="4" w:space="0" w:color="000000"/>
              <w:bottom w:val="single" w:sz="4" w:space="0" w:color="000000"/>
              <w:right w:val="single" w:sz="4" w:space="0" w:color="000000"/>
            </w:tcBorders>
          </w:tcPr>
          <w:p w14:paraId="7EEDD0D8" w14:textId="77777777" w:rsidR="00431AF6" w:rsidRDefault="0072042E">
            <w:pPr>
              <w:pStyle w:val="P68B1DB1-Normal5"/>
            </w:pPr>
            <w:r>
              <w:rPr>
                <w:rFonts w:eastAsia="Times New Roman"/>
              </w:rPr>
              <w:t>Light source time</w:t>
            </w:r>
          </w:p>
        </w:tc>
        <w:tc>
          <w:tcPr>
            <w:tcW w:w="6542" w:type="dxa"/>
            <w:gridSpan w:val="2"/>
            <w:tcBorders>
              <w:top w:val="single" w:sz="4" w:space="0" w:color="000000"/>
              <w:left w:val="single" w:sz="4" w:space="0" w:color="000000"/>
              <w:bottom w:val="single" w:sz="4" w:space="0" w:color="000000"/>
              <w:right w:val="single" w:sz="4" w:space="0" w:color="000000"/>
            </w:tcBorders>
          </w:tcPr>
          <w:p w14:paraId="0471FD49" w14:textId="77777777" w:rsidR="00431AF6" w:rsidRDefault="0072042E">
            <w:pPr>
              <w:pStyle w:val="P68B1DB1-Normal6"/>
            </w:pPr>
            <w:r>
              <w:rPr>
                <w:rFonts w:eastAsia="Times New Roman"/>
              </w:rPr>
              <w:t>Record the total cumulative time spent on the light source, in minutes, which shall be manually cleared by the user as a reference for the regular maintenance of the light source.</w:t>
            </w:r>
          </w:p>
        </w:tc>
      </w:tr>
      <w:tr w:rsidR="00431AF6" w14:paraId="76FC0A7A" w14:textId="77777777">
        <w:trPr>
          <w:trHeight w:val="285"/>
          <w:jc w:val="center"/>
        </w:trPr>
        <w:tc>
          <w:tcPr>
            <w:tcW w:w="1363" w:type="dxa"/>
            <w:tcBorders>
              <w:top w:val="single" w:sz="4" w:space="0" w:color="000000"/>
              <w:left w:val="single" w:sz="4" w:space="0" w:color="000000"/>
              <w:bottom w:val="single" w:sz="4" w:space="0" w:color="000000"/>
              <w:right w:val="single" w:sz="4" w:space="0" w:color="000000"/>
            </w:tcBorders>
          </w:tcPr>
          <w:p w14:paraId="5E7A5657" w14:textId="77777777" w:rsidR="00431AF6" w:rsidRDefault="0072042E">
            <w:pPr>
              <w:pStyle w:val="P68B1DB1-Normal5"/>
            </w:pPr>
            <w:r>
              <w:rPr>
                <w:rFonts w:eastAsia="Times New Roman"/>
              </w:rPr>
              <w:t>Lamp time</w:t>
            </w:r>
          </w:p>
        </w:tc>
        <w:tc>
          <w:tcPr>
            <w:tcW w:w="6542" w:type="dxa"/>
            <w:gridSpan w:val="2"/>
            <w:tcBorders>
              <w:top w:val="single" w:sz="4" w:space="0" w:color="000000"/>
              <w:left w:val="single" w:sz="4" w:space="0" w:color="000000"/>
              <w:bottom w:val="single" w:sz="4" w:space="0" w:color="000000"/>
              <w:right w:val="single" w:sz="4" w:space="0" w:color="000000"/>
            </w:tcBorders>
          </w:tcPr>
          <w:p w14:paraId="164F3048" w14:textId="77777777" w:rsidR="00431AF6" w:rsidRDefault="0072042E">
            <w:pPr>
              <w:pStyle w:val="P68B1DB1-Normal6"/>
            </w:pPr>
            <w:r>
              <w:rPr>
                <w:rFonts w:eastAsia="Times New Roman"/>
              </w:rPr>
              <w:t>Record the total cumulative time spent on the lamp, in minutes, which cannot be cleared.</w:t>
            </w:r>
          </w:p>
        </w:tc>
      </w:tr>
    </w:tbl>
    <w:p w14:paraId="3E2ADFBC" w14:textId="77777777" w:rsidR="00431AF6" w:rsidRDefault="00431AF6">
      <w:pPr>
        <w:pStyle w:val="50"/>
        <w:ind w:firstLine="0"/>
      </w:pPr>
    </w:p>
    <w:p w14:paraId="0DD5FB0E" w14:textId="77777777" w:rsidR="00431AF6" w:rsidRDefault="0072042E">
      <w:pPr>
        <w:pStyle w:val="1"/>
        <w:numPr>
          <w:ilvl w:val="0"/>
          <w:numId w:val="0"/>
        </w:numPr>
        <w:ind w:left="200"/>
      </w:pPr>
      <w:bookmarkStart w:id="25" w:name="__RefHeading___Toc524072006"/>
      <w:bookmarkStart w:id="26" w:name="_Ref386363266"/>
      <w:bookmarkEnd w:id="25"/>
      <w:r>
        <w:rPr>
          <w:rFonts w:eastAsia="SimSun" w:hint="eastAsia"/>
        </w:rPr>
        <w:lastRenderedPageBreak/>
        <w:t xml:space="preserve">NO.2 </w:t>
      </w:r>
      <w:r>
        <w:rPr>
          <w:rFonts w:eastAsia="Times New Roman"/>
        </w:rPr>
        <w:t>Channel Description</w:t>
      </w:r>
      <w:bookmarkEnd w:id="26"/>
    </w:p>
    <w:p w14:paraId="650CEDB3" w14:textId="77777777" w:rsidR="00431AF6" w:rsidRDefault="0072042E">
      <w:pPr>
        <w:pStyle w:val="2"/>
        <w:numPr>
          <w:ilvl w:val="1"/>
          <w:numId w:val="9"/>
        </w:numPr>
      </w:pPr>
      <w:bookmarkStart w:id="27" w:name="__RefHeading___Toc524072007"/>
      <w:bookmarkEnd w:id="27"/>
      <w:r>
        <w:rPr>
          <w:rFonts w:ascii="Times New Roman" w:eastAsia="Times New Roman"/>
        </w:rPr>
        <w:t>Channel Table</w:t>
      </w:r>
    </w:p>
    <w:p w14:paraId="3C07CCE9" w14:textId="77777777" w:rsidR="00431AF6" w:rsidRDefault="0072042E">
      <w:pPr>
        <w:pStyle w:val="50"/>
        <w:spacing w:before="62" w:after="62"/>
      </w:pPr>
      <w:r>
        <w:rPr>
          <w:rFonts w:eastAsia="Times New Roman"/>
        </w:rPr>
        <w:t xml:space="preserve">The sequence of the lamp channel can be viewed in the scene mode. The channel mode is set </w:t>
      </w:r>
      <w:proofErr w:type="gramStart"/>
      <w:r>
        <w:rPr>
          <w:rFonts w:eastAsia="Times New Roman"/>
        </w:rPr>
        <w:t>in</w:t>
      </w:r>
      <w:proofErr w:type="gramEnd"/>
      <w:r>
        <w:rPr>
          <w:rFonts w:eastAsia="Times New Roman"/>
        </w:rPr>
        <w:t xml:space="preserve"> the "Address Setting" page. The </w:t>
      </w:r>
      <w:r>
        <w:rPr>
          <w:rFonts w:eastAsia="Times New Roman"/>
        </w:rPr>
        <w:t>detailed data is shown in the following table:</w:t>
      </w:r>
    </w:p>
    <w:p w14:paraId="124CDB2B" w14:textId="77777777" w:rsidR="00431AF6" w:rsidRDefault="0072042E">
      <w:pPr>
        <w:pStyle w:val="P68B1DB1-Style64"/>
        <w:jc w:val="center"/>
      </w:pPr>
      <w:r>
        <w:rPr>
          <w:rFonts w:ascii="Times New Roman" w:eastAsia="Times New Roman"/>
        </w:rPr>
        <w:t>Channel Table</w:t>
      </w:r>
    </w:p>
    <w:tbl>
      <w:tblPr>
        <w:tblW w:w="7575" w:type="dxa"/>
        <w:tblInd w:w="20" w:type="dxa"/>
        <w:tblLayout w:type="fixed"/>
        <w:tblCellMar>
          <w:top w:w="15" w:type="dxa"/>
          <w:left w:w="15" w:type="dxa"/>
          <w:bottom w:w="15" w:type="dxa"/>
          <w:right w:w="15" w:type="dxa"/>
        </w:tblCellMar>
        <w:tblLook w:val="04A0" w:firstRow="1" w:lastRow="0" w:firstColumn="1" w:lastColumn="0" w:noHBand="0" w:noVBand="1"/>
      </w:tblPr>
      <w:tblGrid>
        <w:gridCol w:w="1080"/>
        <w:gridCol w:w="1080"/>
        <w:gridCol w:w="1455"/>
        <w:gridCol w:w="1080"/>
        <w:gridCol w:w="2880"/>
      </w:tblGrid>
      <w:tr w:rsidR="00431AF6" w14:paraId="39646964"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2980AFE7" w14:textId="77777777" w:rsidR="00431AF6" w:rsidRDefault="0072042E">
            <w:pPr>
              <w:pStyle w:val="P68B1DB1-Normal11"/>
              <w:widowControl/>
              <w:jc w:val="center"/>
              <w:rPr>
                <w:kern w:val="0"/>
              </w:rPr>
            </w:pPr>
            <w:r>
              <w:rPr>
                <w:rFonts w:ascii="Times New Roman" w:eastAsia="Times New Roman"/>
              </w:rPr>
              <w:t>Channel 1</w:t>
            </w:r>
          </w:p>
        </w:tc>
        <w:tc>
          <w:tcPr>
            <w:tcW w:w="1080" w:type="dxa"/>
            <w:tcBorders>
              <w:top w:val="single" w:sz="4" w:space="0" w:color="000000"/>
              <w:left w:val="single" w:sz="4" w:space="0" w:color="000000"/>
              <w:bottom w:val="single" w:sz="4" w:space="0" w:color="000000"/>
              <w:right w:val="single" w:sz="4" w:space="0" w:color="000000"/>
            </w:tcBorders>
            <w:vAlign w:val="center"/>
          </w:tcPr>
          <w:p w14:paraId="48E8FBFF" w14:textId="77777777" w:rsidR="00431AF6" w:rsidRDefault="0072042E">
            <w:pPr>
              <w:pStyle w:val="P68B1DB1-Normal11"/>
              <w:widowControl/>
              <w:jc w:val="center"/>
              <w:rPr>
                <w:kern w:val="0"/>
              </w:rPr>
            </w:pPr>
            <w:r>
              <w:rPr>
                <w:rFonts w:ascii="Times New Roman" w:eastAsia="Times New Roman"/>
              </w:rPr>
              <w:t>Channel 2</w:t>
            </w:r>
          </w:p>
        </w:tc>
        <w:tc>
          <w:tcPr>
            <w:tcW w:w="1455" w:type="dxa"/>
            <w:tcBorders>
              <w:top w:val="single" w:sz="4" w:space="0" w:color="000000"/>
              <w:left w:val="single" w:sz="4" w:space="0" w:color="000000"/>
              <w:bottom w:val="single" w:sz="4" w:space="0" w:color="000000"/>
              <w:right w:val="single" w:sz="4" w:space="0" w:color="000000"/>
            </w:tcBorders>
            <w:vAlign w:val="center"/>
          </w:tcPr>
          <w:p w14:paraId="2D183FA1" w14:textId="77777777" w:rsidR="00431AF6" w:rsidRDefault="0072042E">
            <w:pPr>
              <w:pStyle w:val="P68B1DB1-Normal11"/>
              <w:widowControl/>
              <w:jc w:val="center"/>
              <w:rPr>
                <w:kern w:val="0"/>
              </w:rPr>
            </w:pPr>
            <w:r>
              <w:rPr>
                <w:rFonts w:ascii="Times New Roman" w:eastAsia="Times New Roman"/>
              </w:rPr>
              <w:t>Name</w:t>
            </w:r>
          </w:p>
        </w:tc>
        <w:tc>
          <w:tcPr>
            <w:tcW w:w="1080" w:type="dxa"/>
            <w:tcBorders>
              <w:top w:val="single" w:sz="4" w:space="0" w:color="000000"/>
              <w:left w:val="single" w:sz="4" w:space="0" w:color="000000"/>
              <w:bottom w:val="single" w:sz="4" w:space="0" w:color="000000"/>
              <w:right w:val="single" w:sz="4" w:space="0" w:color="000000"/>
            </w:tcBorders>
            <w:vAlign w:val="center"/>
          </w:tcPr>
          <w:p w14:paraId="164DBCBD" w14:textId="77777777" w:rsidR="00431AF6" w:rsidRDefault="0072042E">
            <w:pPr>
              <w:pStyle w:val="P68B1DB1-Normal11"/>
              <w:widowControl/>
              <w:jc w:val="center"/>
              <w:rPr>
                <w:kern w:val="0"/>
              </w:rPr>
            </w:pPr>
            <w:r>
              <w:rPr>
                <w:rFonts w:ascii="Times New Roman" w:eastAsia="Times New Roman"/>
              </w:rPr>
              <w:t>Numerical</w:t>
            </w:r>
          </w:p>
        </w:tc>
        <w:tc>
          <w:tcPr>
            <w:tcW w:w="2880" w:type="dxa"/>
            <w:tcBorders>
              <w:top w:val="single" w:sz="4" w:space="0" w:color="000000"/>
              <w:left w:val="single" w:sz="4" w:space="0" w:color="000000"/>
              <w:bottom w:val="single" w:sz="4" w:space="0" w:color="000000"/>
              <w:right w:val="single" w:sz="4" w:space="0" w:color="000000"/>
            </w:tcBorders>
            <w:vAlign w:val="center"/>
          </w:tcPr>
          <w:p w14:paraId="3F4E4972" w14:textId="77777777" w:rsidR="00431AF6" w:rsidRDefault="0072042E">
            <w:pPr>
              <w:pStyle w:val="P68B1DB1-Normal11"/>
              <w:widowControl/>
              <w:jc w:val="center"/>
              <w:rPr>
                <w:kern w:val="0"/>
              </w:rPr>
            </w:pPr>
            <w:r>
              <w:rPr>
                <w:rFonts w:ascii="Times New Roman" w:eastAsia="Times New Roman"/>
              </w:rPr>
              <w:t>Description</w:t>
            </w:r>
          </w:p>
        </w:tc>
      </w:tr>
      <w:tr w:rsidR="00431AF6" w14:paraId="60211BF0"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5C2BE609" w14:textId="77777777" w:rsidR="00431AF6" w:rsidRDefault="0072042E">
            <w:pPr>
              <w:pStyle w:val="P68B1DB1-Normal11"/>
              <w:widowControl/>
              <w:jc w:val="center"/>
              <w:rPr>
                <w:kern w:val="0"/>
              </w:rPr>
            </w:pPr>
            <w:r>
              <w:rPr>
                <w:rFonts w:ascii="Times New Roman" w:eastAsia="Times New Roman"/>
              </w:rPr>
              <w:t>[CH1]</w:t>
            </w:r>
          </w:p>
        </w:tc>
        <w:tc>
          <w:tcPr>
            <w:tcW w:w="1080" w:type="dxa"/>
            <w:tcBorders>
              <w:top w:val="single" w:sz="4" w:space="0" w:color="000000"/>
              <w:left w:val="single" w:sz="4" w:space="0" w:color="000000"/>
              <w:bottom w:val="single" w:sz="4" w:space="0" w:color="000000"/>
              <w:right w:val="single" w:sz="4" w:space="0" w:color="000000"/>
            </w:tcBorders>
            <w:vAlign w:val="center"/>
          </w:tcPr>
          <w:p w14:paraId="1B24D6C4" w14:textId="77777777" w:rsidR="00431AF6" w:rsidRDefault="0072042E">
            <w:pPr>
              <w:pStyle w:val="P68B1DB1-Normal11"/>
              <w:widowControl/>
              <w:jc w:val="center"/>
              <w:rPr>
                <w:kern w:val="0"/>
              </w:rPr>
            </w:pPr>
            <w:r>
              <w:rPr>
                <w:rFonts w:ascii="Times New Roman" w:eastAsia="Times New Roman"/>
              </w:rPr>
              <w:t>[CH1]</w:t>
            </w:r>
          </w:p>
        </w:tc>
        <w:tc>
          <w:tcPr>
            <w:tcW w:w="1455" w:type="dxa"/>
            <w:tcBorders>
              <w:top w:val="single" w:sz="4" w:space="0" w:color="000000"/>
              <w:left w:val="single" w:sz="4" w:space="0" w:color="000000"/>
              <w:bottom w:val="single" w:sz="4" w:space="0" w:color="000000"/>
              <w:right w:val="single" w:sz="4" w:space="0" w:color="000000"/>
            </w:tcBorders>
            <w:vAlign w:val="center"/>
          </w:tcPr>
          <w:p w14:paraId="6F4FDB77" w14:textId="77777777" w:rsidR="00431AF6" w:rsidRDefault="0072042E">
            <w:pPr>
              <w:pStyle w:val="P68B1DB1-Normal11"/>
              <w:widowControl/>
              <w:jc w:val="center"/>
              <w:rPr>
                <w:kern w:val="0"/>
              </w:rPr>
            </w:pPr>
            <w:r>
              <w:rPr>
                <w:rFonts w:ascii="Times New Roman" w:eastAsia="Times New Roman"/>
              </w:rPr>
              <w:t>X Axis</w:t>
            </w:r>
          </w:p>
        </w:tc>
        <w:tc>
          <w:tcPr>
            <w:tcW w:w="1080" w:type="dxa"/>
            <w:tcBorders>
              <w:top w:val="single" w:sz="4" w:space="0" w:color="000000"/>
              <w:left w:val="single" w:sz="4" w:space="0" w:color="000000"/>
              <w:bottom w:val="single" w:sz="4" w:space="0" w:color="000000"/>
              <w:right w:val="single" w:sz="4" w:space="0" w:color="000000"/>
            </w:tcBorders>
            <w:vAlign w:val="center"/>
          </w:tcPr>
          <w:p w14:paraId="65A36242"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47FD6BE5" w14:textId="77777777" w:rsidR="00431AF6" w:rsidRDefault="0072042E">
            <w:pPr>
              <w:pStyle w:val="P68B1DB1-Normal11"/>
              <w:widowControl/>
              <w:jc w:val="center"/>
              <w:rPr>
                <w:kern w:val="0"/>
              </w:rPr>
            </w:pPr>
            <w:r>
              <w:rPr>
                <w:rFonts w:ascii="Times New Roman" w:eastAsia="Times New Roman"/>
              </w:rPr>
              <w:t>0-540 degrees</w:t>
            </w:r>
          </w:p>
        </w:tc>
      </w:tr>
      <w:tr w:rsidR="00431AF6" w14:paraId="65BAE7F1"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7139A7AB" w14:textId="77777777" w:rsidR="00431AF6" w:rsidRDefault="0072042E">
            <w:pPr>
              <w:pStyle w:val="P68B1DB1-Normal11"/>
              <w:widowControl/>
              <w:jc w:val="center"/>
              <w:rPr>
                <w:kern w:val="0"/>
              </w:rPr>
            </w:pPr>
            <w:r>
              <w:rPr>
                <w:rFonts w:ascii="Times New Roman" w:eastAsia="Times New Roman"/>
              </w:rPr>
              <w:t>[CH2]</w:t>
            </w:r>
          </w:p>
        </w:tc>
        <w:tc>
          <w:tcPr>
            <w:tcW w:w="1080" w:type="dxa"/>
            <w:tcBorders>
              <w:top w:val="single" w:sz="4" w:space="0" w:color="000000"/>
              <w:left w:val="single" w:sz="4" w:space="0" w:color="000000"/>
              <w:bottom w:val="single" w:sz="4" w:space="0" w:color="000000"/>
              <w:right w:val="single" w:sz="4" w:space="0" w:color="000000"/>
            </w:tcBorders>
            <w:vAlign w:val="center"/>
          </w:tcPr>
          <w:p w14:paraId="4BE23106"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3F7F8E38" w14:textId="77777777" w:rsidR="00431AF6" w:rsidRDefault="0072042E">
            <w:pPr>
              <w:pStyle w:val="P68B1DB1-Normal11"/>
              <w:widowControl/>
              <w:jc w:val="center"/>
              <w:rPr>
                <w:kern w:val="0"/>
              </w:rPr>
            </w:pPr>
            <w:r>
              <w:rPr>
                <w:rFonts w:ascii="Times New Roman" w:eastAsia="Times New Roman"/>
              </w:rPr>
              <w:t>X Axis Trim</w:t>
            </w:r>
          </w:p>
        </w:tc>
        <w:tc>
          <w:tcPr>
            <w:tcW w:w="1080" w:type="dxa"/>
            <w:tcBorders>
              <w:top w:val="single" w:sz="4" w:space="0" w:color="000000"/>
              <w:left w:val="single" w:sz="4" w:space="0" w:color="000000"/>
              <w:bottom w:val="single" w:sz="4" w:space="0" w:color="000000"/>
              <w:right w:val="single" w:sz="4" w:space="0" w:color="000000"/>
            </w:tcBorders>
            <w:vAlign w:val="center"/>
          </w:tcPr>
          <w:p w14:paraId="1B7FC86C"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1038950E" w14:textId="77777777" w:rsidR="00431AF6" w:rsidRDefault="0072042E">
            <w:pPr>
              <w:pStyle w:val="P68B1DB1-Normal11"/>
              <w:widowControl/>
              <w:jc w:val="center"/>
              <w:rPr>
                <w:kern w:val="0"/>
              </w:rPr>
            </w:pPr>
            <w:r>
              <w:rPr>
                <w:rFonts w:ascii="Times New Roman" w:eastAsia="Times New Roman"/>
              </w:rPr>
              <w:t>0-2 degrees</w:t>
            </w:r>
          </w:p>
        </w:tc>
      </w:tr>
      <w:tr w:rsidR="00431AF6" w14:paraId="071E3990"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4E60E8AF" w14:textId="77777777" w:rsidR="00431AF6" w:rsidRDefault="0072042E">
            <w:pPr>
              <w:pStyle w:val="P68B1DB1-Normal11"/>
              <w:widowControl/>
              <w:jc w:val="center"/>
              <w:rPr>
                <w:kern w:val="0"/>
              </w:rPr>
            </w:pPr>
            <w:r>
              <w:rPr>
                <w:rFonts w:ascii="Times New Roman" w:eastAsia="Times New Roman"/>
              </w:rPr>
              <w:t>[CH3]</w:t>
            </w:r>
          </w:p>
        </w:tc>
        <w:tc>
          <w:tcPr>
            <w:tcW w:w="1080" w:type="dxa"/>
            <w:tcBorders>
              <w:top w:val="single" w:sz="4" w:space="0" w:color="000000"/>
              <w:left w:val="single" w:sz="4" w:space="0" w:color="000000"/>
              <w:bottom w:val="single" w:sz="4" w:space="0" w:color="000000"/>
              <w:right w:val="single" w:sz="4" w:space="0" w:color="000000"/>
            </w:tcBorders>
            <w:vAlign w:val="center"/>
          </w:tcPr>
          <w:p w14:paraId="76CB5D22" w14:textId="77777777" w:rsidR="00431AF6" w:rsidRDefault="0072042E">
            <w:pPr>
              <w:pStyle w:val="P68B1DB1-Normal11"/>
              <w:widowControl/>
              <w:jc w:val="center"/>
              <w:rPr>
                <w:kern w:val="0"/>
              </w:rPr>
            </w:pPr>
            <w:r>
              <w:rPr>
                <w:rFonts w:ascii="Times New Roman" w:eastAsia="Times New Roman"/>
              </w:rPr>
              <w:t>[CH2]</w:t>
            </w:r>
          </w:p>
        </w:tc>
        <w:tc>
          <w:tcPr>
            <w:tcW w:w="1455" w:type="dxa"/>
            <w:tcBorders>
              <w:top w:val="single" w:sz="4" w:space="0" w:color="000000"/>
              <w:left w:val="single" w:sz="4" w:space="0" w:color="000000"/>
              <w:bottom w:val="single" w:sz="4" w:space="0" w:color="000000"/>
              <w:right w:val="single" w:sz="4" w:space="0" w:color="000000"/>
            </w:tcBorders>
            <w:vAlign w:val="center"/>
          </w:tcPr>
          <w:p w14:paraId="72C0E034" w14:textId="77777777" w:rsidR="00431AF6" w:rsidRDefault="0072042E">
            <w:pPr>
              <w:pStyle w:val="P68B1DB1-Normal11"/>
              <w:widowControl/>
              <w:jc w:val="center"/>
              <w:rPr>
                <w:kern w:val="0"/>
              </w:rPr>
            </w:pPr>
            <w:r>
              <w:rPr>
                <w:rFonts w:ascii="Times New Roman" w:eastAsia="Times New Roman"/>
              </w:rPr>
              <w:t>Y axis</w:t>
            </w:r>
          </w:p>
        </w:tc>
        <w:tc>
          <w:tcPr>
            <w:tcW w:w="1080" w:type="dxa"/>
            <w:tcBorders>
              <w:top w:val="single" w:sz="4" w:space="0" w:color="000000"/>
              <w:left w:val="single" w:sz="4" w:space="0" w:color="000000"/>
              <w:bottom w:val="single" w:sz="4" w:space="0" w:color="000000"/>
              <w:right w:val="single" w:sz="4" w:space="0" w:color="000000"/>
            </w:tcBorders>
            <w:vAlign w:val="center"/>
          </w:tcPr>
          <w:p w14:paraId="6C6618A8"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23CCE948" w14:textId="77777777" w:rsidR="00431AF6" w:rsidRDefault="0072042E">
            <w:pPr>
              <w:pStyle w:val="P68B1DB1-Normal11"/>
              <w:widowControl/>
              <w:jc w:val="center"/>
              <w:rPr>
                <w:kern w:val="0"/>
              </w:rPr>
            </w:pPr>
            <w:r>
              <w:rPr>
                <w:rFonts w:ascii="Times New Roman" w:eastAsia="Times New Roman"/>
              </w:rPr>
              <w:t>0-270 degrees</w:t>
            </w:r>
          </w:p>
        </w:tc>
      </w:tr>
      <w:tr w:rsidR="00431AF6" w14:paraId="6B6C8D1C"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2D930AF3" w14:textId="77777777" w:rsidR="00431AF6" w:rsidRDefault="0072042E">
            <w:pPr>
              <w:pStyle w:val="P68B1DB1-Normal11"/>
              <w:widowControl/>
              <w:jc w:val="center"/>
              <w:rPr>
                <w:kern w:val="0"/>
              </w:rPr>
            </w:pPr>
            <w:r>
              <w:rPr>
                <w:rFonts w:ascii="Times New Roman" w:eastAsia="Times New Roman"/>
              </w:rPr>
              <w:t>[CH4]</w:t>
            </w:r>
          </w:p>
        </w:tc>
        <w:tc>
          <w:tcPr>
            <w:tcW w:w="1080" w:type="dxa"/>
            <w:tcBorders>
              <w:top w:val="single" w:sz="4" w:space="0" w:color="000000"/>
              <w:left w:val="single" w:sz="4" w:space="0" w:color="000000"/>
              <w:bottom w:val="single" w:sz="4" w:space="0" w:color="000000"/>
              <w:right w:val="single" w:sz="4" w:space="0" w:color="000000"/>
            </w:tcBorders>
            <w:vAlign w:val="center"/>
          </w:tcPr>
          <w:p w14:paraId="7D17EA9C"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199056D0" w14:textId="77777777" w:rsidR="00431AF6" w:rsidRDefault="0072042E">
            <w:pPr>
              <w:pStyle w:val="P68B1DB1-Normal11"/>
              <w:widowControl/>
              <w:jc w:val="center"/>
              <w:rPr>
                <w:kern w:val="0"/>
              </w:rPr>
            </w:pPr>
            <w:r>
              <w:rPr>
                <w:rFonts w:ascii="Times New Roman" w:eastAsia="Times New Roman"/>
              </w:rPr>
              <w:t>Y-axis Trim</w:t>
            </w:r>
          </w:p>
        </w:tc>
        <w:tc>
          <w:tcPr>
            <w:tcW w:w="1080" w:type="dxa"/>
            <w:tcBorders>
              <w:top w:val="single" w:sz="4" w:space="0" w:color="000000"/>
              <w:left w:val="single" w:sz="4" w:space="0" w:color="000000"/>
              <w:bottom w:val="single" w:sz="4" w:space="0" w:color="000000"/>
              <w:right w:val="single" w:sz="4" w:space="0" w:color="000000"/>
            </w:tcBorders>
            <w:vAlign w:val="center"/>
          </w:tcPr>
          <w:p w14:paraId="515F3204"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4C0EB618" w14:textId="77777777" w:rsidR="00431AF6" w:rsidRDefault="0072042E">
            <w:pPr>
              <w:pStyle w:val="P68B1DB1-Normal11"/>
              <w:widowControl/>
              <w:jc w:val="center"/>
              <w:rPr>
                <w:kern w:val="0"/>
              </w:rPr>
            </w:pPr>
            <w:r>
              <w:rPr>
                <w:rFonts w:ascii="Times New Roman" w:eastAsia="Times New Roman"/>
              </w:rPr>
              <w:t>0-1 degree</w:t>
            </w:r>
          </w:p>
        </w:tc>
      </w:tr>
      <w:tr w:rsidR="00431AF6" w14:paraId="4F71E61C"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3E6E5592" w14:textId="77777777" w:rsidR="00431AF6" w:rsidRDefault="0072042E">
            <w:pPr>
              <w:pStyle w:val="P68B1DB1-Normal11"/>
              <w:widowControl/>
              <w:jc w:val="center"/>
              <w:rPr>
                <w:kern w:val="0"/>
              </w:rPr>
            </w:pPr>
            <w:r>
              <w:rPr>
                <w:rFonts w:ascii="Times New Roman" w:eastAsia="Times New Roman"/>
              </w:rPr>
              <w:t>[CH5]</w:t>
            </w:r>
          </w:p>
        </w:tc>
        <w:tc>
          <w:tcPr>
            <w:tcW w:w="1080" w:type="dxa"/>
            <w:tcBorders>
              <w:top w:val="single" w:sz="4" w:space="0" w:color="000000"/>
              <w:left w:val="single" w:sz="4" w:space="0" w:color="000000"/>
              <w:bottom w:val="single" w:sz="4" w:space="0" w:color="000000"/>
              <w:right w:val="single" w:sz="4" w:space="0" w:color="000000"/>
            </w:tcBorders>
            <w:vAlign w:val="center"/>
          </w:tcPr>
          <w:p w14:paraId="29D5992F" w14:textId="77777777" w:rsidR="00431AF6" w:rsidRDefault="0072042E">
            <w:pPr>
              <w:pStyle w:val="P68B1DB1-Normal11"/>
              <w:widowControl/>
              <w:jc w:val="center"/>
              <w:rPr>
                <w:kern w:val="0"/>
              </w:rPr>
            </w:pPr>
            <w:r>
              <w:rPr>
                <w:rFonts w:ascii="Times New Roman" w:eastAsia="Times New Roman"/>
              </w:rPr>
              <w:t>[CH3]</w:t>
            </w:r>
          </w:p>
        </w:tc>
        <w:tc>
          <w:tcPr>
            <w:tcW w:w="1455" w:type="dxa"/>
            <w:tcBorders>
              <w:top w:val="single" w:sz="4" w:space="0" w:color="000000"/>
              <w:left w:val="single" w:sz="4" w:space="0" w:color="000000"/>
              <w:bottom w:val="single" w:sz="4" w:space="0" w:color="000000"/>
              <w:right w:val="single" w:sz="4" w:space="0" w:color="000000"/>
            </w:tcBorders>
            <w:vAlign w:val="center"/>
          </w:tcPr>
          <w:p w14:paraId="02625D12" w14:textId="77777777" w:rsidR="00431AF6" w:rsidRDefault="0072042E">
            <w:pPr>
              <w:pStyle w:val="P68B1DB1-Normal11"/>
              <w:widowControl/>
              <w:jc w:val="center"/>
              <w:rPr>
                <w:kern w:val="0"/>
              </w:rPr>
            </w:pPr>
            <w:r>
              <w:rPr>
                <w:rFonts w:ascii="Times New Roman" w:eastAsia="Times New Roman"/>
              </w:rPr>
              <w:t>XY speed</w:t>
            </w:r>
          </w:p>
        </w:tc>
        <w:tc>
          <w:tcPr>
            <w:tcW w:w="1080" w:type="dxa"/>
            <w:tcBorders>
              <w:top w:val="single" w:sz="4" w:space="0" w:color="000000"/>
              <w:left w:val="single" w:sz="4" w:space="0" w:color="000000"/>
              <w:bottom w:val="single" w:sz="4" w:space="0" w:color="000000"/>
              <w:right w:val="single" w:sz="4" w:space="0" w:color="000000"/>
            </w:tcBorders>
            <w:vAlign w:val="center"/>
          </w:tcPr>
          <w:p w14:paraId="12992979"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18D8C7B3" w14:textId="77777777" w:rsidR="00431AF6" w:rsidRDefault="0072042E">
            <w:pPr>
              <w:pStyle w:val="P68B1DB1-Normal11"/>
              <w:widowControl/>
              <w:jc w:val="center"/>
              <w:rPr>
                <w:kern w:val="0"/>
              </w:rPr>
            </w:pPr>
            <w:r>
              <w:rPr>
                <w:rFonts w:ascii="Times New Roman" w:eastAsia="Times New Roman"/>
              </w:rPr>
              <w:t>From fast to slow</w:t>
            </w:r>
          </w:p>
        </w:tc>
      </w:tr>
      <w:tr w:rsidR="00431AF6" w14:paraId="4378B865"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5F958FF8" w14:textId="77777777" w:rsidR="00431AF6" w:rsidRDefault="0072042E">
            <w:pPr>
              <w:pStyle w:val="P68B1DB1-Normal11"/>
              <w:widowControl/>
              <w:jc w:val="center"/>
              <w:rPr>
                <w:kern w:val="0"/>
              </w:rPr>
            </w:pPr>
            <w:r>
              <w:rPr>
                <w:rFonts w:ascii="Times New Roman" w:eastAsia="Times New Roman"/>
              </w:rPr>
              <w:t>[CH6]</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7C10818" w14:textId="77777777" w:rsidR="00431AF6" w:rsidRDefault="0072042E">
            <w:pPr>
              <w:pStyle w:val="P68B1DB1-Normal11"/>
              <w:widowControl/>
              <w:jc w:val="center"/>
              <w:rPr>
                <w:kern w:val="0"/>
              </w:rPr>
            </w:pPr>
            <w:r>
              <w:rPr>
                <w:rFonts w:ascii="Times New Roman" w:eastAsia="Times New Roman"/>
              </w:rPr>
              <w:t>[CH4]</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136042E2" w14:textId="77777777" w:rsidR="00431AF6" w:rsidRDefault="0072042E">
            <w:pPr>
              <w:pStyle w:val="P68B1DB1-Normal11"/>
              <w:widowControl/>
              <w:jc w:val="center"/>
              <w:rPr>
                <w:kern w:val="0"/>
              </w:rPr>
            </w:pPr>
            <w:r>
              <w:rPr>
                <w:rFonts w:ascii="Times New Roman" w:eastAsia="Times New Roman"/>
              </w:rPr>
              <w:t>Reset/Function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6EF29A7C"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6C1D84B3" w14:textId="77777777" w:rsidR="00431AF6" w:rsidRDefault="00431AF6">
            <w:pPr>
              <w:widowControl/>
              <w:snapToGrid w:val="0"/>
              <w:jc w:val="center"/>
              <w:rPr>
                <w:rFonts w:ascii="DengXian" w:eastAsia="Times New Roman" w:hAnsi="DengXian" w:cs="SimSun"/>
                <w:color w:val="000000"/>
                <w:kern w:val="0"/>
                <w:sz w:val="20"/>
              </w:rPr>
            </w:pPr>
          </w:p>
        </w:tc>
      </w:tr>
      <w:tr w:rsidR="00431AF6" w14:paraId="6EC57B3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946CDC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C5182B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E10997E"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DDD7015" w14:textId="77777777" w:rsidR="00431AF6" w:rsidRDefault="0072042E">
            <w:pPr>
              <w:pStyle w:val="P68B1DB1-Normal11"/>
              <w:widowControl/>
              <w:jc w:val="center"/>
              <w:rPr>
                <w:kern w:val="0"/>
              </w:rPr>
            </w:pPr>
            <w:r>
              <w:rPr>
                <w:rFonts w:ascii="Times New Roman" w:eastAsia="Times New Roman"/>
              </w:rPr>
              <w:t>0-99</w:t>
            </w:r>
          </w:p>
        </w:tc>
        <w:tc>
          <w:tcPr>
            <w:tcW w:w="2880" w:type="dxa"/>
            <w:tcBorders>
              <w:top w:val="single" w:sz="4" w:space="0" w:color="000000"/>
              <w:left w:val="single" w:sz="4" w:space="0" w:color="000000"/>
              <w:bottom w:val="single" w:sz="4" w:space="0" w:color="000000"/>
              <w:right w:val="single" w:sz="4" w:space="0" w:color="000000"/>
            </w:tcBorders>
            <w:vAlign w:val="center"/>
          </w:tcPr>
          <w:p w14:paraId="7321B263" w14:textId="77777777" w:rsidR="00431AF6" w:rsidRDefault="0072042E">
            <w:pPr>
              <w:pStyle w:val="P68B1DB1-Normal11"/>
              <w:widowControl/>
              <w:jc w:val="center"/>
              <w:rPr>
                <w:kern w:val="0"/>
              </w:rPr>
            </w:pPr>
            <w:r>
              <w:rPr>
                <w:rFonts w:ascii="Times New Roman" w:eastAsia="Times New Roman"/>
              </w:rPr>
              <w:t>No function</w:t>
            </w:r>
          </w:p>
        </w:tc>
      </w:tr>
      <w:tr w:rsidR="00431AF6" w14:paraId="63440C86"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29150BE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77680CD"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837F0D3"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51E728B" w14:textId="77777777" w:rsidR="00431AF6" w:rsidRDefault="0072042E">
            <w:pPr>
              <w:pStyle w:val="P68B1DB1-Normal11"/>
              <w:widowControl/>
              <w:jc w:val="center"/>
              <w:rPr>
                <w:kern w:val="0"/>
              </w:rPr>
            </w:pPr>
            <w:r>
              <w:rPr>
                <w:rFonts w:ascii="Times New Roman" w:eastAsia="Times New Roman"/>
              </w:rPr>
              <w:t>100-105</w:t>
            </w:r>
          </w:p>
        </w:tc>
        <w:tc>
          <w:tcPr>
            <w:tcW w:w="2880" w:type="dxa"/>
            <w:tcBorders>
              <w:top w:val="single" w:sz="4" w:space="0" w:color="000000"/>
              <w:left w:val="single" w:sz="4" w:space="0" w:color="000000"/>
              <w:bottom w:val="single" w:sz="4" w:space="0" w:color="000000"/>
              <w:right w:val="single" w:sz="4" w:space="0" w:color="000000"/>
            </w:tcBorders>
            <w:vAlign w:val="center"/>
          </w:tcPr>
          <w:p w14:paraId="5C1D188F" w14:textId="77777777" w:rsidR="00431AF6" w:rsidRDefault="0072042E">
            <w:pPr>
              <w:pStyle w:val="P68B1DB1-Normal11"/>
              <w:widowControl/>
              <w:jc w:val="center"/>
              <w:rPr>
                <w:kern w:val="0"/>
              </w:rPr>
            </w:pPr>
            <w:r>
              <w:rPr>
                <w:rFonts w:ascii="Times New Roman" w:eastAsia="Times New Roman"/>
              </w:rPr>
              <w:t>Turn off the bulb after 3 seconds</w:t>
            </w:r>
          </w:p>
        </w:tc>
      </w:tr>
      <w:tr w:rsidR="00431AF6" w14:paraId="1191910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4A1641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E88D5E2"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2824D0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BD16D7E" w14:textId="77777777" w:rsidR="00431AF6" w:rsidRDefault="0072042E">
            <w:pPr>
              <w:pStyle w:val="P68B1DB1-Normal11"/>
              <w:widowControl/>
              <w:jc w:val="center"/>
              <w:rPr>
                <w:kern w:val="0"/>
              </w:rPr>
            </w:pPr>
            <w:r>
              <w:rPr>
                <w:rFonts w:ascii="Times New Roman" w:eastAsia="Times New Roman"/>
              </w:rPr>
              <w:t>106-199</w:t>
            </w:r>
          </w:p>
        </w:tc>
        <w:tc>
          <w:tcPr>
            <w:tcW w:w="2880" w:type="dxa"/>
            <w:tcBorders>
              <w:top w:val="single" w:sz="4" w:space="0" w:color="000000"/>
              <w:left w:val="single" w:sz="4" w:space="0" w:color="000000"/>
              <w:bottom w:val="single" w:sz="4" w:space="0" w:color="000000"/>
              <w:right w:val="single" w:sz="4" w:space="0" w:color="000000"/>
            </w:tcBorders>
            <w:vAlign w:val="center"/>
          </w:tcPr>
          <w:p w14:paraId="6C6248D9" w14:textId="77777777" w:rsidR="00431AF6" w:rsidRDefault="0072042E">
            <w:pPr>
              <w:pStyle w:val="P68B1DB1-Normal11"/>
              <w:widowControl/>
              <w:jc w:val="center"/>
              <w:rPr>
                <w:kern w:val="0"/>
              </w:rPr>
            </w:pPr>
            <w:r>
              <w:rPr>
                <w:rFonts w:ascii="Times New Roman" w:eastAsia="Times New Roman"/>
              </w:rPr>
              <w:t>No function</w:t>
            </w:r>
          </w:p>
        </w:tc>
      </w:tr>
      <w:tr w:rsidR="00431AF6" w14:paraId="4966C74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874F463"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9D03AB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468E2D5"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6D2DE3E" w14:textId="77777777" w:rsidR="00431AF6" w:rsidRDefault="0072042E">
            <w:pPr>
              <w:pStyle w:val="P68B1DB1-Normal11"/>
              <w:widowControl/>
              <w:jc w:val="center"/>
              <w:rPr>
                <w:kern w:val="0"/>
              </w:rPr>
            </w:pPr>
            <w:r>
              <w:rPr>
                <w:rFonts w:ascii="Times New Roman" w:eastAsia="Times New Roman"/>
              </w:rPr>
              <w:t>200-205</w:t>
            </w:r>
          </w:p>
        </w:tc>
        <w:tc>
          <w:tcPr>
            <w:tcW w:w="2880" w:type="dxa"/>
            <w:tcBorders>
              <w:top w:val="single" w:sz="4" w:space="0" w:color="000000"/>
              <w:left w:val="single" w:sz="4" w:space="0" w:color="000000"/>
              <w:bottom w:val="single" w:sz="4" w:space="0" w:color="000000"/>
              <w:right w:val="single" w:sz="4" w:space="0" w:color="000000"/>
            </w:tcBorders>
            <w:vAlign w:val="center"/>
          </w:tcPr>
          <w:p w14:paraId="42A4DAB2" w14:textId="77777777" w:rsidR="00431AF6" w:rsidRDefault="0072042E">
            <w:pPr>
              <w:pStyle w:val="P68B1DB1-Normal11"/>
              <w:widowControl/>
              <w:jc w:val="center"/>
              <w:rPr>
                <w:kern w:val="0"/>
              </w:rPr>
            </w:pPr>
            <w:r>
              <w:rPr>
                <w:rFonts w:ascii="Times New Roman" w:eastAsia="Times New Roman"/>
              </w:rPr>
              <w:t>3 seconds after the light bulb</w:t>
            </w:r>
          </w:p>
        </w:tc>
      </w:tr>
      <w:tr w:rsidR="00431AF6" w14:paraId="2AC0BB46"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6F74510"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721239E"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D60561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3D292B4" w14:textId="77777777" w:rsidR="00431AF6" w:rsidRDefault="0072042E">
            <w:pPr>
              <w:pStyle w:val="P68B1DB1-Normal11"/>
              <w:widowControl/>
              <w:jc w:val="center"/>
              <w:rPr>
                <w:kern w:val="0"/>
              </w:rPr>
            </w:pPr>
            <w:r>
              <w:rPr>
                <w:rFonts w:ascii="Times New Roman" w:eastAsia="Times New Roman"/>
              </w:rPr>
              <w:t>206-209</w:t>
            </w:r>
          </w:p>
        </w:tc>
        <w:tc>
          <w:tcPr>
            <w:tcW w:w="2880" w:type="dxa"/>
            <w:tcBorders>
              <w:top w:val="single" w:sz="4" w:space="0" w:color="000000"/>
              <w:left w:val="single" w:sz="4" w:space="0" w:color="000000"/>
              <w:bottom w:val="single" w:sz="4" w:space="0" w:color="000000"/>
              <w:right w:val="single" w:sz="4" w:space="0" w:color="000000"/>
            </w:tcBorders>
            <w:vAlign w:val="center"/>
          </w:tcPr>
          <w:p w14:paraId="2052FD00" w14:textId="77777777" w:rsidR="00431AF6" w:rsidRDefault="0072042E">
            <w:pPr>
              <w:pStyle w:val="P68B1DB1-Normal11"/>
              <w:widowControl/>
              <w:jc w:val="center"/>
              <w:rPr>
                <w:kern w:val="0"/>
              </w:rPr>
            </w:pPr>
            <w:r>
              <w:rPr>
                <w:rFonts w:ascii="Times New Roman" w:eastAsia="Times New Roman"/>
              </w:rPr>
              <w:t xml:space="preserve">No </w:t>
            </w:r>
            <w:r>
              <w:rPr>
                <w:rFonts w:ascii="Times New Roman" w:eastAsia="Times New Roman"/>
              </w:rPr>
              <w:t>function</w:t>
            </w:r>
          </w:p>
        </w:tc>
      </w:tr>
      <w:tr w:rsidR="00431AF6" w14:paraId="7577EFA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EDD30D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6A77BB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2425D52"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702E8F4" w14:textId="77777777" w:rsidR="00431AF6" w:rsidRDefault="0072042E">
            <w:pPr>
              <w:pStyle w:val="P68B1DB1-Normal11"/>
              <w:widowControl/>
              <w:jc w:val="center"/>
              <w:rPr>
                <w:kern w:val="0"/>
              </w:rPr>
            </w:pPr>
            <w:r>
              <w:rPr>
                <w:rFonts w:ascii="Times New Roman" w:eastAsia="Times New Roman"/>
              </w:rPr>
              <w:t>210-215</w:t>
            </w:r>
          </w:p>
        </w:tc>
        <w:tc>
          <w:tcPr>
            <w:tcW w:w="2880" w:type="dxa"/>
            <w:tcBorders>
              <w:top w:val="single" w:sz="4" w:space="0" w:color="000000"/>
              <w:left w:val="single" w:sz="4" w:space="0" w:color="000000"/>
              <w:bottom w:val="single" w:sz="4" w:space="0" w:color="000000"/>
              <w:right w:val="single" w:sz="4" w:space="0" w:color="000000"/>
            </w:tcBorders>
            <w:vAlign w:val="center"/>
          </w:tcPr>
          <w:p w14:paraId="75AFD47E" w14:textId="77777777" w:rsidR="00431AF6" w:rsidRDefault="0072042E">
            <w:pPr>
              <w:pStyle w:val="P68B1DB1-Normal11"/>
              <w:widowControl/>
              <w:jc w:val="center"/>
              <w:rPr>
                <w:kern w:val="0"/>
              </w:rPr>
            </w:pPr>
            <w:r>
              <w:rPr>
                <w:rFonts w:ascii="Times New Roman" w:eastAsia="Times New Roman"/>
              </w:rPr>
              <w:t>Reset XY motor after 3 seconds</w:t>
            </w:r>
          </w:p>
        </w:tc>
      </w:tr>
      <w:tr w:rsidR="00431AF6" w14:paraId="4E5B48F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53148D0"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EC30C23"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BB55383"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651964B" w14:textId="77777777" w:rsidR="00431AF6" w:rsidRDefault="0072042E">
            <w:pPr>
              <w:pStyle w:val="P68B1DB1-Normal11"/>
              <w:widowControl/>
              <w:jc w:val="center"/>
              <w:rPr>
                <w:kern w:val="0"/>
              </w:rPr>
            </w:pPr>
            <w:r>
              <w:rPr>
                <w:rFonts w:ascii="Times New Roman" w:eastAsia="Times New Roman"/>
              </w:rPr>
              <w:t>216-219</w:t>
            </w:r>
          </w:p>
        </w:tc>
        <w:tc>
          <w:tcPr>
            <w:tcW w:w="2880" w:type="dxa"/>
            <w:tcBorders>
              <w:top w:val="single" w:sz="4" w:space="0" w:color="000000"/>
              <w:left w:val="single" w:sz="4" w:space="0" w:color="000000"/>
              <w:bottom w:val="single" w:sz="4" w:space="0" w:color="000000"/>
              <w:right w:val="single" w:sz="4" w:space="0" w:color="000000"/>
            </w:tcBorders>
            <w:vAlign w:val="center"/>
          </w:tcPr>
          <w:p w14:paraId="72FF7C95" w14:textId="77777777" w:rsidR="00431AF6" w:rsidRDefault="0072042E">
            <w:pPr>
              <w:pStyle w:val="P68B1DB1-Normal11"/>
              <w:widowControl/>
              <w:jc w:val="center"/>
              <w:rPr>
                <w:kern w:val="0"/>
              </w:rPr>
            </w:pPr>
            <w:r>
              <w:rPr>
                <w:rFonts w:ascii="Times New Roman" w:eastAsia="Times New Roman"/>
              </w:rPr>
              <w:t>No function</w:t>
            </w:r>
          </w:p>
        </w:tc>
      </w:tr>
      <w:tr w:rsidR="00431AF6" w14:paraId="0E8FFD2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F0A96F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44EC298"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C8C2FE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915FC3E" w14:textId="77777777" w:rsidR="00431AF6" w:rsidRDefault="0072042E">
            <w:pPr>
              <w:pStyle w:val="P68B1DB1-Normal11"/>
              <w:widowControl/>
              <w:jc w:val="center"/>
              <w:rPr>
                <w:kern w:val="0"/>
              </w:rPr>
            </w:pPr>
            <w:r>
              <w:rPr>
                <w:rFonts w:ascii="Times New Roman" w:eastAsia="Times New Roman"/>
              </w:rPr>
              <w:t>220-235</w:t>
            </w:r>
          </w:p>
        </w:tc>
        <w:tc>
          <w:tcPr>
            <w:tcW w:w="2880" w:type="dxa"/>
            <w:tcBorders>
              <w:top w:val="single" w:sz="4" w:space="0" w:color="000000"/>
              <w:left w:val="single" w:sz="4" w:space="0" w:color="000000"/>
              <w:bottom w:val="single" w:sz="4" w:space="0" w:color="000000"/>
              <w:right w:val="single" w:sz="4" w:space="0" w:color="000000"/>
            </w:tcBorders>
            <w:vAlign w:val="center"/>
          </w:tcPr>
          <w:p w14:paraId="5B7ABC20" w14:textId="77777777" w:rsidR="00431AF6" w:rsidRDefault="0072042E">
            <w:pPr>
              <w:pStyle w:val="P68B1DB1-Normal11"/>
              <w:widowControl/>
              <w:jc w:val="center"/>
              <w:rPr>
                <w:kern w:val="0"/>
              </w:rPr>
            </w:pPr>
            <w:r>
              <w:rPr>
                <w:rFonts w:ascii="Times New Roman" w:eastAsia="Times New Roman"/>
              </w:rPr>
              <w:t>Reset effect motor after 3 seconds</w:t>
            </w:r>
          </w:p>
        </w:tc>
      </w:tr>
      <w:tr w:rsidR="00431AF6" w14:paraId="538A64F6"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4EF9FB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7CF8540"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F37CA8F"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A628F6B" w14:textId="77777777" w:rsidR="00431AF6" w:rsidRDefault="0072042E">
            <w:pPr>
              <w:pStyle w:val="P68B1DB1-Normal11"/>
              <w:widowControl/>
              <w:jc w:val="center"/>
              <w:rPr>
                <w:kern w:val="0"/>
              </w:rPr>
            </w:pPr>
            <w:r>
              <w:rPr>
                <w:rFonts w:ascii="Times New Roman" w:eastAsia="Times New Roman"/>
              </w:rPr>
              <w:t>236-239</w:t>
            </w:r>
          </w:p>
        </w:tc>
        <w:tc>
          <w:tcPr>
            <w:tcW w:w="2880" w:type="dxa"/>
            <w:tcBorders>
              <w:top w:val="single" w:sz="4" w:space="0" w:color="000000"/>
              <w:left w:val="single" w:sz="4" w:space="0" w:color="000000"/>
              <w:bottom w:val="single" w:sz="4" w:space="0" w:color="000000"/>
              <w:right w:val="single" w:sz="4" w:space="0" w:color="000000"/>
            </w:tcBorders>
            <w:vAlign w:val="center"/>
          </w:tcPr>
          <w:p w14:paraId="0224A995" w14:textId="77777777" w:rsidR="00431AF6" w:rsidRDefault="0072042E">
            <w:pPr>
              <w:pStyle w:val="P68B1DB1-Normal11"/>
              <w:widowControl/>
              <w:jc w:val="center"/>
              <w:rPr>
                <w:kern w:val="0"/>
              </w:rPr>
            </w:pPr>
            <w:r>
              <w:rPr>
                <w:rFonts w:ascii="Times New Roman" w:eastAsia="Times New Roman"/>
              </w:rPr>
              <w:t>No function</w:t>
            </w:r>
          </w:p>
        </w:tc>
      </w:tr>
      <w:tr w:rsidR="00431AF6" w14:paraId="2C52EA51"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F50152C"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E4927B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785F665"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94A42C8" w14:textId="77777777" w:rsidR="00431AF6" w:rsidRDefault="0072042E">
            <w:pPr>
              <w:pStyle w:val="P68B1DB1-Normal11"/>
              <w:widowControl/>
              <w:jc w:val="center"/>
              <w:rPr>
                <w:kern w:val="0"/>
              </w:rPr>
            </w:pPr>
            <w:r>
              <w:rPr>
                <w:rFonts w:ascii="Times New Roman" w:eastAsia="Times New Roman"/>
              </w:rPr>
              <w:t>240-255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00F0AE14" w14:textId="77777777" w:rsidR="00431AF6" w:rsidRDefault="0072042E">
            <w:pPr>
              <w:pStyle w:val="P68B1DB1-Normal11"/>
              <w:widowControl/>
              <w:jc w:val="center"/>
              <w:rPr>
                <w:kern w:val="0"/>
              </w:rPr>
            </w:pPr>
            <w:r>
              <w:rPr>
                <w:rFonts w:ascii="Times New Roman" w:eastAsia="Times New Roman"/>
              </w:rPr>
              <w:t>Reset the whole lamp after 3 seconds</w:t>
            </w:r>
          </w:p>
        </w:tc>
      </w:tr>
      <w:tr w:rsidR="00431AF6" w14:paraId="7909FDDE"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3F3EFFC" w14:textId="77777777" w:rsidR="00431AF6" w:rsidRDefault="0072042E">
            <w:pPr>
              <w:pStyle w:val="P68B1DB1-Normal11"/>
              <w:widowControl/>
              <w:jc w:val="center"/>
              <w:rPr>
                <w:kern w:val="0"/>
              </w:rPr>
            </w:pPr>
            <w:r>
              <w:rPr>
                <w:rFonts w:ascii="Times New Roman" w:eastAsia="Times New Roman"/>
              </w:rPr>
              <w:t>[CH7]</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404A4B42" w14:textId="77777777" w:rsidR="00431AF6" w:rsidRDefault="0072042E">
            <w:pPr>
              <w:pStyle w:val="P68B1DB1-Normal11"/>
              <w:widowControl/>
              <w:jc w:val="center"/>
              <w:rPr>
                <w:kern w:val="0"/>
              </w:rPr>
            </w:pPr>
            <w:r>
              <w:rPr>
                <w:rFonts w:ascii="Times New Roman" w:eastAsia="Times New Roman"/>
              </w:rPr>
              <w:t>[CH5]</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D3607B7" w14:textId="77777777" w:rsidR="00431AF6" w:rsidRDefault="0072042E">
            <w:pPr>
              <w:pStyle w:val="P68B1DB1-Normal11"/>
              <w:widowControl/>
              <w:jc w:val="center"/>
              <w:rPr>
                <w:kern w:val="0"/>
              </w:rPr>
            </w:pPr>
            <w:r>
              <w:rPr>
                <w:rFonts w:ascii="Times New Roman" w:eastAsia="Times New Roman"/>
              </w:rPr>
              <w:t>Color wheel</w:t>
            </w:r>
          </w:p>
        </w:tc>
        <w:tc>
          <w:tcPr>
            <w:tcW w:w="1080" w:type="dxa"/>
            <w:tcBorders>
              <w:top w:val="single" w:sz="4" w:space="0" w:color="000000"/>
              <w:left w:val="single" w:sz="4" w:space="0" w:color="000000"/>
              <w:bottom w:val="single" w:sz="4" w:space="0" w:color="000000"/>
              <w:right w:val="single" w:sz="4" w:space="0" w:color="000000"/>
            </w:tcBorders>
            <w:vAlign w:val="center"/>
          </w:tcPr>
          <w:p w14:paraId="1CD2ECD2"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62D3F925" w14:textId="77777777" w:rsidR="00431AF6" w:rsidRDefault="00431AF6">
            <w:pPr>
              <w:widowControl/>
              <w:snapToGrid w:val="0"/>
              <w:jc w:val="center"/>
              <w:rPr>
                <w:rFonts w:ascii="DengXian" w:eastAsia="Times New Roman" w:hAnsi="DengXian" w:cs="SimSun"/>
                <w:color w:val="000000"/>
                <w:kern w:val="0"/>
                <w:sz w:val="20"/>
              </w:rPr>
            </w:pPr>
          </w:p>
        </w:tc>
      </w:tr>
      <w:tr w:rsidR="00431AF6" w14:paraId="2CAD3A0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F5D306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516918D"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DDA6F3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4FE881A4" w14:textId="77777777" w:rsidR="00431AF6" w:rsidRDefault="0072042E">
            <w:pPr>
              <w:pStyle w:val="P68B1DB1-Normal11"/>
              <w:widowControl/>
              <w:jc w:val="center"/>
              <w:rPr>
                <w:kern w:val="0"/>
              </w:rPr>
            </w:pPr>
            <w:r>
              <w:rPr>
                <w:rFonts w:ascii="Times New Roman" w:eastAsia="Times New Roman"/>
              </w:rPr>
              <w:t>0-129</w:t>
            </w:r>
          </w:p>
        </w:tc>
        <w:tc>
          <w:tcPr>
            <w:tcW w:w="2880" w:type="dxa"/>
            <w:tcBorders>
              <w:top w:val="single" w:sz="4" w:space="0" w:color="000000"/>
              <w:left w:val="single" w:sz="4" w:space="0" w:color="000000"/>
              <w:bottom w:val="single" w:sz="4" w:space="0" w:color="000000"/>
              <w:right w:val="single" w:sz="4" w:space="0" w:color="000000"/>
            </w:tcBorders>
            <w:vAlign w:val="center"/>
          </w:tcPr>
          <w:p w14:paraId="25C25E6D" w14:textId="77777777" w:rsidR="00431AF6" w:rsidRDefault="0072042E">
            <w:pPr>
              <w:pStyle w:val="P68B1DB1-Normal11"/>
              <w:widowControl/>
              <w:jc w:val="center"/>
              <w:rPr>
                <w:kern w:val="0"/>
              </w:rPr>
            </w:pPr>
            <w:r>
              <w:rPr>
                <w:rFonts w:ascii="Times New Roman" w:eastAsia="Times New Roman"/>
              </w:rPr>
              <w:t>Linear Color</w:t>
            </w:r>
          </w:p>
        </w:tc>
      </w:tr>
      <w:tr w:rsidR="00431AF6" w14:paraId="09B0A7A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C976AB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7E4EDD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484BC9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43433615" w14:textId="77777777" w:rsidR="00431AF6" w:rsidRDefault="0072042E">
            <w:pPr>
              <w:pStyle w:val="P68B1DB1-Normal11"/>
              <w:widowControl/>
              <w:jc w:val="center"/>
              <w:rPr>
                <w:kern w:val="0"/>
              </w:rPr>
            </w:pPr>
            <w:r>
              <w:rPr>
                <w:rFonts w:ascii="Times New Roman" w:eastAsia="Times New Roman"/>
              </w:rPr>
              <w:t>130-134</w:t>
            </w:r>
          </w:p>
        </w:tc>
        <w:tc>
          <w:tcPr>
            <w:tcW w:w="2880" w:type="dxa"/>
            <w:tcBorders>
              <w:top w:val="single" w:sz="4" w:space="0" w:color="000000"/>
              <w:left w:val="single" w:sz="4" w:space="0" w:color="000000"/>
              <w:bottom w:val="single" w:sz="4" w:space="0" w:color="000000"/>
              <w:right w:val="single" w:sz="4" w:space="0" w:color="000000"/>
            </w:tcBorders>
            <w:vAlign w:val="center"/>
          </w:tcPr>
          <w:p w14:paraId="047EA5F0" w14:textId="77777777" w:rsidR="00431AF6" w:rsidRDefault="0072042E">
            <w:pPr>
              <w:pStyle w:val="P68B1DB1-Normal11"/>
              <w:widowControl/>
              <w:jc w:val="center"/>
              <w:rPr>
                <w:kern w:val="0"/>
              </w:rPr>
            </w:pPr>
            <w:r>
              <w:rPr>
                <w:rFonts w:ascii="Times New Roman" w:eastAsia="Times New Roman"/>
              </w:rPr>
              <w:t>Color 1</w:t>
            </w:r>
          </w:p>
        </w:tc>
      </w:tr>
      <w:tr w:rsidR="00431AF6" w14:paraId="60D674B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91C85BC"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64375D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50D365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6EB6586" w14:textId="77777777" w:rsidR="00431AF6" w:rsidRDefault="0072042E">
            <w:pPr>
              <w:pStyle w:val="P68B1DB1-Normal11"/>
              <w:widowControl/>
              <w:jc w:val="center"/>
              <w:rPr>
                <w:kern w:val="0"/>
              </w:rPr>
            </w:pPr>
            <w:r>
              <w:rPr>
                <w:rFonts w:ascii="Times New Roman" w:eastAsia="Times New Roman"/>
              </w:rPr>
              <w:t>135-138</w:t>
            </w:r>
          </w:p>
        </w:tc>
        <w:tc>
          <w:tcPr>
            <w:tcW w:w="2880" w:type="dxa"/>
            <w:tcBorders>
              <w:top w:val="single" w:sz="4" w:space="0" w:color="000000"/>
              <w:left w:val="single" w:sz="4" w:space="0" w:color="000000"/>
              <w:bottom w:val="single" w:sz="4" w:space="0" w:color="000000"/>
              <w:right w:val="single" w:sz="4" w:space="0" w:color="000000"/>
            </w:tcBorders>
            <w:vAlign w:val="center"/>
          </w:tcPr>
          <w:p w14:paraId="3FA2BA6B" w14:textId="77777777" w:rsidR="00431AF6" w:rsidRDefault="0072042E">
            <w:pPr>
              <w:pStyle w:val="P68B1DB1-Normal11"/>
              <w:widowControl/>
              <w:jc w:val="center"/>
              <w:rPr>
                <w:kern w:val="0"/>
              </w:rPr>
            </w:pPr>
            <w:r>
              <w:rPr>
                <w:rFonts w:ascii="Times New Roman" w:eastAsia="Times New Roman"/>
              </w:rPr>
              <w:t>Color 2</w:t>
            </w:r>
          </w:p>
        </w:tc>
      </w:tr>
      <w:tr w:rsidR="00431AF6" w14:paraId="0A292DF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E483BC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42A8DC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F8DB327"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A1ED148" w14:textId="77777777" w:rsidR="00431AF6" w:rsidRDefault="0072042E">
            <w:pPr>
              <w:pStyle w:val="P68B1DB1-Normal11"/>
              <w:widowControl/>
              <w:jc w:val="center"/>
              <w:rPr>
                <w:kern w:val="0"/>
              </w:rPr>
            </w:pPr>
            <w:r>
              <w:rPr>
                <w:rFonts w:ascii="Times New Roman" w:eastAsia="Times New Roman"/>
              </w:rPr>
              <w:t>139-143</w:t>
            </w:r>
          </w:p>
        </w:tc>
        <w:tc>
          <w:tcPr>
            <w:tcW w:w="2880" w:type="dxa"/>
            <w:tcBorders>
              <w:top w:val="single" w:sz="4" w:space="0" w:color="000000"/>
              <w:left w:val="single" w:sz="4" w:space="0" w:color="000000"/>
              <w:bottom w:val="single" w:sz="4" w:space="0" w:color="000000"/>
              <w:right w:val="single" w:sz="4" w:space="0" w:color="000000"/>
            </w:tcBorders>
            <w:vAlign w:val="center"/>
          </w:tcPr>
          <w:p w14:paraId="0B4FA993" w14:textId="77777777" w:rsidR="00431AF6" w:rsidRDefault="0072042E">
            <w:pPr>
              <w:pStyle w:val="P68B1DB1-Normal11"/>
              <w:widowControl/>
              <w:jc w:val="center"/>
              <w:rPr>
                <w:kern w:val="0"/>
              </w:rPr>
            </w:pPr>
            <w:r>
              <w:rPr>
                <w:rFonts w:ascii="Times New Roman" w:eastAsia="Times New Roman"/>
              </w:rPr>
              <w:t>Color 3</w:t>
            </w:r>
          </w:p>
        </w:tc>
      </w:tr>
      <w:tr w:rsidR="00431AF6" w14:paraId="52E01241"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8D5341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63C74F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860891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A7905C2" w14:textId="77777777" w:rsidR="00431AF6" w:rsidRDefault="0072042E">
            <w:pPr>
              <w:pStyle w:val="P68B1DB1-Normal11"/>
              <w:widowControl/>
              <w:jc w:val="center"/>
              <w:rPr>
                <w:kern w:val="0"/>
              </w:rPr>
            </w:pPr>
            <w:r>
              <w:rPr>
                <w:rFonts w:ascii="Times New Roman" w:eastAsia="Times New Roman"/>
              </w:rPr>
              <w:t>144-147</w:t>
            </w:r>
          </w:p>
        </w:tc>
        <w:tc>
          <w:tcPr>
            <w:tcW w:w="2880" w:type="dxa"/>
            <w:tcBorders>
              <w:top w:val="single" w:sz="4" w:space="0" w:color="000000"/>
              <w:left w:val="single" w:sz="4" w:space="0" w:color="000000"/>
              <w:bottom w:val="single" w:sz="4" w:space="0" w:color="000000"/>
              <w:right w:val="single" w:sz="4" w:space="0" w:color="000000"/>
            </w:tcBorders>
            <w:vAlign w:val="center"/>
          </w:tcPr>
          <w:p w14:paraId="6FDED6B7" w14:textId="77777777" w:rsidR="00431AF6" w:rsidRDefault="0072042E">
            <w:pPr>
              <w:pStyle w:val="P68B1DB1-Normal11"/>
              <w:widowControl/>
              <w:jc w:val="center"/>
              <w:rPr>
                <w:kern w:val="0"/>
              </w:rPr>
            </w:pPr>
            <w:r>
              <w:rPr>
                <w:rFonts w:ascii="Times New Roman" w:eastAsia="Times New Roman"/>
              </w:rPr>
              <w:t>Color 4</w:t>
            </w:r>
          </w:p>
        </w:tc>
      </w:tr>
      <w:tr w:rsidR="00431AF6" w14:paraId="1349F3E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929377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D424AC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33C10CF"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25D9E7B" w14:textId="77777777" w:rsidR="00431AF6" w:rsidRDefault="0072042E">
            <w:pPr>
              <w:pStyle w:val="P68B1DB1-Normal11"/>
              <w:widowControl/>
              <w:jc w:val="center"/>
              <w:rPr>
                <w:kern w:val="0"/>
              </w:rPr>
            </w:pPr>
            <w:r>
              <w:rPr>
                <w:rFonts w:ascii="Times New Roman" w:eastAsia="Times New Roman"/>
              </w:rPr>
              <w:t>148-152</w:t>
            </w:r>
          </w:p>
        </w:tc>
        <w:tc>
          <w:tcPr>
            <w:tcW w:w="2880" w:type="dxa"/>
            <w:tcBorders>
              <w:top w:val="single" w:sz="4" w:space="0" w:color="000000"/>
              <w:left w:val="single" w:sz="4" w:space="0" w:color="000000"/>
              <w:bottom w:val="single" w:sz="4" w:space="0" w:color="000000"/>
              <w:right w:val="single" w:sz="4" w:space="0" w:color="000000"/>
            </w:tcBorders>
            <w:vAlign w:val="center"/>
          </w:tcPr>
          <w:p w14:paraId="7C95A0E2" w14:textId="77777777" w:rsidR="00431AF6" w:rsidRDefault="0072042E">
            <w:pPr>
              <w:pStyle w:val="P68B1DB1-Normal11"/>
              <w:widowControl/>
              <w:jc w:val="center"/>
              <w:rPr>
                <w:kern w:val="0"/>
              </w:rPr>
            </w:pPr>
            <w:r>
              <w:rPr>
                <w:rFonts w:ascii="Times New Roman" w:eastAsia="Times New Roman"/>
              </w:rPr>
              <w:t>Color 5</w:t>
            </w:r>
          </w:p>
        </w:tc>
      </w:tr>
      <w:tr w:rsidR="00431AF6" w14:paraId="0D37322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71E39F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DA34F4F"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D2696F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4C795E29" w14:textId="77777777" w:rsidR="00431AF6" w:rsidRDefault="0072042E">
            <w:pPr>
              <w:pStyle w:val="P68B1DB1-Normal11"/>
              <w:widowControl/>
              <w:jc w:val="center"/>
              <w:rPr>
                <w:kern w:val="0"/>
              </w:rPr>
            </w:pPr>
            <w:r>
              <w:rPr>
                <w:rFonts w:ascii="Times New Roman" w:eastAsia="Times New Roman"/>
              </w:rPr>
              <w:t>153-157</w:t>
            </w:r>
          </w:p>
        </w:tc>
        <w:tc>
          <w:tcPr>
            <w:tcW w:w="2880" w:type="dxa"/>
            <w:tcBorders>
              <w:top w:val="single" w:sz="4" w:space="0" w:color="000000"/>
              <w:left w:val="single" w:sz="4" w:space="0" w:color="000000"/>
              <w:bottom w:val="single" w:sz="4" w:space="0" w:color="000000"/>
              <w:right w:val="single" w:sz="4" w:space="0" w:color="000000"/>
            </w:tcBorders>
            <w:vAlign w:val="center"/>
          </w:tcPr>
          <w:p w14:paraId="671E372A" w14:textId="77777777" w:rsidR="00431AF6" w:rsidRDefault="0072042E">
            <w:pPr>
              <w:pStyle w:val="P68B1DB1-Normal11"/>
              <w:widowControl/>
              <w:jc w:val="center"/>
              <w:rPr>
                <w:kern w:val="0"/>
              </w:rPr>
            </w:pPr>
            <w:r>
              <w:rPr>
                <w:rFonts w:ascii="Times New Roman" w:eastAsia="Times New Roman"/>
              </w:rPr>
              <w:t>Color 6</w:t>
            </w:r>
          </w:p>
        </w:tc>
      </w:tr>
      <w:tr w:rsidR="00431AF6" w14:paraId="37CF5FE9"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98BF19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8BFE528"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4C6E4F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D4A5209" w14:textId="77777777" w:rsidR="00431AF6" w:rsidRDefault="0072042E">
            <w:pPr>
              <w:pStyle w:val="P68B1DB1-Normal11"/>
              <w:widowControl/>
              <w:jc w:val="center"/>
              <w:rPr>
                <w:kern w:val="0"/>
              </w:rPr>
            </w:pPr>
            <w:r>
              <w:rPr>
                <w:rFonts w:ascii="Times New Roman" w:eastAsia="Times New Roman"/>
              </w:rPr>
              <w:t>158-161</w:t>
            </w:r>
          </w:p>
        </w:tc>
        <w:tc>
          <w:tcPr>
            <w:tcW w:w="2880" w:type="dxa"/>
            <w:tcBorders>
              <w:top w:val="single" w:sz="4" w:space="0" w:color="000000"/>
              <w:left w:val="single" w:sz="4" w:space="0" w:color="000000"/>
              <w:bottom w:val="single" w:sz="4" w:space="0" w:color="000000"/>
              <w:right w:val="single" w:sz="4" w:space="0" w:color="000000"/>
            </w:tcBorders>
            <w:vAlign w:val="center"/>
          </w:tcPr>
          <w:p w14:paraId="673A0499" w14:textId="77777777" w:rsidR="00431AF6" w:rsidRDefault="0072042E">
            <w:pPr>
              <w:pStyle w:val="P68B1DB1-Normal11"/>
              <w:widowControl/>
              <w:jc w:val="center"/>
              <w:rPr>
                <w:kern w:val="0"/>
              </w:rPr>
            </w:pPr>
            <w:r>
              <w:rPr>
                <w:rFonts w:ascii="Times New Roman" w:eastAsia="Times New Roman"/>
              </w:rPr>
              <w:t>Color 7</w:t>
            </w:r>
          </w:p>
        </w:tc>
      </w:tr>
      <w:tr w:rsidR="00431AF6" w14:paraId="12ED211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299F50E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FF0616C"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3D65775"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0E5FA91" w14:textId="77777777" w:rsidR="00431AF6" w:rsidRDefault="0072042E">
            <w:pPr>
              <w:pStyle w:val="P68B1DB1-Normal11"/>
              <w:widowControl/>
              <w:jc w:val="center"/>
              <w:rPr>
                <w:kern w:val="0"/>
              </w:rPr>
            </w:pPr>
            <w:r>
              <w:rPr>
                <w:rFonts w:ascii="Times New Roman" w:eastAsia="Times New Roman"/>
              </w:rPr>
              <w:t>162-166</w:t>
            </w:r>
          </w:p>
        </w:tc>
        <w:tc>
          <w:tcPr>
            <w:tcW w:w="2880" w:type="dxa"/>
            <w:tcBorders>
              <w:top w:val="single" w:sz="4" w:space="0" w:color="000000"/>
              <w:left w:val="single" w:sz="4" w:space="0" w:color="000000"/>
              <w:bottom w:val="single" w:sz="4" w:space="0" w:color="000000"/>
              <w:right w:val="single" w:sz="4" w:space="0" w:color="000000"/>
            </w:tcBorders>
            <w:vAlign w:val="center"/>
          </w:tcPr>
          <w:p w14:paraId="41CA8F6D" w14:textId="77777777" w:rsidR="00431AF6" w:rsidRDefault="0072042E">
            <w:pPr>
              <w:pStyle w:val="P68B1DB1-Normal11"/>
              <w:widowControl/>
              <w:jc w:val="center"/>
              <w:rPr>
                <w:kern w:val="0"/>
              </w:rPr>
            </w:pPr>
            <w:r>
              <w:rPr>
                <w:rFonts w:ascii="Times New Roman" w:eastAsia="Times New Roman"/>
              </w:rPr>
              <w:t>Color 8</w:t>
            </w:r>
          </w:p>
        </w:tc>
      </w:tr>
      <w:tr w:rsidR="00431AF6" w14:paraId="2DB0E26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2E1B36B0"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50DD4C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EA8C423"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B79577F" w14:textId="77777777" w:rsidR="00431AF6" w:rsidRDefault="0072042E">
            <w:pPr>
              <w:pStyle w:val="P68B1DB1-Normal11"/>
              <w:widowControl/>
              <w:jc w:val="center"/>
              <w:rPr>
                <w:kern w:val="0"/>
              </w:rPr>
            </w:pPr>
            <w:r>
              <w:rPr>
                <w:rFonts w:ascii="Times New Roman" w:eastAsia="Times New Roman"/>
              </w:rPr>
              <w:t>167-171</w:t>
            </w:r>
          </w:p>
        </w:tc>
        <w:tc>
          <w:tcPr>
            <w:tcW w:w="2880" w:type="dxa"/>
            <w:tcBorders>
              <w:top w:val="single" w:sz="4" w:space="0" w:color="000000"/>
              <w:left w:val="single" w:sz="4" w:space="0" w:color="000000"/>
              <w:bottom w:val="single" w:sz="4" w:space="0" w:color="000000"/>
              <w:right w:val="single" w:sz="4" w:space="0" w:color="000000"/>
            </w:tcBorders>
            <w:vAlign w:val="center"/>
          </w:tcPr>
          <w:p w14:paraId="491E6260" w14:textId="77777777" w:rsidR="00431AF6" w:rsidRDefault="0072042E">
            <w:pPr>
              <w:pStyle w:val="P68B1DB1-Normal11"/>
              <w:widowControl/>
              <w:jc w:val="center"/>
              <w:rPr>
                <w:kern w:val="0"/>
              </w:rPr>
            </w:pPr>
            <w:r>
              <w:rPr>
                <w:rFonts w:ascii="Times New Roman" w:eastAsia="Times New Roman"/>
              </w:rPr>
              <w:t>Color 9</w:t>
            </w:r>
          </w:p>
        </w:tc>
      </w:tr>
      <w:tr w:rsidR="00431AF6" w14:paraId="3591187E"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5EA67F9"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CA3C480"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1B644E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87D5888" w14:textId="77777777" w:rsidR="00431AF6" w:rsidRDefault="0072042E">
            <w:pPr>
              <w:pStyle w:val="P68B1DB1-Normal11"/>
              <w:widowControl/>
              <w:jc w:val="center"/>
              <w:rPr>
                <w:kern w:val="0"/>
              </w:rPr>
            </w:pPr>
            <w:r>
              <w:rPr>
                <w:rFonts w:ascii="Times New Roman" w:eastAsia="Times New Roman"/>
              </w:rPr>
              <w:t>172-210</w:t>
            </w:r>
          </w:p>
        </w:tc>
        <w:tc>
          <w:tcPr>
            <w:tcW w:w="2880" w:type="dxa"/>
            <w:tcBorders>
              <w:top w:val="single" w:sz="4" w:space="0" w:color="000000"/>
              <w:left w:val="single" w:sz="4" w:space="0" w:color="000000"/>
              <w:bottom w:val="single" w:sz="4" w:space="0" w:color="000000"/>
              <w:right w:val="single" w:sz="4" w:space="0" w:color="000000"/>
            </w:tcBorders>
            <w:vAlign w:val="center"/>
          </w:tcPr>
          <w:p w14:paraId="7BBA4FB7" w14:textId="77777777" w:rsidR="00431AF6" w:rsidRDefault="0072042E">
            <w:pPr>
              <w:pStyle w:val="P68B1DB1-Normal11"/>
              <w:widowControl/>
              <w:jc w:val="center"/>
              <w:rPr>
                <w:kern w:val="0"/>
              </w:rPr>
            </w:pPr>
            <w:r>
              <w:rPr>
                <w:rFonts w:ascii="Times New Roman" w:eastAsia="Times New Roman"/>
              </w:rPr>
              <w:t>Fast to slow forward flowing water</w:t>
            </w:r>
          </w:p>
        </w:tc>
      </w:tr>
      <w:tr w:rsidR="00431AF6" w14:paraId="5B46847D"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A655AB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D56CAA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5A8E87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BEA2258" w14:textId="77777777" w:rsidR="00431AF6" w:rsidRDefault="0072042E">
            <w:pPr>
              <w:pStyle w:val="P68B1DB1-Normal11"/>
              <w:widowControl/>
              <w:jc w:val="center"/>
              <w:rPr>
                <w:kern w:val="0"/>
              </w:rPr>
            </w:pPr>
            <w:r>
              <w:rPr>
                <w:rFonts w:ascii="Times New Roman" w:eastAsia="Times New Roman"/>
              </w:rPr>
              <w:t>211-215</w:t>
            </w:r>
          </w:p>
        </w:tc>
        <w:tc>
          <w:tcPr>
            <w:tcW w:w="2880" w:type="dxa"/>
            <w:tcBorders>
              <w:top w:val="single" w:sz="4" w:space="0" w:color="000000"/>
              <w:left w:val="single" w:sz="4" w:space="0" w:color="000000"/>
              <w:bottom w:val="single" w:sz="4" w:space="0" w:color="000000"/>
              <w:right w:val="single" w:sz="4" w:space="0" w:color="000000"/>
            </w:tcBorders>
            <w:vAlign w:val="center"/>
          </w:tcPr>
          <w:p w14:paraId="60348E5E" w14:textId="77777777" w:rsidR="00431AF6" w:rsidRDefault="0072042E">
            <w:pPr>
              <w:pStyle w:val="P68B1DB1-Normal11"/>
              <w:widowControl/>
              <w:jc w:val="center"/>
              <w:rPr>
                <w:kern w:val="0"/>
              </w:rPr>
            </w:pPr>
            <w:r>
              <w:rPr>
                <w:rFonts w:ascii="Times New Roman" w:eastAsia="Times New Roman"/>
              </w:rPr>
              <w:t>Stop</w:t>
            </w:r>
          </w:p>
        </w:tc>
      </w:tr>
      <w:tr w:rsidR="00431AF6" w14:paraId="7D65AB0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B558F2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C6243B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0CC3D7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65FA9DE" w14:textId="77777777" w:rsidR="00431AF6" w:rsidRDefault="0072042E">
            <w:pPr>
              <w:pStyle w:val="P68B1DB1-Normal11"/>
              <w:widowControl/>
              <w:jc w:val="center"/>
              <w:rPr>
                <w:kern w:val="0"/>
              </w:rPr>
            </w:pPr>
            <w:r>
              <w:rPr>
                <w:rFonts w:ascii="Times New Roman" w:eastAsia="Times New Roman"/>
              </w:rPr>
              <w:t>216-255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4F049219" w14:textId="77777777" w:rsidR="00431AF6" w:rsidRDefault="0072042E">
            <w:pPr>
              <w:pStyle w:val="P68B1DB1-Normal11"/>
              <w:widowControl/>
              <w:jc w:val="center"/>
              <w:rPr>
                <w:kern w:val="0"/>
              </w:rPr>
            </w:pPr>
            <w:r>
              <w:rPr>
                <w:rFonts w:ascii="Times New Roman" w:eastAsia="Times New Roman"/>
              </w:rPr>
              <w:t xml:space="preserve">Reverse </w:t>
            </w:r>
            <w:proofErr w:type="gramStart"/>
            <w:r>
              <w:rPr>
                <w:rFonts w:ascii="Times New Roman" w:eastAsia="Times New Roman"/>
              </w:rPr>
              <w:t>flow</w:t>
            </w:r>
            <w:proofErr w:type="gramEnd"/>
            <w:r>
              <w:rPr>
                <w:rFonts w:ascii="Times New Roman" w:eastAsia="Times New Roman"/>
              </w:rPr>
              <w:t xml:space="preserve"> from slow to fast</w:t>
            </w:r>
          </w:p>
        </w:tc>
      </w:tr>
      <w:tr w:rsidR="00431AF6" w14:paraId="2DC15096"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405E7B70" w14:textId="77777777" w:rsidR="00431AF6" w:rsidRDefault="0072042E">
            <w:pPr>
              <w:pStyle w:val="P68B1DB1-Normal11"/>
              <w:widowControl/>
              <w:jc w:val="center"/>
              <w:rPr>
                <w:kern w:val="0"/>
              </w:rPr>
            </w:pPr>
            <w:r>
              <w:rPr>
                <w:rFonts w:ascii="Times New Roman" w:eastAsia="Times New Roman"/>
              </w:rPr>
              <w:t>[CH8]</w:t>
            </w:r>
          </w:p>
        </w:tc>
        <w:tc>
          <w:tcPr>
            <w:tcW w:w="1080" w:type="dxa"/>
            <w:tcBorders>
              <w:top w:val="single" w:sz="4" w:space="0" w:color="000000"/>
              <w:left w:val="single" w:sz="4" w:space="0" w:color="000000"/>
              <w:bottom w:val="single" w:sz="4" w:space="0" w:color="000000"/>
              <w:right w:val="single" w:sz="4" w:space="0" w:color="000000"/>
            </w:tcBorders>
            <w:vAlign w:val="center"/>
          </w:tcPr>
          <w:p w14:paraId="03B26084"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6D2D5FD9" w14:textId="77777777" w:rsidR="00431AF6" w:rsidRDefault="0072042E">
            <w:pPr>
              <w:pStyle w:val="P68B1DB1-Normal11"/>
              <w:widowControl/>
              <w:jc w:val="center"/>
              <w:rPr>
                <w:kern w:val="0"/>
              </w:rPr>
            </w:pPr>
            <w:r>
              <w:rPr>
                <w:rFonts w:ascii="Times New Roman" w:eastAsia="Times New Roman"/>
              </w:rPr>
              <w:t xml:space="preserve">Color wheel </w:t>
            </w:r>
            <w:r>
              <w:rPr>
                <w:rFonts w:ascii="Times New Roman" w:eastAsia="Times New Roman"/>
              </w:rPr>
              <w:lastRenderedPageBreak/>
              <w:t>trimming</w:t>
            </w:r>
          </w:p>
        </w:tc>
        <w:tc>
          <w:tcPr>
            <w:tcW w:w="1080" w:type="dxa"/>
            <w:tcBorders>
              <w:top w:val="single" w:sz="4" w:space="0" w:color="000000"/>
              <w:left w:val="single" w:sz="4" w:space="0" w:color="000000"/>
              <w:bottom w:val="single" w:sz="4" w:space="0" w:color="000000"/>
              <w:right w:val="single" w:sz="4" w:space="0" w:color="000000"/>
            </w:tcBorders>
            <w:vAlign w:val="center"/>
          </w:tcPr>
          <w:p w14:paraId="00C2F502" w14:textId="77777777" w:rsidR="00431AF6" w:rsidRDefault="0072042E">
            <w:pPr>
              <w:pStyle w:val="P68B1DB1-Normal11"/>
              <w:widowControl/>
              <w:jc w:val="center"/>
              <w:rPr>
                <w:kern w:val="0"/>
              </w:rPr>
            </w:pPr>
            <w:r>
              <w:rPr>
                <w:rFonts w:ascii="Times New Roman" w:eastAsia="Times New Roman"/>
              </w:rPr>
              <w:lastRenderedPageBreak/>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23DF3DD" w14:textId="77777777" w:rsidR="00431AF6" w:rsidRDefault="0072042E">
            <w:pPr>
              <w:pStyle w:val="P68B1DB1-Normal12"/>
              <w:widowControl/>
              <w:jc w:val="center"/>
              <w:rPr>
                <w:rFonts w:cs="SimSun"/>
              </w:rPr>
            </w:pPr>
            <w:r>
              <w:t xml:space="preserve"> </w:t>
            </w:r>
          </w:p>
        </w:tc>
      </w:tr>
      <w:tr w:rsidR="00431AF6" w14:paraId="40E9633F"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6C3D4DA0" w14:textId="77777777" w:rsidR="00431AF6" w:rsidRDefault="0072042E">
            <w:pPr>
              <w:pStyle w:val="P68B1DB1-Normal11"/>
              <w:widowControl/>
              <w:jc w:val="center"/>
              <w:rPr>
                <w:kern w:val="0"/>
              </w:rPr>
            </w:pPr>
            <w:r>
              <w:rPr>
                <w:rFonts w:ascii="Times New Roman" w:eastAsia="Times New Roman"/>
              </w:rPr>
              <w:t>[CH9]</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06D7E9BE" w14:textId="77777777" w:rsidR="00431AF6" w:rsidRDefault="0072042E">
            <w:pPr>
              <w:pStyle w:val="P68B1DB1-Normal11"/>
              <w:widowControl/>
              <w:jc w:val="center"/>
              <w:rPr>
                <w:kern w:val="0"/>
              </w:rPr>
            </w:pPr>
            <w:r>
              <w:rPr>
                <w:rFonts w:ascii="Times New Roman" w:eastAsia="Times New Roman"/>
              </w:rPr>
              <w:t>[CH6]</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42EBFD1" w14:textId="77777777" w:rsidR="00431AF6" w:rsidRDefault="0072042E">
            <w:pPr>
              <w:pStyle w:val="P68B1DB1-Normal11"/>
              <w:widowControl/>
              <w:jc w:val="center"/>
              <w:rPr>
                <w:kern w:val="0"/>
              </w:rPr>
            </w:pPr>
            <w:r>
              <w:rPr>
                <w:rFonts w:ascii="Times New Roman" w:eastAsia="Times New Roman"/>
              </w:rPr>
              <w:t>Figure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30818BB2"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74D8EC2D" w14:textId="77777777" w:rsidR="00431AF6" w:rsidRDefault="00431AF6">
            <w:pPr>
              <w:widowControl/>
              <w:snapToGrid w:val="0"/>
              <w:jc w:val="center"/>
              <w:rPr>
                <w:rFonts w:ascii="DengXian" w:eastAsia="Times New Roman" w:hAnsi="DengXian" w:cs="SimSun"/>
                <w:color w:val="000000"/>
                <w:kern w:val="0"/>
                <w:sz w:val="20"/>
              </w:rPr>
            </w:pPr>
          </w:p>
        </w:tc>
      </w:tr>
      <w:tr w:rsidR="00431AF6" w14:paraId="373E1FFB"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4914D1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5483A9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EFC594C"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1FA730D" w14:textId="77777777" w:rsidR="00431AF6" w:rsidRDefault="0072042E">
            <w:pPr>
              <w:pStyle w:val="P68B1DB1-Normal11"/>
              <w:widowControl/>
              <w:jc w:val="center"/>
              <w:rPr>
                <w:kern w:val="0"/>
              </w:rPr>
            </w:pPr>
            <w:r>
              <w:rPr>
                <w:rFonts w:ascii="Times New Roman" w:eastAsia="Times New Roman"/>
              </w:rPr>
              <w:t>0-4</w:t>
            </w:r>
          </w:p>
        </w:tc>
        <w:tc>
          <w:tcPr>
            <w:tcW w:w="2880" w:type="dxa"/>
            <w:tcBorders>
              <w:top w:val="single" w:sz="4" w:space="0" w:color="000000"/>
              <w:left w:val="single" w:sz="4" w:space="0" w:color="000000"/>
              <w:bottom w:val="single" w:sz="4" w:space="0" w:color="000000"/>
              <w:right w:val="single" w:sz="4" w:space="0" w:color="000000"/>
            </w:tcBorders>
            <w:vAlign w:val="center"/>
          </w:tcPr>
          <w:p w14:paraId="101CADA4" w14:textId="77777777" w:rsidR="00431AF6" w:rsidRDefault="0072042E">
            <w:pPr>
              <w:pStyle w:val="P68B1DB1-Normal11"/>
              <w:widowControl/>
              <w:jc w:val="center"/>
              <w:rPr>
                <w:kern w:val="0"/>
              </w:rPr>
            </w:pPr>
            <w:r>
              <w:rPr>
                <w:rFonts w:ascii="Times New Roman" w:eastAsia="Times New Roman"/>
              </w:rPr>
              <w:t>Pattern 1</w:t>
            </w:r>
          </w:p>
        </w:tc>
      </w:tr>
      <w:tr w:rsidR="00431AF6" w14:paraId="5F20C97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55DAAE3"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571A3F9"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3AC7BA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B1144C3" w14:textId="77777777" w:rsidR="00431AF6" w:rsidRDefault="0072042E">
            <w:pPr>
              <w:pStyle w:val="P68B1DB1-Normal11"/>
              <w:widowControl/>
              <w:jc w:val="center"/>
              <w:rPr>
                <w:kern w:val="0"/>
              </w:rPr>
            </w:pPr>
            <w:r>
              <w:rPr>
                <w:rFonts w:ascii="Times New Roman" w:eastAsia="Times New Roman"/>
              </w:rPr>
              <w:t>5-9</w:t>
            </w:r>
          </w:p>
        </w:tc>
        <w:tc>
          <w:tcPr>
            <w:tcW w:w="2880" w:type="dxa"/>
            <w:tcBorders>
              <w:top w:val="single" w:sz="4" w:space="0" w:color="000000"/>
              <w:left w:val="single" w:sz="4" w:space="0" w:color="000000"/>
              <w:bottom w:val="single" w:sz="4" w:space="0" w:color="000000"/>
              <w:right w:val="single" w:sz="4" w:space="0" w:color="000000"/>
            </w:tcBorders>
            <w:vAlign w:val="center"/>
          </w:tcPr>
          <w:p w14:paraId="3087A70F" w14:textId="77777777" w:rsidR="00431AF6" w:rsidRDefault="0072042E">
            <w:pPr>
              <w:pStyle w:val="P68B1DB1-Normal11"/>
              <w:widowControl/>
              <w:jc w:val="center"/>
              <w:rPr>
                <w:kern w:val="0"/>
              </w:rPr>
            </w:pPr>
            <w:r>
              <w:rPr>
                <w:rFonts w:ascii="Times New Roman" w:eastAsia="Times New Roman"/>
              </w:rPr>
              <w:t>Pattern 2</w:t>
            </w:r>
          </w:p>
        </w:tc>
      </w:tr>
      <w:tr w:rsidR="00431AF6" w14:paraId="348C1E21"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7DD73A3"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5A9D76E"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FBA7F09"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0A86192" w14:textId="77777777" w:rsidR="00431AF6" w:rsidRDefault="0072042E">
            <w:pPr>
              <w:pStyle w:val="P68B1DB1-Normal11"/>
              <w:widowControl/>
              <w:jc w:val="center"/>
              <w:rPr>
                <w:kern w:val="0"/>
              </w:rPr>
            </w:pPr>
            <w:r>
              <w:rPr>
                <w:rFonts w:ascii="Times New Roman" w:eastAsia="Times New Roman"/>
              </w:rPr>
              <w:t>10-14</w:t>
            </w:r>
          </w:p>
        </w:tc>
        <w:tc>
          <w:tcPr>
            <w:tcW w:w="2880" w:type="dxa"/>
            <w:tcBorders>
              <w:top w:val="single" w:sz="4" w:space="0" w:color="000000"/>
              <w:left w:val="single" w:sz="4" w:space="0" w:color="000000"/>
              <w:bottom w:val="single" w:sz="4" w:space="0" w:color="000000"/>
              <w:right w:val="single" w:sz="4" w:space="0" w:color="000000"/>
            </w:tcBorders>
            <w:vAlign w:val="center"/>
          </w:tcPr>
          <w:p w14:paraId="36B40E0F" w14:textId="77777777" w:rsidR="00431AF6" w:rsidRDefault="0072042E">
            <w:pPr>
              <w:pStyle w:val="P68B1DB1-Normal11"/>
              <w:widowControl/>
              <w:jc w:val="center"/>
              <w:rPr>
                <w:kern w:val="0"/>
              </w:rPr>
            </w:pPr>
            <w:r>
              <w:rPr>
                <w:rFonts w:ascii="Times New Roman" w:eastAsia="Times New Roman"/>
              </w:rPr>
              <w:t>Pattern 3</w:t>
            </w:r>
          </w:p>
        </w:tc>
      </w:tr>
      <w:tr w:rsidR="00431AF6" w14:paraId="23D1E32E"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E6CB92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C08970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096399C"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E2D089C" w14:textId="77777777" w:rsidR="00431AF6" w:rsidRDefault="0072042E">
            <w:pPr>
              <w:pStyle w:val="P68B1DB1-Normal11"/>
              <w:widowControl/>
              <w:jc w:val="center"/>
              <w:rPr>
                <w:kern w:val="0"/>
              </w:rPr>
            </w:pPr>
            <w:r>
              <w:rPr>
                <w:rFonts w:ascii="Times New Roman" w:eastAsia="Times New Roman"/>
              </w:rPr>
              <w:t>15-19</w:t>
            </w:r>
          </w:p>
        </w:tc>
        <w:tc>
          <w:tcPr>
            <w:tcW w:w="2880" w:type="dxa"/>
            <w:tcBorders>
              <w:top w:val="single" w:sz="4" w:space="0" w:color="000000"/>
              <w:left w:val="single" w:sz="4" w:space="0" w:color="000000"/>
              <w:bottom w:val="single" w:sz="4" w:space="0" w:color="000000"/>
              <w:right w:val="single" w:sz="4" w:space="0" w:color="000000"/>
            </w:tcBorders>
            <w:vAlign w:val="center"/>
          </w:tcPr>
          <w:p w14:paraId="20B03AF1" w14:textId="77777777" w:rsidR="00431AF6" w:rsidRDefault="0072042E">
            <w:pPr>
              <w:pStyle w:val="P68B1DB1-Normal11"/>
              <w:widowControl/>
              <w:jc w:val="center"/>
              <w:rPr>
                <w:kern w:val="0"/>
              </w:rPr>
            </w:pPr>
            <w:r>
              <w:rPr>
                <w:rFonts w:ascii="Times New Roman" w:eastAsia="Times New Roman"/>
              </w:rPr>
              <w:t>Pattern 4</w:t>
            </w:r>
          </w:p>
        </w:tc>
      </w:tr>
      <w:tr w:rsidR="00431AF6" w14:paraId="3097441C"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60514F5"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C01CC2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C01C32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AA82726" w14:textId="77777777" w:rsidR="00431AF6" w:rsidRDefault="0072042E">
            <w:pPr>
              <w:pStyle w:val="P68B1DB1-Normal11"/>
              <w:widowControl/>
              <w:jc w:val="center"/>
              <w:rPr>
                <w:kern w:val="0"/>
              </w:rPr>
            </w:pPr>
            <w:r>
              <w:rPr>
                <w:rFonts w:ascii="Times New Roman" w:eastAsia="Times New Roman"/>
              </w:rPr>
              <w:t>20-24</w:t>
            </w:r>
          </w:p>
        </w:tc>
        <w:tc>
          <w:tcPr>
            <w:tcW w:w="2880" w:type="dxa"/>
            <w:tcBorders>
              <w:top w:val="single" w:sz="4" w:space="0" w:color="000000"/>
              <w:left w:val="single" w:sz="4" w:space="0" w:color="000000"/>
              <w:bottom w:val="single" w:sz="4" w:space="0" w:color="000000"/>
              <w:right w:val="single" w:sz="4" w:space="0" w:color="000000"/>
            </w:tcBorders>
            <w:vAlign w:val="center"/>
          </w:tcPr>
          <w:p w14:paraId="4FF2CC5F" w14:textId="77777777" w:rsidR="00431AF6" w:rsidRDefault="0072042E">
            <w:pPr>
              <w:pStyle w:val="P68B1DB1-Normal11"/>
              <w:widowControl/>
              <w:jc w:val="center"/>
              <w:rPr>
                <w:kern w:val="0"/>
              </w:rPr>
            </w:pPr>
            <w:r>
              <w:rPr>
                <w:rFonts w:ascii="Times New Roman" w:eastAsia="Times New Roman"/>
              </w:rPr>
              <w:t>Pattern 5</w:t>
            </w:r>
          </w:p>
        </w:tc>
      </w:tr>
      <w:tr w:rsidR="00431AF6" w14:paraId="1677F7A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61CB9B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70D8FA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E4BC76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C2E02A1" w14:textId="77777777" w:rsidR="00431AF6" w:rsidRDefault="0072042E">
            <w:pPr>
              <w:pStyle w:val="P68B1DB1-Normal11"/>
              <w:widowControl/>
              <w:jc w:val="center"/>
              <w:rPr>
                <w:kern w:val="0"/>
              </w:rPr>
            </w:pPr>
            <w:r>
              <w:rPr>
                <w:rFonts w:ascii="Times New Roman" w:eastAsia="Times New Roman"/>
              </w:rPr>
              <w:t>25-29</w:t>
            </w:r>
          </w:p>
        </w:tc>
        <w:tc>
          <w:tcPr>
            <w:tcW w:w="2880" w:type="dxa"/>
            <w:tcBorders>
              <w:top w:val="single" w:sz="4" w:space="0" w:color="000000"/>
              <w:left w:val="single" w:sz="4" w:space="0" w:color="000000"/>
              <w:bottom w:val="single" w:sz="4" w:space="0" w:color="000000"/>
              <w:right w:val="single" w:sz="4" w:space="0" w:color="000000"/>
            </w:tcBorders>
            <w:vAlign w:val="center"/>
          </w:tcPr>
          <w:p w14:paraId="7C279B26" w14:textId="77777777" w:rsidR="00431AF6" w:rsidRDefault="0072042E">
            <w:pPr>
              <w:pStyle w:val="P68B1DB1-Normal11"/>
              <w:widowControl/>
              <w:jc w:val="center"/>
              <w:rPr>
                <w:kern w:val="0"/>
              </w:rPr>
            </w:pPr>
            <w:r>
              <w:rPr>
                <w:rFonts w:ascii="Times New Roman" w:eastAsia="Times New Roman"/>
              </w:rPr>
              <w:t>Pattern 6</w:t>
            </w:r>
          </w:p>
        </w:tc>
      </w:tr>
      <w:tr w:rsidR="00431AF6" w14:paraId="741173F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3642BB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4EDDCD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43E7B13"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C04669C" w14:textId="77777777" w:rsidR="00431AF6" w:rsidRDefault="0072042E">
            <w:pPr>
              <w:pStyle w:val="P68B1DB1-Normal11"/>
              <w:widowControl/>
              <w:jc w:val="center"/>
              <w:rPr>
                <w:kern w:val="0"/>
              </w:rPr>
            </w:pPr>
            <w:r>
              <w:rPr>
                <w:rFonts w:ascii="Times New Roman" w:eastAsia="Times New Roman"/>
              </w:rPr>
              <w:t>30-34</w:t>
            </w:r>
          </w:p>
        </w:tc>
        <w:tc>
          <w:tcPr>
            <w:tcW w:w="2880" w:type="dxa"/>
            <w:tcBorders>
              <w:top w:val="single" w:sz="4" w:space="0" w:color="000000"/>
              <w:left w:val="single" w:sz="4" w:space="0" w:color="000000"/>
              <w:bottom w:val="single" w:sz="4" w:space="0" w:color="000000"/>
              <w:right w:val="single" w:sz="4" w:space="0" w:color="000000"/>
            </w:tcBorders>
            <w:vAlign w:val="center"/>
          </w:tcPr>
          <w:p w14:paraId="2FE15F4A" w14:textId="77777777" w:rsidR="00431AF6" w:rsidRDefault="0072042E">
            <w:pPr>
              <w:pStyle w:val="P68B1DB1-Normal11"/>
              <w:widowControl/>
              <w:jc w:val="center"/>
              <w:rPr>
                <w:kern w:val="0"/>
              </w:rPr>
            </w:pPr>
            <w:r>
              <w:rPr>
                <w:rFonts w:ascii="Times New Roman" w:eastAsia="Times New Roman"/>
              </w:rPr>
              <w:t>Pattern 7</w:t>
            </w:r>
          </w:p>
        </w:tc>
      </w:tr>
      <w:tr w:rsidR="00431AF6" w14:paraId="3289BD2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C99F17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8D23BE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44FD6B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5EC27BC" w14:textId="77777777" w:rsidR="00431AF6" w:rsidRDefault="0072042E">
            <w:pPr>
              <w:pStyle w:val="P68B1DB1-Normal11"/>
              <w:widowControl/>
              <w:jc w:val="center"/>
              <w:rPr>
                <w:kern w:val="0"/>
              </w:rPr>
            </w:pPr>
            <w:r>
              <w:rPr>
                <w:rFonts w:ascii="Times New Roman" w:eastAsia="Times New Roman"/>
              </w:rPr>
              <w:t>35-39</w:t>
            </w:r>
          </w:p>
        </w:tc>
        <w:tc>
          <w:tcPr>
            <w:tcW w:w="2880" w:type="dxa"/>
            <w:tcBorders>
              <w:top w:val="single" w:sz="4" w:space="0" w:color="000000"/>
              <w:left w:val="single" w:sz="4" w:space="0" w:color="000000"/>
              <w:bottom w:val="single" w:sz="4" w:space="0" w:color="000000"/>
              <w:right w:val="single" w:sz="4" w:space="0" w:color="000000"/>
            </w:tcBorders>
            <w:vAlign w:val="center"/>
          </w:tcPr>
          <w:p w14:paraId="1FBD0C33" w14:textId="77777777" w:rsidR="00431AF6" w:rsidRDefault="0072042E">
            <w:pPr>
              <w:pStyle w:val="P68B1DB1-Normal11"/>
              <w:widowControl/>
              <w:jc w:val="center"/>
              <w:rPr>
                <w:kern w:val="0"/>
              </w:rPr>
            </w:pPr>
            <w:r>
              <w:rPr>
                <w:rFonts w:ascii="Times New Roman" w:eastAsia="Times New Roman"/>
              </w:rPr>
              <w:t>Pattern 8</w:t>
            </w:r>
          </w:p>
        </w:tc>
      </w:tr>
      <w:tr w:rsidR="00431AF6" w14:paraId="75EEFF2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92A0C4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D251553"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2AFC05B"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B734D89" w14:textId="77777777" w:rsidR="00431AF6" w:rsidRDefault="0072042E">
            <w:pPr>
              <w:pStyle w:val="P68B1DB1-Normal11"/>
              <w:widowControl/>
              <w:jc w:val="center"/>
              <w:rPr>
                <w:kern w:val="0"/>
              </w:rPr>
            </w:pPr>
            <w:r>
              <w:rPr>
                <w:rFonts w:ascii="Times New Roman" w:eastAsia="Times New Roman"/>
              </w:rPr>
              <w:t>40-44</w:t>
            </w:r>
          </w:p>
        </w:tc>
        <w:tc>
          <w:tcPr>
            <w:tcW w:w="2880" w:type="dxa"/>
            <w:tcBorders>
              <w:top w:val="single" w:sz="4" w:space="0" w:color="000000"/>
              <w:left w:val="single" w:sz="4" w:space="0" w:color="000000"/>
              <w:bottom w:val="single" w:sz="4" w:space="0" w:color="000000"/>
              <w:right w:val="single" w:sz="4" w:space="0" w:color="000000"/>
            </w:tcBorders>
            <w:vAlign w:val="center"/>
          </w:tcPr>
          <w:p w14:paraId="61723884" w14:textId="77777777" w:rsidR="00431AF6" w:rsidRDefault="0072042E">
            <w:pPr>
              <w:pStyle w:val="P68B1DB1-Normal11"/>
              <w:widowControl/>
              <w:jc w:val="center"/>
              <w:rPr>
                <w:kern w:val="0"/>
              </w:rPr>
            </w:pPr>
            <w:r>
              <w:rPr>
                <w:rFonts w:ascii="Times New Roman" w:eastAsia="Times New Roman"/>
              </w:rPr>
              <w:t>Pattern 9</w:t>
            </w:r>
          </w:p>
        </w:tc>
      </w:tr>
      <w:tr w:rsidR="00431AF6" w14:paraId="13F96736"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CC0A91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624548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ACC02FB"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F9B30A5" w14:textId="77777777" w:rsidR="00431AF6" w:rsidRDefault="0072042E">
            <w:pPr>
              <w:pStyle w:val="P68B1DB1-Normal11"/>
              <w:widowControl/>
              <w:jc w:val="center"/>
              <w:rPr>
                <w:kern w:val="0"/>
              </w:rPr>
            </w:pPr>
            <w:r>
              <w:rPr>
                <w:rFonts w:ascii="Times New Roman" w:eastAsia="Times New Roman"/>
              </w:rPr>
              <w:t>45-49</w:t>
            </w:r>
          </w:p>
        </w:tc>
        <w:tc>
          <w:tcPr>
            <w:tcW w:w="2880" w:type="dxa"/>
            <w:tcBorders>
              <w:top w:val="single" w:sz="4" w:space="0" w:color="000000"/>
              <w:left w:val="single" w:sz="4" w:space="0" w:color="000000"/>
              <w:bottom w:val="single" w:sz="4" w:space="0" w:color="000000"/>
              <w:right w:val="single" w:sz="4" w:space="0" w:color="000000"/>
            </w:tcBorders>
            <w:vAlign w:val="center"/>
          </w:tcPr>
          <w:p w14:paraId="2FA62580" w14:textId="77777777" w:rsidR="00431AF6" w:rsidRDefault="0072042E">
            <w:pPr>
              <w:pStyle w:val="P68B1DB1-Normal11"/>
              <w:widowControl/>
              <w:jc w:val="center"/>
              <w:rPr>
                <w:kern w:val="0"/>
              </w:rPr>
            </w:pPr>
            <w:r>
              <w:rPr>
                <w:rFonts w:ascii="Times New Roman" w:eastAsia="Times New Roman"/>
              </w:rPr>
              <w:t>white light</w:t>
            </w:r>
          </w:p>
        </w:tc>
      </w:tr>
      <w:tr w:rsidR="00431AF6" w14:paraId="565BEC5D"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1F92F93"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FA2F3A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969C13C"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926C86F" w14:textId="77777777" w:rsidR="00431AF6" w:rsidRDefault="0072042E">
            <w:pPr>
              <w:pStyle w:val="P68B1DB1-Normal11"/>
              <w:widowControl/>
              <w:jc w:val="center"/>
              <w:rPr>
                <w:kern w:val="0"/>
              </w:rPr>
            </w:pPr>
            <w:r>
              <w:rPr>
                <w:rFonts w:ascii="Times New Roman" w:eastAsia="Times New Roman"/>
              </w:rPr>
              <w:t>50-54</w:t>
            </w:r>
          </w:p>
        </w:tc>
        <w:tc>
          <w:tcPr>
            <w:tcW w:w="2880" w:type="dxa"/>
            <w:tcBorders>
              <w:top w:val="single" w:sz="4" w:space="0" w:color="000000"/>
              <w:left w:val="single" w:sz="4" w:space="0" w:color="000000"/>
              <w:bottom w:val="single" w:sz="4" w:space="0" w:color="000000"/>
              <w:right w:val="single" w:sz="4" w:space="0" w:color="000000"/>
            </w:tcBorders>
            <w:vAlign w:val="center"/>
          </w:tcPr>
          <w:p w14:paraId="2FE3EF31" w14:textId="77777777" w:rsidR="00431AF6" w:rsidRDefault="0072042E">
            <w:pPr>
              <w:pStyle w:val="P68B1DB1-Normal11"/>
              <w:widowControl/>
              <w:jc w:val="center"/>
              <w:rPr>
                <w:kern w:val="0"/>
              </w:rPr>
            </w:pPr>
            <w:r>
              <w:rPr>
                <w:rFonts w:ascii="Times New Roman" w:eastAsia="Times New Roman"/>
              </w:rPr>
              <w:t>Dither pattern 1 from slow to fast</w:t>
            </w:r>
          </w:p>
        </w:tc>
      </w:tr>
      <w:tr w:rsidR="00431AF6" w14:paraId="31858A3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F87832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CBF411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02FF11B"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A41810A" w14:textId="77777777" w:rsidR="00431AF6" w:rsidRDefault="0072042E">
            <w:pPr>
              <w:pStyle w:val="P68B1DB1-Normal11"/>
              <w:widowControl/>
              <w:jc w:val="center"/>
              <w:rPr>
                <w:kern w:val="0"/>
              </w:rPr>
            </w:pPr>
            <w:r>
              <w:rPr>
                <w:rFonts w:ascii="Times New Roman" w:eastAsia="Times New Roman"/>
              </w:rPr>
              <w:t>55-59</w:t>
            </w:r>
          </w:p>
        </w:tc>
        <w:tc>
          <w:tcPr>
            <w:tcW w:w="2880" w:type="dxa"/>
            <w:tcBorders>
              <w:top w:val="single" w:sz="4" w:space="0" w:color="000000"/>
              <w:left w:val="single" w:sz="4" w:space="0" w:color="000000"/>
              <w:bottom w:val="single" w:sz="4" w:space="0" w:color="000000"/>
              <w:right w:val="single" w:sz="4" w:space="0" w:color="000000"/>
            </w:tcBorders>
            <w:vAlign w:val="center"/>
          </w:tcPr>
          <w:p w14:paraId="0E000326" w14:textId="77777777" w:rsidR="00431AF6" w:rsidRDefault="0072042E">
            <w:pPr>
              <w:pStyle w:val="P68B1DB1-Normal11"/>
              <w:widowControl/>
              <w:jc w:val="center"/>
              <w:rPr>
                <w:kern w:val="0"/>
              </w:rPr>
            </w:pPr>
            <w:r>
              <w:rPr>
                <w:rFonts w:ascii="Times New Roman" w:eastAsia="Times New Roman"/>
              </w:rPr>
              <w:t>Dither pattern 2 from slow to fast</w:t>
            </w:r>
          </w:p>
        </w:tc>
      </w:tr>
      <w:tr w:rsidR="00431AF6" w14:paraId="589E983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B144FC5"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5453913"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BAB2ECC"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12F17FD" w14:textId="77777777" w:rsidR="00431AF6" w:rsidRDefault="0072042E">
            <w:pPr>
              <w:pStyle w:val="P68B1DB1-Normal11"/>
              <w:widowControl/>
              <w:jc w:val="center"/>
              <w:rPr>
                <w:kern w:val="0"/>
              </w:rPr>
            </w:pPr>
            <w:r>
              <w:rPr>
                <w:rFonts w:ascii="Times New Roman" w:eastAsia="Times New Roman"/>
              </w:rPr>
              <w:t>60-64</w:t>
            </w:r>
          </w:p>
        </w:tc>
        <w:tc>
          <w:tcPr>
            <w:tcW w:w="2880" w:type="dxa"/>
            <w:tcBorders>
              <w:top w:val="single" w:sz="4" w:space="0" w:color="000000"/>
              <w:left w:val="single" w:sz="4" w:space="0" w:color="000000"/>
              <w:bottom w:val="single" w:sz="4" w:space="0" w:color="000000"/>
              <w:right w:val="single" w:sz="4" w:space="0" w:color="000000"/>
            </w:tcBorders>
            <w:vAlign w:val="center"/>
          </w:tcPr>
          <w:p w14:paraId="06B7EA27" w14:textId="77777777" w:rsidR="00431AF6" w:rsidRDefault="0072042E">
            <w:pPr>
              <w:pStyle w:val="P68B1DB1-Normal11"/>
              <w:widowControl/>
              <w:jc w:val="center"/>
              <w:rPr>
                <w:kern w:val="0"/>
              </w:rPr>
            </w:pPr>
            <w:r>
              <w:rPr>
                <w:rFonts w:ascii="Times New Roman" w:eastAsia="Times New Roman"/>
              </w:rPr>
              <w:t>Dither pattern 3 from slow to fast</w:t>
            </w:r>
          </w:p>
        </w:tc>
      </w:tr>
      <w:tr w:rsidR="00431AF6" w14:paraId="702D4CF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7421DE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E812332"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B30029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BDF4080" w14:textId="77777777" w:rsidR="00431AF6" w:rsidRDefault="0072042E">
            <w:pPr>
              <w:pStyle w:val="P68B1DB1-Normal11"/>
              <w:widowControl/>
              <w:jc w:val="center"/>
              <w:rPr>
                <w:kern w:val="0"/>
              </w:rPr>
            </w:pPr>
            <w:r>
              <w:rPr>
                <w:rFonts w:ascii="Times New Roman" w:eastAsia="Times New Roman"/>
              </w:rPr>
              <w:t>65-69</w:t>
            </w:r>
          </w:p>
        </w:tc>
        <w:tc>
          <w:tcPr>
            <w:tcW w:w="2880" w:type="dxa"/>
            <w:tcBorders>
              <w:top w:val="single" w:sz="4" w:space="0" w:color="000000"/>
              <w:left w:val="single" w:sz="4" w:space="0" w:color="000000"/>
              <w:bottom w:val="single" w:sz="4" w:space="0" w:color="000000"/>
              <w:right w:val="single" w:sz="4" w:space="0" w:color="000000"/>
            </w:tcBorders>
            <w:vAlign w:val="center"/>
          </w:tcPr>
          <w:p w14:paraId="1EBA67D0" w14:textId="77777777" w:rsidR="00431AF6" w:rsidRDefault="0072042E">
            <w:pPr>
              <w:pStyle w:val="P68B1DB1-Normal11"/>
              <w:widowControl/>
              <w:jc w:val="center"/>
              <w:rPr>
                <w:kern w:val="0"/>
              </w:rPr>
            </w:pPr>
            <w:r>
              <w:rPr>
                <w:rFonts w:ascii="Times New Roman" w:eastAsia="Times New Roman"/>
              </w:rPr>
              <w:t>Dither pattern 4 from slow to fast</w:t>
            </w:r>
          </w:p>
        </w:tc>
      </w:tr>
      <w:tr w:rsidR="00431AF6" w14:paraId="2263809E"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4EE4E44"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53D328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7C89592"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51F0025" w14:textId="77777777" w:rsidR="00431AF6" w:rsidRDefault="0072042E">
            <w:pPr>
              <w:pStyle w:val="P68B1DB1-Normal11"/>
              <w:widowControl/>
              <w:jc w:val="center"/>
              <w:rPr>
                <w:kern w:val="0"/>
              </w:rPr>
            </w:pPr>
            <w:r>
              <w:rPr>
                <w:rFonts w:ascii="Times New Roman" w:eastAsia="Times New Roman"/>
              </w:rPr>
              <w:t>70-74</w:t>
            </w:r>
          </w:p>
        </w:tc>
        <w:tc>
          <w:tcPr>
            <w:tcW w:w="2880" w:type="dxa"/>
            <w:tcBorders>
              <w:top w:val="single" w:sz="4" w:space="0" w:color="000000"/>
              <w:left w:val="single" w:sz="4" w:space="0" w:color="000000"/>
              <w:bottom w:val="single" w:sz="4" w:space="0" w:color="000000"/>
              <w:right w:val="single" w:sz="4" w:space="0" w:color="000000"/>
            </w:tcBorders>
            <w:vAlign w:val="center"/>
          </w:tcPr>
          <w:p w14:paraId="615559D1" w14:textId="77777777" w:rsidR="00431AF6" w:rsidRDefault="0072042E">
            <w:pPr>
              <w:pStyle w:val="P68B1DB1-Normal11"/>
              <w:widowControl/>
              <w:jc w:val="center"/>
              <w:rPr>
                <w:kern w:val="0"/>
              </w:rPr>
            </w:pPr>
            <w:r>
              <w:rPr>
                <w:rFonts w:ascii="Times New Roman" w:eastAsia="Times New Roman"/>
              </w:rPr>
              <w:t xml:space="preserve">Dither </w:t>
            </w:r>
            <w:r>
              <w:rPr>
                <w:rFonts w:ascii="Times New Roman" w:eastAsia="Times New Roman"/>
              </w:rPr>
              <w:t>pattern 5 from slow to fast</w:t>
            </w:r>
          </w:p>
        </w:tc>
      </w:tr>
      <w:tr w:rsidR="00431AF6" w14:paraId="7FD45B1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E49F12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5B486F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9AB3F07"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99D9BFB" w14:textId="77777777" w:rsidR="00431AF6" w:rsidRDefault="0072042E">
            <w:pPr>
              <w:pStyle w:val="P68B1DB1-Normal11"/>
              <w:widowControl/>
              <w:jc w:val="center"/>
              <w:rPr>
                <w:kern w:val="0"/>
              </w:rPr>
            </w:pPr>
            <w:r>
              <w:rPr>
                <w:rFonts w:ascii="Times New Roman" w:eastAsia="Times New Roman"/>
              </w:rPr>
              <w:t>75-79</w:t>
            </w:r>
          </w:p>
        </w:tc>
        <w:tc>
          <w:tcPr>
            <w:tcW w:w="2880" w:type="dxa"/>
            <w:tcBorders>
              <w:top w:val="single" w:sz="4" w:space="0" w:color="000000"/>
              <w:left w:val="single" w:sz="4" w:space="0" w:color="000000"/>
              <w:bottom w:val="single" w:sz="4" w:space="0" w:color="000000"/>
              <w:right w:val="single" w:sz="4" w:space="0" w:color="000000"/>
            </w:tcBorders>
            <w:vAlign w:val="center"/>
          </w:tcPr>
          <w:p w14:paraId="7E7594A4" w14:textId="77777777" w:rsidR="00431AF6" w:rsidRDefault="0072042E">
            <w:pPr>
              <w:pStyle w:val="P68B1DB1-Normal11"/>
              <w:widowControl/>
              <w:jc w:val="center"/>
              <w:rPr>
                <w:kern w:val="0"/>
              </w:rPr>
            </w:pPr>
            <w:r>
              <w:rPr>
                <w:rFonts w:ascii="Times New Roman" w:eastAsia="Times New Roman"/>
              </w:rPr>
              <w:t>Dither pattern from slow to fast 6</w:t>
            </w:r>
          </w:p>
        </w:tc>
      </w:tr>
      <w:tr w:rsidR="00431AF6" w14:paraId="20651BB9"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0B6DFB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2B1340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326453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E392F50" w14:textId="77777777" w:rsidR="00431AF6" w:rsidRDefault="0072042E">
            <w:pPr>
              <w:pStyle w:val="P68B1DB1-Normal11"/>
              <w:widowControl/>
              <w:jc w:val="center"/>
              <w:rPr>
                <w:kern w:val="0"/>
              </w:rPr>
            </w:pPr>
            <w:r>
              <w:rPr>
                <w:rFonts w:ascii="Times New Roman" w:eastAsia="Times New Roman"/>
              </w:rPr>
              <w:t>80-84</w:t>
            </w:r>
          </w:p>
        </w:tc>
        <w:tc>
          <w:tcPr>
            <w:tcW w:w="2880" w:type="dxa"/>
            <w:tcBorders>
              <w:top w:val="single" w:sz="4" w:space="0" w:color="000000"/>
              <w:left w:val="single" w:sz="4" w:space="0" w:color="000000"/>
              <w:bottom w:val="single" w:sz="4" w:space="0" w:color="000000"/>
              <w:right w:val="single" w:sz="4" w:space="0" w:color="000000"/>
            </w:tcBorders>
            <w:vAlign w:val="center"/>
          </w:tcPr>
          <w:p w14:paraId="12D8C0B2" w14:textId="77777777" w:rsidR="00431AF6" w:rsidRDefault="0072042E">
            <w:pPr>
              <w:pStyle w:val="P68B1DB1-Normal11"/>
              <w:widowControl/>
              <w:jc w:val="center"/>
              <w:rPr>
                <w:kern w:val="0"/>
              </w:rPr>
            </w:pPr>
            <w:r>
              <w:rPr>
                <w:rFonts w:ascii="Times New Roman" w:eastAsia="Times New Roman"/>
              </w:rPr>
              <w:t>Dither pattern from slow to fast 7</w:t>
            </w:r>
          </w:p>
        </w:tc>
      </w:tr>
      <w:tr w:rsidR="00431AF6" w14:paraId="04BC22A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1E53E6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296F59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4588057"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2406552" w14:textId="77777777" w:rsidR="00431AF6" w:rsidRDefault="0072042E">
            <w:pPr>
              <w:pStyle w:val="P68B1DB1-Normal11"/>
              <w:widowControl/>
              <w:jc w:val="center"/>
              <w:rPr>
                <w:kern w:val="0"/>
              </w:rPr>
            </w:pPr>
            <w:r>
              <w:rPr>
                <w:rFonts w:ascii="Times New Roman" w:eastAsia="Times New Roman"/>
              </w:rPr>
              <w:t>85-89</w:t>
            </w:r>
          </w:p>
        </w:tc>
        <w:tc>
          <w:tcPr>
            <w:tcW w:w="2880" w:type="dxa"/>
            <w:tcBorders>
              <w:top w:val="single" w:sz="4" w:space="0" w:color="000000"/>
              <w:left w:val="single" w:sz="4" w:space="0" w:color="000000"/>
              <w:bottom w:val="single" w:sz="4" w:space="0" w:color="000000"/>
              <w:right w:val="single" w:sz="4" w:space="0" w:color="000000"/>
            </w:tcBorders>
            <w:vAlign w:val="center"/>
          </w:tcPr>
          <w:p w14:paraId="6B7BBADA" w14:textId="77777777" w:rsidR="00431AF6" w:rsidRDefault="0072042E">
            <w:pPr>
              <w:pStyle w:val="P68B1DB1-Normal11"/>
              <w:widowControl/>
              <w:jc w:val="center"/>
              <w:rPr>
                <w:kern w:val="0"/>
              </w:rPr>
            </w:pPr>
            <w:r>
              <w:rPr>
                <w:rFonts w:ascii="Times New Roman" w:eastAsia="Times New Roman"/>
              </w:rPr>
              <w:t>Dither pattern from slow to fast 8</w:t>
            </w:r>
          </w:p>
        </w:tc>
      </w:tr>
      <w:tr w:rsidR="00431AF6" w14:paraId="2EF275F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08A120C"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BE324BD"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40519F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2C2C2A4" w14:textId="77777777" w:rsidR="00431AF6" w:rsidRDefault="0072042E">
            <w:pPr>
              <w:pStyle w:val="P68B1DB1-Normal11"/>
              <w:widowControl/>
              <w:jc w:val="center"/>
              <w:rPr>
                <w:kern w:val="0"/>
              </w:rPr>
            </w:pPr>
            <w:r>
              <w:rPr>
                <w:rFonts w:ascii="Times New Roman" w:eastAsia="Times New Roman"/>
              </w:rPr>
              <w:t>90-94</w:t>
            </w:r>
          </w:p>
        </w:tc>
        <w:tc>
          <w:tcPr>
            <w:tcW w:w="2880" w:type="dxa"/>
            <w:tcBorders>
              <w:top w:val="single" w:sz="4" w:space="0" w:color="000000"/>
              <w:left w:val="single" w:sz="4" w:space="0" w:color="000000"/>
              <w:bottom w:val="single" w:sz="4" w:space="0" w:color="000000"/>
              <w:right w:val="single" w:sz="4" w:space="0" w:color="000000"/>
            </w:tcBorders>
            <w:vAlign w:val="center"/>
          </w:tcPr>
          <w:p w14:paraId="34B21593" w14:textId="77777777" w:rsidR="00431AF6" w:rsidRDefault="0072042E">
            <w:pPr>
              <w:pStyle w:val="P68B1DB1-Normal11"/>
              <w:widowControl/>
              <w:jc w:val="center"/>
              <w:rPr>
                <w:kern w:val="0"/>
              </w:rPr>
            </w:pPr>
            <w:r>
              <w:rPr>
                <w:rFonts w:ascii="Times New Roman" w:eastAsia="Times New Roman"/>
              </w:rPr>
              <w:t>Dither pattern from slow to fast 9</w:t>
            </w:r>
          </w:p>
        </w:tc>
      </w:tr>
      <w:tr w:rsidR="00431AF6" w14:paraId="043F0720"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26A3EB6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98ABF7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AE0D58E"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E6D9CCC" w14:textId="77777777" w:rsidR="00431AF6" w:rsidRDefault="0072042E">
            <w:pPr>
              <w:pStyle w:val="P68B1DB1-Normal11"/>
              <w:widowControl/>
              <w:jc w:val="center"/>
              <w:rPr>
                <w:kern w:val="0"/>
              </w:rPr>
            </w:pPr>
            <w:r>
              <w:rPr>
                <w:rFonts w:ascii="Times New Roman" w:eastAsia="Times New Roman"/>
              </w:rPr>
              <w:t>95-177</w:t>
            </w:r>
          </w:p>
        </w:tc>
        <w:tc>
          <w:tcPr>
            <w:tcW w:w="2880" w:type="dxa"/>
            <w:tcBorders>
              <w:top w:val="single" w:sz="4" w:space="0" w:color="000000"/>
              <w:left w:val="single" w:sz="4" w:space="0" w:color="000000"/>
              <w:bottom w:val="single" w:sz="4" w:space="0" w:color="000000"/>
              <w:right w:val="single" w:sz="4" w:space="0" w:color="000000"/>
            </w:tcBorders>
            <w:vAlign w:val="center"/>
          </w:tcPr>
          <w:p w14:paraId="4E2533BF" w14:textId="77777777" w:rsidR="00431AF6" w:rsidRDefault="0072042E">
            <w:pPr>
              <w:pStyle w:val="P68B1DB1-Normal11"/>
              <w:widowControl/>
              <w:jc w:val="center"/>
              <w:rPr>
                <w:kern w:val="0"/>
              </w:rPr>
            </w:pPr>
            <w:r>
              <w:rPr>
                <w:rFonts w:ascii="Times New Roman" w:eastAsia="Times New Roman"/>
              </w:rPr>
              <w:t xml:space="preserve">Fast to slow forward flowing </w:t>
            </w:r>
            <w:r>
              <w:rPr>
                <w:rFonts w:ascii="Times New Roman" w:eastAsia="Times New Roman"/>
              </w:rPr>
              <w:t>water</w:t>
            </w:r>
          </w:p>
        </w:tc>
      </w:tr>
      <w:tr w:rsidR="00431AF6" w14:paraId="76FA2A4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100F6D9"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D0A9A5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AD05F6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6E8457F" w14:textId="77777777" w:rsidR="00431AF6" w:rsidRDefault="0072042E">
            <w:pPr>
              <w:pStyle w:val="P68B1DB1-Normal11"/>
              <w:widowControl/>
              <w:jc w:val="center"/>
              <w:rPr>
                <w:kern w:val="0"/>
              </w:rPr>
            </w:pPr>
            <w:r>
              <w:rPr>
                <w:rFonts w:ascii="Times New Roman" w:eastAsia="Times New Roman"/>
              </w:rPr>
              <w:t>178-180</w:t>
            </w:r>
          </w:p>
        </w:tc>
        <w:tc>
          <w:tcPr>
            <w:tcW w:w="2880" w:type="dxa"/>
            <w:tcBorders>
              <w:top w:val="single" w:sz="4" w:space="0" w:color="000000"/>
              <w:left w:val="single" w:sz="4" w:space="0" w:color="000000"/>
              <w:bottom w:val="single" w:sz="4" w:space="0" w:color="000000"/>
              <w:right w:val="single" w:sz="4" w:space="0" w:color="000000"/>
            </w:tcBorders>
            <w:vAlign w:val="center"/>
          </w:tcPr>
          <w:p w14:paraId="77BF0A46" w14:textId="77777777" w:rsidR="00431AF6" w:rsidRDefault="0072042E">
            <w:pPr>
              <w:pStyle w:val="P68B1DB1-Normal11"/>
              <w:widowControl/>
              <w:jc w:val="center"/>
              <w:rPr>
                <w:kern w:val="0"/>
              </w:rPr>
            </w:pPr>
            <w:r>
              <w:rPr>
                <w:rFonts w:ascii="Times New Roman" w:eastAsia="Times New Roman"/>
              </w:rPr>
              <w:t>Stop</w:t>
            </w:r>
          </w:p>
        </w:tc>
      </w:tr>
      <w:tr w:rsidR="00431AF6" w14:paraId="22F3BF8E"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634893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881997D"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EEA306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94F6050" w14:textId="77777777" w:rsidR="00431AF6" w:rsidRDefault="0072042E">
            <w:pPr>
              <w:pStyle w:val="P68B1DB1-Normal11"/>
              <w:widowControl/>
              <w:jc w:val="center"/>
              <w:rPr>
                <w:kern w:val="0"/>
              </w:rPr>
            </w:pPr>
            <w:r>
              <w:rPr>
                <w:rFonts w:ascii="Times New Roman" w:eastAsia="Times New Roman"/>
              </w:rPr>
              <w:t>181-255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752EE428" w14:textId="77777777" w:rsidR="00431AF6" w:rsidRDefault="0072042E">
            <w:pPr>
              <w:pStyle w:val="P68B1DB1-Normal11"/>
              <w:widowControl/>
              <w:jc w:val="center"/>
              <w:rPr>
                <w:kern w:val="0"/>
              </w:rPr>
            </w:pPr>
            <w:r>
              <w:rPr>
                <w:rFonts w:ascii="Times New Roman" w:eastAsia="Times New Roman"/>
              </w:rPr>
              <w:t xml:space="preserve">Reverse </w:t>
            </w:r>
            <w:proofErr w:type="gramStart"/>
            <w:r>
              <w:rPr>
                <w:rFonts w:ascii="Times New Roman" w:eastAsia="Times New Roman"/>
              </w:rPr>
              <w:t>flow</w:t>
            </w:r>
            <w:proofErr w:type="gramEnd"/>
            <w:r>
              <w:rPr>
                <w:rFonts w:ascii="Times New Roman" w:eastAsia="Times New Roman"/>
              </w:rPr>
              <w:t xml:space="preserve"> from slow to fast</w:t>
            </w:r>
          </w:p>
        </w:tc>
      </w:tr>
      <w:tr w:rsidR="00431AF6" w14:paraId="36C61874"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7C086926" w14:textId="77777777" w:rsidR="00431AF6" w:rsidRDefault="0072042E">
            <w:pPr>
              <w:pStyle w:val="P68B1DB1-Normal11"/>
              <w:widowControl/>
              <w:jc w:val="center"/>
              <w:rPr>
                <w:kern w:val="0"/>
              </w:rPr>
            </w:pPr>
            <w:r>
              <w:rPr>
                <w:rFonts w:ascii="Times New Roman" w:eastAsia="Times New Roman"/>
              </w:rPr>
              <w:t>[CH10]</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69B6CA58" w14:textId="77777777" w:rsidR="00431AF6" w:rsidRDefault="0072042E">
            <w:pPr>
              <w:pStyle w:val="P68B1DB1-Normal11"/>
              <w:widowControl/>
              <w:jc w:val="center"/>
              <w:rPr>
                <w:kern w:val="0"/>
              </w:rPr>
            </w:pPr>
            <w:r>
              <w:rPr>
                <w:rFonts w:ascii="Times New Roman" w:eastAsia="Times New Roman"/>
              </w:rPr>
              <w:t>[CH7]</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47D6F68" w14:textId="77777777" w:rsidR="00431AF6" w:rsidRDefault="0072042E">
            <w:pPr>
              <w:pStyle w:val="P68B1DB1-Normal11"/>
              <w:widowControl/>
              <w:jc w:val="center"/>
              <w:rPr>
                <w:kern w:val="0"/>
              </w:rPr>
            </w:pPr>
            <w:r>
              <w:rPr>
                <w:rFonts w:ascii="Times New Roman" w:eastAsia="Times New Roman"/>
              </w:rPr>
              <w:t>Rotating chart</w:t>
            </w:r>
          </w:p>
        </w:tc>
        <w:tc>
          <w:tcPr>
            <w:tcW w:w="1080" w:type="dxa"/>
            <w:tcBorders>
              <w:top w:val="single" w:sz="4" w:space="0" w:color="000000"/>
              <w:left w:val="single" w:sz="4" w:space="0" w:color="000000"/>
              <w:bottom w:val="single" w:sz="4" w:space="0" w:color="000000"/>
              <w:right w:val="single" w:sz="4" w:space="0" w:color="000000"/>
            </w:tcBorders>
            <w:vAlign w:val="center"/>
          </w:tcPr>
          <w:p w14:paraId="7B27AFA9"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3C8AE027" w14:textId="77777777" w:rsidR="00431AF6" w:rsidRDefault="00431AF6">
            <w:pPr>
              <w:widowControl/>
              <w:snapToGrid w:val="0"/>
              <w:jc w:val="center"/>
              <w:rPr>
                <w:rFonts w:ascii="DengXian" w:eastAsia="Times New Roman" w:hAnsi="DengXian" w:cs="SimSun"/>
                <w:color w:val="000000"/>
                <w:kern w:val="0"/>
                <w:sz w:val="20"/>
              </w:rPr>
            </w:pPr>
          </w:p>
        </w:tc>
      </w:tr>
      <w:tr w:rsidR="00431AF6" w14:paraId="3FCEF7B9"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8A4DD46"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7C9BD0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166171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4902A11" w14:textId="77777777" w:rsidR="00431AF6" w:rsidRDefault="0072042E">
            <w:pPr>
              <w:pStyle w:val="P68B1DB1-Normal11"/>
              <w:widowControl/>
              <w:jc w:val="center"/>
              <w:rPr>
                <w:kern w:val="0"/>
              </w:rPr>
            </w:pPr>
            <w:r>
              <w:rPr>
                <w:rFonts w:ascii="Times New Roman" w:eastAsia="Times New Roman"/>
              </w:rPr>
              <w:t>0-7</w:t>
            </w:r>
          </w:p>
        </w:tc>
        <w:tc>
          <w:tcPr>
            <w:tcW w:w="2880" w:type="dxa"/>
            <w:tcBorders>
              <w:top w:val="single" w:sz="4" w:space="0" w:color="000000"/>
              <w:left w:val="single" w:sz="4" w:space="0" w:color="000000"/>
              <w:bottom w:val="single" w:sz="4" w:space="0" w:color="000000"/>
              <w:right w:val="single" w:sz="4" w:space="0" w:color="000000"/>
            </w:tcBorders>
            <w:vAlign w:val="center"/>
          </w:tcPr>
          <w:p w14:paraId="19AA92D0" w14:textId="77777777" w:rsidR="00431AF6" w:rsidRDefault="0072042E">
            <w:pPr>
              <w:pStyle w:val="P68B1DB1-Normal11"/>
              <w:widowControl/>
              <w:jc w:val="center"/>
              <w:rPr>
                <w:kern w:val="0"/>
              </w:rPr>
            </w:pPr>
            <w:r>
              <w:rPr>
                <w:rFonts w:ascii="Times New Roman" w:eastAsia="Times New Roman"/>
              </w:rPr>
              <w:t>white light</w:t>
            </w:r>
          </w:p>
        </w:tc>
      </w:tr>
      <w:tr w:rsidR="00431AF6" w14:paraId="08E604E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2025CF6"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FB4FA4C"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CF3008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1689131" w14:textId="77777777" w:rsidR="00431AF6" w:rsidRDefault="0072042E">
            <w:pPr>
              <w:pStyle w:val="P68B1DB1-Normal11"/>
              <w:widowControl/>
              <w:jc w:val="center"/>
              <w:rPr>
                <w:kern w:val="0"/>
              </w:rPr>
            </w:pPr>
            <w:r>
              <w:rPr>
                <w:rFonts w:ascii="Times New Roman" w:eastAsia="Times New Roman"/>
              </w:rPr>
              <w:t>8-15</w:t>
            </w:r>
          </w:p>
        </w:tc>
        <w:tc>
          <w:tcPr>
            <w:tcW w:w="2880" w:type="dxa"/>
            <w:tcBorders>
              <w:top w:val="single" w:sz="4" w:space="0" w:color="000000"/>
              <w:left w:val="single" w:sz="4" w:space="0" w:color="000000"/>
              <w:bottom w:val="single" w:sz="4" w:space="0" w:color="000000"/>
              <w:right w:val="single" w:sz="4" w:space="0" w:color="000000"/>
            </w:tcBorders>
            <w:vAlign w:val="center"/>
          </w:tcPr>
          <w:p w14:paraId="4396BD39" w14:textId="77777777" w:rsidR="00431AF6" w:rsidRDefault="0072042E">
            <w:pPr>
              <w:pStyle w:val="P68B1DB1-Normal11"/>
              <w:widowControl/>
              <w:jc w:val="center"/>
              <w:rPr>
                <w:kern w:val="0"/>
              </w:rPr>
            </w:pPr>
            <w:r>
              <w:rPr>
                <w:rFonts w:ascii="Times New Roman" w:eastAsia="Times New Roman"/>
              </w:rPr>
              <w:t>Pattern 1</w:t>
            </w:r>
          </w:p>
        </w:tc>
      </w:tr>
      <w:tr w:rsidR="00431AF6" w14:paraId="3997B35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B57F46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847FA5E"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C5CD82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0DDB261" w14:textId="77777777" w:rsidR="00431AF6" w:rsidRDefault="0072042E">
            <w:pPr>
              <w:pStyle w:val="P68B1DB1-Normal11"/>
              <w:widowControl/>
              <w:jc w:val="center"/>
              <w:rPr>
                <w:kern w:val="0"/>
              </w:rPr>
            </w:pPr>
            <w:r>
              <w:rPr>
                <w:rFonts w:ascii="Times New Roman" w:eastAsia="Times New Roman"/>
              </w:rPr>
              <w:t>16-23</w:t>
            </w:r>
          </w:p>
        </w:tc>
        <w:tc>
          <w:tcPr>
            <w:tcW w:w="2880" w:type="dxa"/>
            <w:tcBorders>
              <w:top w:val="single" w:sz="4" w:space="0" w:color="000000"/>
              <w:left w:val="single" w:sz="4" w:space="0" w:color="000000"/>
              <w:bottom w:val="single" w:sz="4" w:space="0" w:color="000000"/>
              <w:right w:val="single" w:sz="4" w:space="0" w:color="000000"/>
            </w:tcBorders>
            <w:vAlign w:val="center"/>
          </w:tcPr>
          <w:p w14:paraId="2410F51A" w14:textId="77777777" w:rsidR="00431AF6" w:rsidRDefault="0072042E">
            <w:pPr>
              <w:pStyle w:val="P68B1DB1-Normal11"/>
              <w:widowControl/>
              <w:jc w:val="center"/>
              <w:rPr>
                <w:kern w:val="0"/>
              </w:rPr>
            </w:pPr>
            <w:r>
              <w:rPr>
                <w:rFonts w:ascii="Times New Roman" w:eastAsia="Times New Roman"/>
              </w:rPr>
              <w:t>Pattern 2</w:t>
            </w:r>
          </w:p>
        </w:tc>
      </w:tr>
      <w:tr w:rsidR="00431AF6" w14:paraId="6B0DAE8B"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BC7389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4D1DC1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1F5D1F3"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E841E89" w14:textId="77777777" w:rsidR="00431AF6" w:rsidRDefault="0072042E">
            <w:pPr>
              <w:pStyle w:val="P68B1DB1-Normal11"/>
              <w:widowControl/>
              <w:jc w:val="center"/>
              <w:rPr>
                <w:kern w:val="0"/>
              </w:rPr>
            </w:pPr>
            <w:r>
              <w:rPr>
                <w:rFonts w:ascii="Times New Roman" w:eastAsia="Times New Roman"/>
              </w:rPr>
              <w:t>24-31</w:t>
            </w:r>
          </w:p>
        </w:tc>
        <w:tc>
          <w:tcPr>
            <w:tcW w:w="2880" w:type="dxa"/>
            <w:tcBorders>
              <w:top w:val="single" w:sz="4" w:space="0" w:color="000000"/>
              <w:left w:val="single" w:sz="4" w:space="0" w:color="000000"/>
              <w:bottom w:val="single" w:sz="4" w:space="0" w:color="000000"/>
              <w:right w:val="single" w:sz="4" w:space="0" w:color="000000"/>
            </w:tcBorders>
            <w:vAlign w:val="center"/>
          </w:tcPr>
          <w:p w14:paraId="6D943DA4" w14:textId="77777777" w:rsidR="00431AF6" w:rsidRDefault="0072042E">
            <w:pPr>
              <w:pStyle w:val="P68B1DB1-Normal11"/>
              <w:widowControl/>
              <w:jc w:val="center"/>
              <w:rPr>
                <w:kern w:val="0"/>
              </w:rPr>
            </w:pPr>
            <w:r>
              <w:rPr>
                <w:rFonts w:ascii="Times New Roman" w:eastAsia="Times New Roman"/>
              </w:rPr>
              <w:t>Pattern 3</w:t>
            </w:r>
          </w:p>
        </w:tc>
      </w:tr>
      <w:tr w:rsidR="00431AF6" w14:paraId="331574B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6EDEEF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0F5B69F"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D6BEEBF"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0B2C7F6" w14:textId="77777777" w:rsidR="00431AF6" w:rsidRDefault="0072042E">
            <w:pPr>
              <w:pStyle w:val="P68B1DB1-Normal11"/>
              <w:widowControl/>
              <w:jc w:val="center"/>
              <w:rPr>
                <w:kern w:val="0"/>
              </w:rPr>
            </w:pPr>
            <w:r>
              <w:rPr>
                <w:rFonts w:ascii="Times New Roman" w:eastAsia="Times New Roman"/>
              </w:rPr>
              <w:t>32-39</w:t>
            </w:r>
          </w:p>
        </w:tc>
        <w:tc>
          <w:tcPr>
            <w:tcW w:w="2880" w:type="dxa"/>
            <w:tcBorders>
              <w:top w:val="single" w:sz="4" w:space="0" w:color="000000"/>
              <w:left w:val="single" w:sz="4" w:space="0" w:color="000000"/>
              <w:bottom w:val="single" w:sz="4" w:space="0" w:color="000000"/>
              <w:right w:val="single" w:sz="4" w:space="0" w:color="000000"/>
            </w:tcBorders>
            <w:vAlign w:val="center"/>
          </w:tcPr>
          <w:p w14:paraId="75AE1982" w14:textId="77777777" w:rsidR="00431AF6" w:rsidRDefault="0072042E">
            <w:pPr>
              <w:pStyle w:val="P68B1DB1-Normal11"/>
              <w:widowControl/>
              <w:jc w:val="center"/>
              <w:rPr>
                <w:kern w:val="0"/>
              </w:rPr>
            </w:pPr>
            <w:r>
              <w:rPr>
                <w:rFonts w:ascii="Times New Roman" w:eastAsia="Times New Roman"/>
              </w:rPr>
              <w:t>Pattern 4</w:t>
            </w:r>
          </w:p>
        </w:tc>
      </w:tr>
      <w:tr w:rsidR="00431AF6" w14:paraId="43D60CB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92B0D8F"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3B3FD9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B137C9F"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5A0842E" w14:textId="77777777" w:rsidR="00431AF6" w:rsidRDefault="0072042E">
            <w:pPr>
              <w:pStyle w:val="P68B1DB1-Normal11"/>
              <w:widowControl/>
              <w:jc w:val="center"/>
              <w:rPr>
                <w:kern w:val="0"/>
              </w:rPr>
            </w:pPr>
            <w:r>
              <w:rPr>
                <w:rFonts w:ascii="Times New Roman" w:eastAsia="Times New Roman"/>
              </w:rPr>
              <w:t>40-47</w:t>
            </w:r>
          </w:p>
        </w:tc>
        <w:tc>
          <w:tcPr>
            <w:tcW w:w="2880" w:type="dxa"/>
            <w:tcBorders>
              <w:top w:val="single" w:sz="4" w:space="0" w:color="000000"/>
              <w:left w:val="single" w:sz="4" w:space="0" w:color="000000"/>
              <w:bottom w:val="single" w:sz="4" w:space="0" w:color="000000"/>
              <w:right w:val="single" w:sz="4" w:space="0" w:color="000000"/>
            </w:tcBorders>
            <w:vAlign w:val="center"/>
          </w:tcPr>
          <w:p w14:paraId="79FB96D3" w14:textId="77777777" w:rsidR="00431AF6" w:rsidRDefault="0072042E">
            <w:pPr>
              <w:pStyle w:val="P68B1DB1-Normal11"/>
              <w:widowControl/>
              <w:jc w:val="center"/>
              <w:rPr>
                <w:kern w:val="0"/>
              </w:rPr>
            </w:pPr>
            <w:r>
              <w:rPr>
                <w:rFonts w:ascii="Times New Roman" w:eastAsia="Times New Roman"/>
              </w:rPr>
              <w:t>Pattern 5</w:t>
            </w:r>
          </w:p>
        </w:tc>
      </w:tr>
      <w:tr w:rsidR="00431AF6" w14:paraId="6687686C"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05B3CB0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D80F55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7508849"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7891A29" w14:textId="77777777" w:rsidR="00431AF6" w:rsidRDefault="0072042E">
            <w:pPr>
              <w:pStyle w:val="P68B1DB1-Normal11"/>
              <w:widowControl/>
              <w:jc w:val="center"/>
              <w:rPr>
                <w:kern w:val="0"/>
              </w:rPr>
            </w:pPr>
            <w:r>
              <w:rPr>
                <w:rFonts w:ascii="Times New Roman" w:eastAsia="Times New Roman"/>
              </w:rPr>
              <w:t>48-55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1BD4EDD" w14:textId="77777777" w:rsidR="00431AF6" w:rsidRDefault="0072042E">
            <w:pPr>
              <w:pStyle w:val="P68B1DB1-Normal11"/>
              <w:widowControl/>
              <w:jc w:val="center"/>
              <w:rPr>
                <w:kern w:val="0"/>
              </w:rPr>
            </w:pPr>
            <w:r>
              <w:rPr>
                <w:rFonts w:ascii="Times New Roman" w:eastAsia="Times New Roman"/>
              </w:rPr>
              <w:t>Pattern 6</w:t>
            </w:r>
          </w:p>
        </w:tc>
      </w:tr>
      <w:tr w:rsidR="00431AF6" w14:paraId="769CDF5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3BDE5E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729B39F"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5DCB965"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FC14157" w14:textId="77777777" w:rsidR="00431AF6" w:rsidRDefault="0072042E">
            <w:pPr>
              <w:pStyle w:val="P68B1DB1-Normal11"/>
              <w:widowControl/>
              <w:jc w:val="center"/>
              <w:rPr>
                <w:kern w:val="0"/>
              </w:rPr>
            </w:pPr>
            <w:r>
              <w:rPr>
                <w:rFonts w:ascii="Times New Roman" w:eastAsia="Times New Roman"/>
              </w:rPr>
              <w:t>56-63</w:t>
            </w:r>
          </w:p>
        </w:tc>
        <w:tc>
          <w:tcPr>
            <w:tcW w:w="2880" w:type="dxa"/>
            <w:tcBorders>
              <w:top w:val="single" w:sz="4" w:space="0" w:color="000000"/>
              <w:left w:val="single" w:sz="4" w:space="0" w:color="000000"/>
              <w:bottom w:val="single" w:sz="4" w:space="0" w:color="000000"/>
              <w:right w:val="single" w:sz="4" w:space="0" w:color="000000"/>
            </w:tcBorders>
            <w:vAlign w:val="center"/>
          </w:tcPr>
          <w:p w14:paraId="23F484F1" w14:textId="77777777" w:rsidR="00431AF6" w:rsidRDefault="0072042E">
            <w:pPr>
              <w:pStyle w:val="P68B1DB1-Normal11"/>
              <w:widowControl/>
              <w:jc w:val="center"/>
              <w:rPr>
                <w:kern w:val="0"/>
              </w:rPr>
            </w:pPr>
            <w:r>
              <w:rPr>
                <w:rFonts w:ascii="Times New Roman" w:eastAsia="Times New Roman"/>
              </w:rPr>
              <w:t>Pattern 7</w:t>
            </w:r>
          </w:p>
        </w:tc>
      </w:tr>
      <w:tr w:rsidR="00431AF6" w14:paraId="5D3B93B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B3061D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A259A12"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F9463D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AC78EB1" w14:textId="77777777" w:rsidR="00431AF6" w:rsidRDefault="0072042E">
            <w:pPr>
              <w:pStyle w:val="P68B1DB1-Normal11"/>
              <w:widowControl/>
              <w:jc w:val="center"/>
              <w:rPr>
                <w:kern w:val="0"/>
              </w:rPr>
            </w:pPr>
            <w:r>
              <w:rPr>
                <w:rFonts w:ascii="Times New Roman" w:eastAsia="Times New Roman"/>
              </w:rPr>
              <w:t>64-71</w:t>
            </w:r>
          </w:p>
        </w:tc>
        <w:tc>
          <w:tcPr>
            <w:tcW w:w="2880" w:type="dxa"/>
            <w:tcBorders>
              <w:top w:val="single" w:sz="4" w:space="0" w:color="000000"/>
              <w:left w:val="single" w:sz="4" w:space="0" w:color="000000"/>
              <w:bottom w:val="single" w:sz="4" w:space="0" w:color="000000"/>
              <w:right w:val="single" w:sz="4" w:space="0" w:color="000000"/>
            </w:tcBorders>
            <w:vAlign w:val="center"/>
          </w:tcPr>
          <w:p w14:paraId="34B9F6BE" w14:textId="77777777" w:rsidR="00431AF6" w:rsidRDefault="0072042E">
            <w:pPr>
              <w:pStyle w:val="P68B1DB1-Normal11"/>
              <w:widowControl/>
              <w:jc w:val="center"/>
              <w:rPr>
                <w:kern w:val="0"/>
              </w:rPr>
            </w:pPr>
            <w:r>
              <w:rPr>
                <w:rFonts w:ascii="Times New Roman" w:eastAsia="Times New Roman"/>
              </w:rPr>
              <w:t>Dither pattern 1 from slow to fast</w:t>
            </w:r>
          </w:p>
        </w:tc>
      </w:tr>
      <w:tr w:rsidR="00431AF6" w14:paraId="3EA3E1D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19EB244"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029ABED"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9B5790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1F15B95" w14:textId="77777777" w:rsidR="00431AF6" w:rsidRDefault="0072042E">
            <w:pPr>
              <w:pStyle w:val="P68B1DB1-Normal11"/>
              <w:widowControl/>
              <w:jc w:val="center"/>
              <w:rPr>
                <w:kern w:val="0"/>
              </w:rPr>
            </w:pPr>
            <w:r>
              <w:rPr>
                <w:rFonts w:ascii="Times New Roman" w:eastAsia="Times New Roman"/>
              </w:rPr>
              <w:t>72-79</w:t>
            </w:r>
          </w:p>
        </w:tc>
        <w:tc>
          <w:tcPr>
            <w:tcW w:w="2880" w:type="dxa"/>
            <w:tcBorders>
              <w:top w:val="single" w:sz="4" w:space="0" w:color="000000"/>
              <w:left w:val="single" w:sz="4" w:space="0" w:color="000000"/>
              <w:bottom w:val="single" w:sz="4" w:space="0" w:color="000000"/>
              <w:right w:val="single" w:sz="4" w:space="0" w:color="000000"/>
            </w:tcBorders>
            <w:vAlign w:val="center"/>
          </w:tcPr>
          <w:p w14:paraId="535352FF" w14:textId="77777777" w:rsidR="00431AF6" w:rsidRDefault="0072042E">
            <w:pPr>
              <w:pStyle w:val="P68B1DB1-Normal11"/>
              <w:widowControl/>
              <w:jc w:val="center"/>
              <w:rPr>
                <w:kern w:val="0"/>
              </w:rPr>
            </w:pPr>
            <w:r>
              <w:rPr>
                <w:rFonts w:ascii="Times New Roman" w:eastAsia="Times New Roman"/>
              </w:rPr>
              <w:t>Dither pattern 2 from slow to fast</w:t>
            </w:r>
          </w:p>
        </w:tc>
      </w:tr>
      <w:tr w:rsidR="00431AF6" w14:paraId="42AA0D4C"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01AFF5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6C1B1F3"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FD483DB"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6D33476" w14:textId="77777777" w:rsidR="00431AF6" w:rsidRDefault="0072042E">
            <w:pPr>
              <w:pStyle w:val="P68B1DB1-Normal11"/>
              <w:widowControl/>
              <w:jc w:val="center"/>
              <w:rPr>
                <w:kern w:val="0"/>
              </w:rPr>
            </w:pPr>
            <w:r>
              <w:rPr>
                <w:rFonts w:ascii="Times New Roman" w:eastAsia="Times New Roman"/>
              </w:rPr>
              <w:t>80-87</w:t>
            </w:r>
          </w:p>
        </w:tc>
        <w:tc>
          <w:tcPr>
            <w:tcW w:w="2880" w:type="dxa"/>
            <w:tcBorders>
              <w:top w:val="single" w:sz="4" w:space="0" w:color="000000"/>
              <w:left w:val="single" w:sz="4" w:space="0" w:color="000000"/>
              <w:bottom w:val="single" w:sz="4" w:space="0" w:color="000000"/>
              <w:right w:val="single" w:sz="4" w:space="0" w:color="000000"/>
            </w:tcBorders>
            <w:vAlign w:val="center"/>
          </w:tcPr>
          <w:p w14:paraId="5F906CC8" w14:textId="77777777" w:rsidR="00431AF6" w:rsidRDefault="0072042E">
            <w:pPr>
              <w:pStyle w:val="P68B1DB1-Normal11"/>
              <w:widowControl/>
              <w:jc w:val="center"/>
              <w:rPr>
                <w:kern w:val="0"/>
              </w:rPr>
            </w:pPr>
            <w:r>
              <w:rPr>
                <w:rFonts w:ascii="Times New Roman" w:eastAsia="Times New Roman"/>
              </w:rPr>
              <w:t>Dither pattern 3 from slow to fast</w:t>
            </w:r>
          </w:p>
        </w:tc>
      </w:tr>
      <w:tr w:rsidR="00431AF6" w14:paraId="64E4A02D"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0CCF1E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168135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0BAB8D6"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651C77B" w14:textId="77777777" w:rsidR="00431AF6" w:rsidRDefault="0072042E">
            <w:pPr>
              <w:pStyle w:val="P68B1DB1-Normal11"/>
              <w:widowControl/>
              <w:jc w:val="center"/>
              <w:rPr>
                <w:kern w:val="0"/>
              </w:rPr>
            </w:pPr>
            <w:r>
              <w:rPr>
                <w:rFonts w:ascii="Times New Roman" w:eastAsia="Times New Roman"/>
              </w:rPr>
              <w:t>88-95</w:t>
            </w:r>
          </w:p>
        </w:tc>
        <w:tc>
          <w:tcPr>
            <w:tcW w:w="2880" w:type="dxa"/>
            <w:tcBorders>
              <w:top w:val="single" w:sz="4" w:space="0" w:color="000000"/>
              <w:left w:val="single" w:sz="4" w:space="0" w:color="000000"/>
              <w:bottom w:val="single" w:sz="4" w:space="0" w:color="000000"/>
              <w:right w:val="single" w:sz="4" w:space="0" w:color="000000"/>
            </w:tcBorders>
            <w:vAlign w:val="center"/>
          </w:tcPr>
          <w:p w14:paraId="0A5E7614" w14:textId="77777777" w:rsidR="00431AF6" w:rsidRDefault="0072042E">
            <w:pPr>
              <w:pStyle w:val="P68B1DB1-Normal11"/>
              <w:widowControl/>
              <w:jc w:val="center"/>
              <w:rPr>
                <w:kern w:val="0"/>
              </w:rPr>
            </w:pPr>
            <w:r>
              <w:rPr>
                <w:rFonts w:ascii="Times New Roman" w:eastAsia="Times New Roman"/>
              </w:rPr>
              <w:t>Dither pattern 4 from slow to fast</w:t>
            </w:r>
          </w:p>
        </w:tc>
      </w:tr>
      <w:tr w:rsidR="00431AF6" w14:paraId="61282A9E"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1E1C00E"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C91AD88"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BBB0915"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15839D5" w14:textId="77777777" w:rsidR="00431AF6" w:rsidRDefault="0072042E">
            <w:pPr>
              <w:pStyle w:val="P68B1DB1-Normal11"/>
              <w:widowControl/>
              <w:jc w:val="center"/>
              <w:rPr>
                <w:kern w:val="0"/>
              </w:rPr>
            </w:pPr>
            <w:r>
              <w:rPr>
                <w:rFonts w:ascii="Times New Roman" w:eastAsia="Times New Roman"/>
              </w:rPr>
              <w:t>96-103</w:t>
            </w:r>
          </w:p>
        </w:tc>
        <w:tc>
          <w:tcPr>
            <w:tcW w:w="2880" w:type="dxa"/>
            <w:tcBorders>
              <w:top w:val="single" w:sz="4" w:space="0" w:color="000000"/>
              <w:left w:val="single" w:sz="4" w:space="0" w:color="000000"/>
              <w:bottom w:val="single" w:sz="4" w:space="0" w:color="000000"/>
              <w:right w:val="single" w:sz="4" w:space="0" w:color="000000"/>
            </w:tcBorders>
            <w:vAlign w:val="center"/>
          </w:tcPr>
          <w:p w14:paraId="00AF53A2" w14:textId="77777777" w:rsidR="00431AF6" w:rsidRDefault="0072042E">
            <w:pPr>
              <w:pStyle w:val="P68B1DB1-Normal11"/>
              <w:widowControl/>
              <w:jc w:val="center"/>
              <w:rPr>
                <w:kern w:val="0"/>
              </w:rPr>
            </w:pPr>
            <w:r>
              <w:rPr>
                <w:rFonts w:ascii="Times New Roman" w:eastAsia="Times New Roman"/>
              </w:rPr>
              <w:t>Dither pattern 5 from slow to fast</w:t>
            </w:r>
          </w:p>
        </w:tc>
      </w:tr>
      <w:tr w:rsidR="00431AF6" w14:paraId="18A4540F"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CF7D527"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AB911BC"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8EA279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9FDEB4D" w14:textId="77777777" w:rsidR="00431AF6" w:rsidRDefault="0072042E">
            <w:pPr>
              <w:pStyle w:val="P68B1DB1-Normal11"/>
              <w:widowControl/>
              <w:jc w:val="center"/>
              <w:rPr>
                <w:kern w:val="0"/>
              </w:rPr>
            </w:pPr>
            <w:r>
              <w:rPr>
                <w:rFonts w:ascii="Times New Roman" w:eastAsia="Times New Roman"/>
              </w:rPr>
              <w:t>104-111</w:t>
            </w:r>
          </w:p>
        </w:tc>
        <w:tc>
          <w:tcPr>
            <w:tcW w:w="2880" w:type="dxa"/>
            <w:tcBorders>
              <w:top w:val="single" w:sz="4" w:space="0" w:color="000000"/>
              <w:left w:val="single" w:sz="4" w:space="0" w:color="000000"/>
              <w:bottom w:val="single" w:sz="4" w:space="0" w:color="000000"/>
              <w:right w:val="single" w:sz="4" w:space="0" w:color="000000"/>
            </w:tcBorders>
            <w:vAlign w:val="center"/>
          </w:tcPr>
          <w:p w14:paraId="4D38D731" w14:textId="77777777" w:rsidR="00431AF6" w:rsidRDefault="0072042E">
            <w:pPr>
              <w:pStyle w:val="P68B1DB1-Normal11"/>
              <w:widowControl/>
              <w:jc w:val="center"/>
              <w:rPr>
                <w:kern w:val="0"/>
              </w:rPr>
            </w:pPr>
            <w:r>
              <w:rPr>
                <w:rFonts w:ascii="Times New Roman" w:eastAsia="Times New Roman"/>
              </w:rPr>
              <w:t>Dither pattern from slow to fast 6</w:t>
            </w:r>
          </w:p>
        </w:tc>
      </w:tr>
      <w:tr w:rsidR="00431AF6" w14:paraId="2FD08BDA"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339947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300C0D2"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EF1DEE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000261F" w14:textId="77777777" w:rsidR="00431AF6" w:rsidRDefault="0072042E">
            <w:pPr>
              <w:pStyle w:val="P68B1DB1-Normal11"/>
              <w:widowControl/>
              <w:jc w:val="center"/>
              <w:rPr>
                <w:kern w:val="0"/>
              </w:rPr>
            </w:pPr>
            <w:r>
              <w:rPr>
                <w:rFonts w:ascii="Times New Roman" w:eastAsia="Times New Roman"/>
              </w:rPr>
              <w:t>112-119</w:t>
            </w:r>
          </w:p>
        </w:tc>
        <w:tc>
          <w:tcPr>
            <w:tcW w:w="2880" w:type="dxa"/>
            <w:tcBorders>
              <w:top w:val="single" w:sz="4" w:space="0" w:color="000000"/>
              <w:left w:val="single" w:sz="4" w:space="0" w:color="000000"/>
              <w:bottom w:val="single" w:sz="4" w:space="0" w:color="000000"/>
              <w:right w:val="single" w:sz="4" w:space="0" w:color="000000"/>
            </w:tcBorders>
            <w:vAlign w:val="center"/>
          </w:tcPr>
          <w:p w14:paraId="10C34F94" w14:textId="77777777" w:rsidR="00431AF6" w:rsidRDefault="0072042E">
            <w:pPr>
              <w:pStyle w:val="P68B1DB1-Normal11"/>
              <w:widowControl/>
              <w:jc w:val="center"/>
              <w:rPr>
                <w:kern w:val="0"/>
              </w:rPr>
            </w:pPr>
            <w:r>
              <w:rPr>
                <w:rFonts w:ascii="Times New Roman" w:eastAsia="Times New Roman"/>
              </w:rPr>
              <w:t>Dither pattern from slow to fast 7</w:t>
            </w:r>
          </w:p>
        </w:tc>
      </w:tr>
      <w:tr w:rsidR="00431AF6" w14:paraId="54588B1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E91EEA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F7E63CC"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EC77A2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5A6EDEF" w14:textId="77777777" w:rsidR="00431AF6" w:rsidRDefault="0072042E">
            <w:pPr>
              <w:pStyle w:val="P68B1DB1-Normal11"/>
              <w:widowControl/>
              <w:jc w:val="center"/>
              <w:rPr>
                <w:kern w:val="0"/>
              </w:rPr>
            </w:pPr>
            <w:r>
              <w:rPr>
                <w:rFonts w:ascii="Times New Roman" w:eastAsia="Times New Roman"/>
              </w:rPr>
              <w:t>120-185</w:t>
            </w:r>
          </w:p>
        </w:tc>
        <w:tc>
          <w:tcPr>
            <w:tcW w:w="2880" w:type="dxa"/>
            <w:tcBorders>
              <w:top w:val="single" w:sz="4" w:space="0" w:color="000000"/>
              <w:left w:val="single" w:sz="4" w:space="0" w:color="000000"/>
              <w:bottom w:val="single" w:sz="4" w:space="0" w:color="000000"/>
              <w:right w:val="single" w:sz="4" w:space="0" w:color="000000"/>
            </w:tcBorders>
            <w:vAlign w:val="center"/>
          </w:tcPr>
          <w:p w14:paraId="1002BEA5" w14:textId="77777777" w:rsidR="00431AF6" w:rsidRDefault="0072042E">
            <w:pPr>
              <w:pStyle w:val="P68B1DB1-Normal11"/>
              <w:widowControl/>
              <w:jc w:val="center"/>
              <w:rPr>
                <w:kern w:val="0"/>
              </w:rPr>
            </w:pPr>
            <w:r>
              <w:rPr>
                <w:rFonts w:ascii="Times New Roman" w:eastAsia="Times New Roman"/>
              </w:rPr>
              <w:t>Fast to slow forward flowing water</w:t>
            </w:r>
          </w:p>
        </w:tc>
      </w:tr>
      <w:tr w:rsidR="00431AF6" w14:paraId="6E716EA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3DCF8A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F3CE056"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D7714C4"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C646EA7" w14:textId="77777777" w:rsidR="00431AF6" w:rsidRDefault="0072042E">
            <w:pPr>
              <w:pStyle w:val="P68B1DB1-Normal11"/>
              <w:widowControl/>
              <w:jc w:val="center"/>
              <w:rPr>
                <w:kern w:val="0"/>
              </w:rPr>
            </w:pPr>
            <w:r>
              <w:rPr>
                <w:rFonts w:ascii="Times New Roman" w:eastAsia="Times New Roman"/>
              </w:rPr>
              <w:t>186-189</w:t>
            </w:r>
          </w:p>
        </w:tc>
        <w:tc>
          <w:tcPr>
            <w:tcW w:w="2880" w:type="dxa"/>
            <w:tcBorders>
              <w:top w:val="single" w:sz="4" w:space="0" w:color="000000"/>
              <w:left w:val="single" w:sz="4" w:space="0" w:color="000000"/>
              <w:bottom w:val="single" w:sz="4" w:space="0" w:color="000000"/>
              <w:right w:val="single" w:sz="4" w:space="0" w:color="000000"/>
            </w:tcBorders>
            <w:vAlign w:val="center"/>
          </w:tcPr>
          <w:p w14:paraId="63F5F97F" w14:textId="77777777" w:rsidR="00431AF6" w:rsidRDefault="0072042E">
            <w:pPr>
              <w:pStyle w:val="P68B1DB1-Normal11"/>
              <w:widowControl/>
              <w:jc w:val="center"/>
              <w:rPr>
                <w:kern w:val="0"/>
              </w:rPr>
            </w:pPr>
            <w:r>
              <w:rPr>
                <w:rFonts w:ascii="Times New Roman" w:eastAsia="Times New Roman"/>
              </w:rPr>
              <w:t>Stop</w:t>
            </w:r>
          </w:p>
        </w:tc>
      </w:tr>
      <w:tr w:rsidR="00431AF6" w14:paraId="6E508634"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0AEDDA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F791EC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49DFE4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C31932F" w14:textId="77777777" w:rsidR="00431AF6" w:rsidRDefault="0072042E">
            <w:pPr>
              <w:pStyle w:val="P68B1DB1-Normal11"/>
              <w:widowControl/>
              <w:jc w:val="center"/>
              <w:rPr>
                <w:kern w:val="0"/>
              </w:rPr>
            </w:pPr>
            <w:r>
              <w:rPr>
                <w:rFonts w:ascii="Times New Roman" w:eastAsia="Times New Roman"/>
              </w:rPr>
              <w:t>190-255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4E8494A" w14:textId="77777777" w:rsidR="00431AF6" w:rsidRDefault="0072042E">
            <w:pPr>
              <w:pStyle w:val="P68B1DB1-Normal11"/>
              <w:widowControl/>
              <w:jc w:val="center"/>
              <w:rPr>
                <w:kern w:val="0"/>
              </w:rPr>
            </w:pPr>
            <w:r>
              <w:rPr>
                <w:rFonts w:ascii="Times New Roman" w:eastAsia="Times New Roman"/>
              </w:rPr>
              <w:t xml:space="preserve">Reverse </w:t>
            </w:r>
            <w:proofErr w:type="gramStart"/>
            <w:r>
              <w:rPr>
                <w:rFonts w:ascii="Times New Roman" w:eastAsia="Times New Roman"/>
              </w:rPr>
              <w:t>flow</w:t>
            </w:r>
            <w:proofErr w:type="gramEnd"/>
            <w:r>
              <w:rPr>
                <w:rFonts w:ascii="Times New Roman" w:eastAsia="Times New Roman"/>
              </w:rPr>
              <w:t xml:space="preserve"> from slow to fast</w:t>
            </w:r>
          </w:p>
        </w:tc>
      </w:tr>
      <w:tr w:rsidR="00431AF6" w14:paraId="3988A808"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22396F6E" w14:textId="77777777" w:rsidR="00431AF6" w:rsidRDefault="0072042E">
            <w:pPr>
              <w:pStyle w:val="P68B1DB1-Normal11"/>
              <w:widowControl/>
              <w:jc w:val="center"/>
              <w:rPr>
                <w:kern w:val="0"/>
              </w:rPr>
            </w:pPr>
            <w:r>
              <w:rPr>
                <w:rFonts w:ascii="Times New Roman" w:eastAsia="Times New Roman"/>
              </w:rPr>
              <w:t>[CH11]</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1074903A" w14:textId="77777777" w:rsidR="00431AF6" w:rsidRDefault="0072042E">
            <w:pPr>
              <w:pStyle w:val="P68B1DB1-Normal11"/>
              <w:widowControl/>
              <w:jc w:val="center"/>
              <w:rPr>
                <w:kern w:val="0"/>
              </w:rPr>
            </w:pPr>
            <w:r>
              <w:rPr>
                <w:rFonts w:ascii="Times New Roman" w:eastAsia="Times New Roman"/>
              </w:rPr>
              <w:t>[CH8]</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62CDBC90" w14:textId="77777777" w:rsidR="00431AF6" w:rsidRDefault="0072042E">
            <w:pPr>
              <w:pStyle w:val="P68B1DB1-Normal11"/>
              <w:widowControl/>
              <w:jc w:val="center"/>
              <w:rPr>
                <w:kern w:val="0"/>
              </w:rPr>
            </w:pPr>
            <w:r>
              <w:rPr>
                <w:rFonts w:ascii="Times New Roman" w:eastAsia="Times New Roman"/>
              </w:rPr>
              <w:t>chart rotation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9C7C2B2"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F84ED19" w14:textId="77777777" w:rsidR="00431AF6" w:rsidRDefault="00431AF6">
            <w:pPr>
              <w:widowControl/>
              <w:snapToGrid w:val="0"/>
              <w:jc w:val="center"/>
              <w:rPr>
                <w:rFonts w:ascii="DengXian" w:eastAsia="Times New Roman" w:hAnsi="DengXian" w:cs="SimSun"/>
                <w:color w:val="000000"/>
                <w:kern w:val="0"/>
                <w:sz w:val="20"/>
              </w:rPr>
            </w:pPr>
          </w:p>
        </w:tc>
      </w:tr>
      <w:tr w:rsidR="00431AF6" w14:paraId="63A513E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AA30D7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C48E19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303BA72"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011477AB" w14:textId="77777777" w:rsidR="00431AF6" w:rsidRDefault="0072042E">
            <w:pPr>
              <w:pStyle w:val="P68B1DB1-Normal11"/>
              <w:widowControl/>
              <w:jc w:val="center"/>
              <w:rPr>
                <w:kern w:val="0"/>
              </w:rPr>
            </w:pPr>
            <w:r>
              <w:rPr>
                <w:rFonts w:ascii="Times New Roman" w:eastAsia="Times New Roman"/>
              </w:rPr>
              <w:t>0-127</w:t>
            </w:r>
          </w:p>
        </w:tc>
        <w:tc>
          <w:tcPr>
            <w:tcW w:w="2880" w:type="dxa"/>
            <w:tcBorders>
              <w:top w:val="single" w:sz="4" w:space="0" w:color="000000"/>
              <w:left w:val="single" w:sz="4" w:space="0" w:color="000000"/>
              <w:bottom w:val="single" w:sz="4" w:space="0" w:color="000000"/>
              <w:right w:val="single" w:sz="4" w:space="0" w:color="000000"/>
            </w:tcBorders>
            <w:vAlign w:val="center"/>
          </w:tcPr>
          <w:p w14:paraId="093F7CD8" w14:textId="77777777" w:rsidR="00431AF6" w:rsidRDefault="0072042E">
            <w:pPr>
              <w:pStyle w:val="P68B1DB1-Normal11"/>
              <w:widowControl/>
              <w:jc w:val="center"/>
              <w:rPr>
                <w:kern w:val="0"/>
              </w:rPr>
            </w:pPr>
            <w:r>
              <w:rPr>
                <w:rFonts w:ascii="Times New Roman" w:eastAsia="Times New Roman"/>
              </w:rPr>
              <w:t>0-360 degrees</w:t>
            </w:r>
          </w:p>
        </w:tc>
      </w:tr>
      <w:tr w:rsidR="00431AF6" w14:paraId="6F25B2A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EF97B6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40088A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386F47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B5C4600" w14:textId="77777777" w:rsidR="00431AF6" w:rsidRDefault="0072042E">
            <w:pPr>
              <w:pStyle w:val="P68B1DB1-Normal11"/>
              <w:widowControl/>
              <w:jc w:val="center"/>
              <w:rPr>
                <w:kern w:val="0"/>
              </w:rPr>
            </w:pPr>
            <w:r>
              <w:rPr>
                <w:rFonts w:ascii="Times New Roman" w:eastAsia="Times New Roman"/>
              </w:rPr>
              <w:t>128-190</w:t>
            </w:r>
          </w:p>
        </w:tc>
        <w:tc>
          <w:tcPr>
            <w:tcW w:w="2880" w:type="dxa"/>
            <w:tcBorders>
              <w:top w:val="single" w:sz="4" w:space="0" w:color="000000"/>
              <w:left w:val="single" w:sz="4" w:space="0" w:color="000000"/>
              <w:bottom w:val="single" w:sz="4" w:space="0" w:color="000000"/>
              <w:right w:val="single" w:sz="4" w:space="0" w:color="000000"/>
            </w:tcBorders>
            <w:vAlign w:val="center"/>
          </w:tcPr>
          <w:p w14:paraId="7DF65B9E" w14:textId="77777777" w:rsidR="00431AF6" w:rsidRDefault="0072042E">
            <w:pPr>
              <w:pStyle w:val="P68B1DB1-Normal11"/>
              <w:widowControl/>
              <w:jc w:val="center"/>
              <w:rPr>
                <w:kern w:val="0"/>
              </w:rPr>
            </w:pPr>
            <w:r>
              <w:rPr>
                <w:rFonts w:ascii="Times New Roman" w:eastAsia="Times New Roman"/>
              </w:rPr>
              <w:t xml:space="preserve">Reverse </w:t>
            </w:r>
            <w:proofErr w:type="gramStart"/>
            <w:r>
              <w:rPr>
                <w:rFonts w:ascii="Times New Roman" w:eastAsia="Times New Roman"/>
              </w:rPr>
              <w:t>flow</w:t>
            </w:r>
            <w:proofErr w:type="gramEnd"/>
            <w:r>
              <w:rPr>
                <w:rFonts w:ascii="Times New Roman" w:eastAsia="Times New Roman"/>
              </w:rPr>
              <w:t xml:space="preserve"> from fast to slow</w:t>
            </w:r>
          </w:p>
        </w:tc>
      </w:tr>
      <w:tr w:rsidR="00431AF6" w14:paraId="09671BED"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442E2F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50A102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E1A434B"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09464A4" w14:textId="77777777" w:rsidR="00431AF6" w:rsidRDefault="0072042E">
            <w:pPr>
              <w:pStyle w:val="P68B1DB1-Normal11"/>
              <w:widowControl/>
              <w:jc w:val="center"/>
              <w:rPr>
                <w:kern w:val="0"/>
              </w:rPr>
            </w:pPr>
            <w:r>
              <w:rPr>
                <w:rFonts w:ascii="Times New Roman" w:eastAsia="Times New Roman"/>
              </w:rPr>
              <w:t>191-192</w:t>
            </w:r>
          </w:p>
        </w:tc>
        <w:tc>
          <w:tcPr>
            <w:tcW w:w="2880" w:type="dxa"/>
            <w:tcBorders>
              <w:top w:val="single" w:sz="4" w:space="0" w:color="000000"/>
              <w:left w:val="single" w:sz="4" w:space="0" w:color="000000"/>
              <w:bottom w:val="single" w:sz="4" w:space="0" w:color="000000"/>
              <w:right w:val="single" w:sz="4" w:space="0" w:color="000000"/>
            </w:tcBorders>
            <w:vAlign w:val="center"/>
          </w:tcPr>
          <w:p w14:paraId="37E5E3F6" w14:textId="77777777" w:rsidR="00431AF6" w:rsidRDefault="0072042E">
            <w:pPr>
              <w:pStyle w:val="P68B1DB1-Normal11"/>
              <w:widowControl/>
              <w:jc w:val="center"/>
              <w:rPr>
                <w:kern w:val="0"/>
              </w:rPr>
            </w:pPr>
            <w:r>
              <w:rPr>
                <w:rFonts w:ascii="Times New Roman" w:eastAsia="Times New Roman"/>
              </w:rPr>
              <w:t>Stop</w:t>
            </w:r>
          </w:p>
        </w:tc>
      </w:tr>
      <w:tr w:rsidR="00431AF6" w14:paraId="5A3375BC"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3A7187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C63082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E3D192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8FB14EE" w14:textId="77777777" w:rsidR="00431AF6" w:rsidRDefault="0072042E">
            <w:pPr>
              <w:pStyle w:val="P68B1DB1-Normal11"/>
              <w:widowControl/>
              <w:jc w:val="center"/>
              <w:rPr>
                <w:kern w:val="0"/>
              </w:rPr>
            </w:pPr>
            <w:r>
              <w:rPr>
                <w:rFonts w:ascii="Times New Roman" w:eastAsia="Times New Roman"/>
              </w:rPr>
              <w:t>193-255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335EE2E7" w14:textId="77777777" w:rsidR="00431AF6" w:rsidRDefault="0072042E">
            <w:pPr>
              <w:pStyle w:val="P68B1DB1-Normal11"/>
              <w:widowControl/>
              <w:jc w:val="center"/>
              <w:rPr>
                <w:kern w:val="0"/>
              </w:rPr>
            </w:pPr>
            <w:r>
              <w:rPr>
                <w:rFonts w:ascii="Times New Roman" w:eastAsia="Times New Roman"/>
              </w:rPr>
              <w:t>Slow to fast forward flowing water</w:t>
            </w:r>
          </w:p>
        </w:tc>
      </w:tr>
      <w:tr w:rsidR="00431AF6" w14:paraId="213426DC"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03388185" w14:textId="77777777" w:rsidR="00431AF6" w:rsidRDefault="0072042E">
            <w:pPr>
              <w:pStyle w:val="P68B1DB1-Normal11"/>
              <w:widowControl/>
              <w:jc w:val="center"/>
              <w:rPr>
                <w:kern w:val="0"/>
              </w:rPr>
            </w:pPr>
            <w:r>
              <w:rPr>
                <w:rFonts w:ascii="Times New Roman" w:eastAsia="Times New Roman"/>
              </w:rPr>
              <w:t>[CH12]</w:t>
            </w:r>
          </w:p>
        </w:tc>
        <w:tc>
          <w:tcPr>
            <w:tcW w:w="1080" w:type="dxa"/>
            <w:tcBorders>
              <w:top w:val="single" w:sz="4" w:space="0" w:color="000000"/>
              <w:left w:val="single" w:sz="4" w:space="0" w:color="000000"/>
              <w:bottom w:val="single" w:sz="4" w:space="0" w:color="000000"/>
              <w:right w:val="single" w:sz="4" w:space="0" w:color="000000"/>
            </w:tcBorders>
            <w:vAlign w:val="center"/>
          </w:tcPr>
          <w:p w14:paraId="29CD8516"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4C77788E" w14:textId="77777777" w:rsidR="00431AF6" w:rsidRDefault="0072042E">
            <w:pPr>
              <w:pStyle w:val="P68B1DB1-Normal11"/>
              <w:widowControl/>
              <w:jc w:val="center"/>
              <w:rPr>
                <w:kern w:val="0"/>
              </w:rPr>
            </w:pPr>
            <w:r>
              <w:rPr>
                <w:rFonts w:ascii="Times New Roman" w:eastAsia="Times New Roman"/>
              </w:rPr>
              <w:t>Plate Trim</w:t>
            </w:r>
          </w:p>
        </w:tc>
        <w:tc>
          <w:tcPr>
            <w:tcW w:w="1080" w:type="dxa"/>
            <w:tcBorders>
              <w:top w:val="single" w:sz="4" w:space="0" w:color="000000"/>
              <w:left w:val="single" w:sz="4" w:space="0" w:color="000000"/>
              <w:bottom w:val="single" w:sz="4" w:space="0" w:color="000000"/>
              <w:right w:val="single" w:sz="4" w:space="0" w:color="000000"/>
            </w:tcBorders>
            <w:vAlign w:val="center"/>
          </w:tcPr>
          <w:p w14:paraId="1E58CF15"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00D16E5" w14:textId="77777777" w:rsidR="00431AF6" w:rsidRDefault="0072042E">
            <w:pPr>
              <w:pStyle w:val="P68B1DB1-Normal12"/>
              <w:widowControl/>
              <w:jc w:val="center"/>
              <w:rPr>
                <w:rFonts w:cs="SimSun"/>
              </w:rPr>
            </w:pPr>
            <w:r>
              <w:t xml:space="preserve"> </w:t>
            </w:r>
          </w:p>
        </w:tc>
      </w:tr>
      <w:tr w:rsidR="00431AF6" w14:paraId="0B0FC58D"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68C38D54" w14:textId="77777777" w:rsidR="00431AF6" w:rsidRDefault="0072042E">
            <w:pPr>
              <w:pStyle w:val="P68B1DB1-Normal11"/>
              <w:widowControl/>
              <w:jc w:val="center"/>
              <w:rPr>
                <w:kern w:val="0"/>
              </w:rPr>
            </w:pPr>
            <w:r>
              <w:rPr>
                <w:rFonts w:ascii="Times New Roman" w:eastAsia="Times New Roman"/>
              </w:rPr>
              <w:t>[CH13]</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3111AD54" w14:textId="77777777" w:rsidR="00431AF6" w:rsidRDefault="0072042E">
            <w:pPr>
              <w:pStyle w:val="P68B1DB1-Normal11"/>
              <w:widowControl/>
              <w:jc w:val="center"/>
              <w:rPr>
                <w:kern w:val="0"/>
              </w:rPr>
            </w:pPr>
            <w:r>
              <w:rPr>
                <w:rFonts w:ascii="Times New Roman" w:eastAsia="Times New Roman"/>
              </w:rPr>
              <w:t>[CH9]</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E3332E1" w14:textId="77777777" w:rsidR="00431AF6" w:rsidRDefault="0072042E">
            <w:pPr>
              <w:pStyle w:val="P68B1DB1-Normal11"/>
              <w:widowControl/>
              <w:jc w:val="center"/>
              <w:rPr>
                <w:kern w:val="0"/>
              </w:rPr>
            </w:pPr>
            <w:r>
              <w:rPr>
                <w:rFonts w:ascii="Times New Roman" w:eastAsia="Times New Roman"/>
              </w:rPr>
              <w:t>Prism 1</w:t>
            </w:r>
          </w:p>
        </w:tc>
        <w:tc>
          <w:tcPr>
            <w:tcW w:w="1080" w:type="dxa"/>
            <w:tcBorders>
              <w:top w:val="single" w:sz="4" w:space="0" w:color="000000"/>
              <w:left w:val="single" w:sz="4" w:space="0" w:color="000000"/>
              <w:bottom w:val="single" w:sz="4" w:space="0" w:color="000000"/>
              <w:right w:val="single" w:sz="4" w:space="0" w:color="000000"/>
            </w:tcBorders>
            <w:vAlign w:val="center"/>
          </w:tcPr>
          <w:p w14:paraId="5D33A087"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20A23D20" w14:textId="77777777" w:rsidR="00431AF6" w:rsidRDefault="00431AF6">
            <w:pPr>
              <w:widowControl/>
              <w:snapToGrid w:val="0"/>
              <w:jc w:val="center"/>
              <w:rPr>
                <w:rFonts w:ascii="DengXian" w:eastAsia="Times New Roman" w:hAnsi="DengXian" w:cs="SimSun"/>
                <w:color w:val="000000"/>
                <w:kern w:val="0"/>
                <w:sz w:val="20"/>
              </w:rPr>
            </w:pPr>
          </w:p>
        </w:tc>
      </w:tr>
      <w:tr w:rsidR="00431AF6" w14:paraId="7FE52FE3"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771A6C4A"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BB94A5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E64F3F3"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1EF61AF" w14:textId="77777777" w:rsidR="00431AF6" w:rsidRDefault="0072042E">
            <w:pPr>
              <w:pStyle w:val="P68B1DB1-Normal11"/>
              <w:widowControl/>
              <w:jc w:val="center"/>
              <w:rPr>
                <w:kern w:val="0"/>
              </w:rPr>
            </w:pPr>
            <w:r>
              <w:rPr>
                <w:rFonts w:ascii="Times New Roman" w:eastAsia="Times New Roman"/>
              </w:rPr>
              <w:t>0-63</w:t>
            </w:r>
          </w:p>
        </w:tc>
        <w:tc>
          <w:tcPr>
            <w:tcW w:w="2880" w:type="dxa"/>
            <w:tcBorders>
              <w:top w:val="single" w:sz="4" w:space="0" w:color="000000"/>
              <w:left w:val="single" w:sz="4" w:space="0" w:color="000000"/>
              <w:bottom w:val="single" w:sz="4" w:space="0" w:color="000000"/>
              <w:right w:val="single" w:sz="4" w:space="0" w:color="000000"/>
            </w:tcBorders>
            <w:vAlign w:val="center"/>
          </w:tcPr>
          <w:p w14:paraId="77833716" w14:textId="77777777" w:rsidR="00431AF6" w:rsidRDefault="0072042E">
            <w:pPr>
              <w:pStyle w:val="P68B1DB1-Normal11"/>
              <w:widowControl/>
              <w:jc w:val="center"/>
              <w:rPr>
                <w:kern w:val="0"/>
              </w:rPr>
            </w:pPr>
            <w:r>
              <w:rPr>
                <w:rFonts w:ascii="Times New Roman" w:eastAsia="Times New Roman"/>
              </w:rPr>
              <w:t>None</w:t>
            </w:r>
          </w:p>
        </w:tc>
      </w:tr>
      <w:tr w:rsidR="00431AF6" w14:paraId="4877E35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66B230F"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72CB936"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9CA2062"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A4952A6" w14:textId="77777777" w:rsidR="00431AF6" w:rsidRDefault="0072042E">
            <w:pPr>
              <w:pStyle w:val="P68B1DB1-Normal11"/>
              <w:widowControl/>
              <w:jc w:val="center"/>
              <w:rPr>
                <w:kern w:val="0"/>
              </w:rPr>
            </w:pPr>
            <w:r>
              <w:rPr>
                <w:rFonts w:ascii="Times New Roman" w:eastAsia="Times New Roman"/>
              </w:rPr>
              <w:t>64-127</w:t>
            </w:r>
          </w:p>
        </w:tc>
        <w:tc>
          <w:tcPr>
            <w:tcW w:w="2880" w:type="dxa"/>
            <w:tcBorders>
              <w:top w:val="single" w:sz="4" w:space="0" w:color="000000"/>
              <w:left w:val="single" w:sz="4" w:space="0" w:color="000000"/>
              <w:bottom w:val="single" w:sz="4" w:space="0" w:color="000000"/>
              <w:right w:val="single" w:sz="4" w:space="0" w:color="000000"/>
            </w:tcBorders>
            <w:vAlign w:val="center"/>
          </w:tcPr>
          <w:p w14:paraId="49F49EAB" w14:textId="77777777" w:rsidR="00431AF6" w:rsidRDefault="0072042E">
            <w:pPr>
              <w:pStyle w:val="P68B1DB1-Normal11"/>
              <w:widowControl/>
              <w:jc w:val="center"/>
              <w:rPr>
                <w:kern w:val="0"/>
              </w:rPr>
            </w:pPr>
            <w:r>
              <w:rPr>
                <w:rFonts w:ascii="Times New Roman" w:eastAsia="Times New Roman"/>
              </w:rPr>
              <w:t>Insert Prism 1</w:t>
            </w:r>
          </w:p>
        </w:tc>
      </w:tr>
      <w:tr w:rsidR="00431AF6" w14:paraId="2AF38E39"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A590C3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0536A01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BA8E488"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953FC24" w14:textId="77777777" w:rsidR="00431AF6" w:rsidRDefault="0072042E">
            <w:pPr>
              <w:pStyle w:val="P68B1DB1-Normal11"/>
              <w:widowControl/>
              <w:jc w:val="center"/>
              <w:rPr>
                <w:kern w:val="0"/>
              </w:rPr>
            </w:pPr>
            <w:r>
              <w:rPr>
                <w:rFonts w:ascii="Times New Roman" w:eastAsia="Times New Roman"/>
              </w:rPr>
              <w:t>128-191</w:t>
            </w:r>
          </w:p>
        </w:tc>
        <w:tc>
          <w:tcPr>
            <w:tcW w:w="2880" w:type="dxa"/>
            <w:tcBorders>
              <w:top w:val="single" w:sz="4" w:space="0" w:color="000000"/>
              <w:left w:val="single" w:sz="4" w:space="0" w:color="000000"/>
              <w:bottom w:val="single" w:sz="4" w:space="0" w:color="000000"/>
              <w:right w:val="single" w:sz="4" w:space="0" w:color="000000"/>
            </w:tcBorders>
            <w:vAlign w:val="center"/>
          </w:tcPr>
          <w:p w14:paraId="65FCB689" w14:textId="77777777" w:rsidR="00431AF6" w:rsidRDefault="0072042E">
            <w:pPr>
              <w:pStyle w:val="P68B1DB1-Normal11"/>
              <w:widowControl/>
              <w:jc w:val="center"/>
              <w:rPr>
                <w:kern w:val="0"/>
              </w:rPr>
            </w:pPr>
            <w:r>
              <w:rPr>
                <w:rFonts w:ascii="Times New Roman" w:eastAsia="Times New Roman"/>
              </w:rPr>
              <w:t>Insert Prism 2</w:t>
            </w:r>
          </w:p>
        </w:tc>
      </w:tr>
      <w:tr w:rsidR="00431AF6" w14:paraId="12239C9A"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CA3DC20"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540930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955B12F"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77B4E04" w14:textId="77777777" w:rsidR="00431AF6" w:rsidRDefault="0072042E">
            <w:pPr>
              <w:pStyle w:val="P68B1DB1-Normal11"/>
              <w:widowControl/>
              <w:jc w:val="center"/>
              <w:rPr>
                <w:kern w:val="0"/>
              </w:rPr>
            </w:pPr>
            <w:r>
              <w:rPr>
                <w:rFonts w:ascii="Times New Roman" w:eastAsia="Times New Roman"/>
              </w:rPr>
              <w:t>192-255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706C9F2E" w14:textId="77777777" w:rsidR="00431AF6" w:rsidRDefault="0072042E">
            <w:pPr>
              <w:pStyle w:val="P68B1DB1-Normal11"/>
              <w:widowControl/>
              <w:jc w:val="center"/>
              <w:rPr>
                <w:kern w:val="0"/>
              </w:rPr>
            </w:pPr>
            <w:r>
              <w:rPr>
                <w:rFonts w:ascii="Times New Roman" w:eastAsia="Times New Roman"/>
              </w:rPr>
              <w:t xml:space="preserve">Insert prism 1 + </w:t>
            </w:r>
            <w:r>
              <w:rPr>
                <w:rFonts w:ascii="Times New Roman" w:eastAsia="Times New Roman"/>
              </w:rPr>
              <w:t>prism 2</w:t>
            </w:r>
          </w:p>
        </w:tc>
      </w:tr>
      <w:tr w:rsidR="00431AF6" w14:paraId="0BAF96ED"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7B3B8134" w14:textId="77777777" w:rsidR="00431AF6" w:rsidRDefault="0072042E">
            <w:pPr>
              <w:pStyle w:val="P68B1DB1-Normal11"/>
              <w:widowControl/>
              <w:jc w:val="center"/>
              <w:rPr>
                <w:kern w:val="0"/>
              </w:rPr>
            </w:pPr>
            <w:r>
              <w:rPr>
                <w:rFonts w:ascii="Times New Roman" w:eastAsia="Times New Roman"/>
              </w:rPr>
              <w:t>[CH14]</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34D8B01C" w14:textId="77777777" w:rsidR="00431AF6" w:rsidRDefault="0072042E">
            <w:pPr>
              <w:pStyle w:val="P68B1DB1-Normal11"/>
              <w:widowControl/>
              <w:jc w:val="center"/>
              <w:rPr>
                <w:kern w:val="0"/>
              </w:rPr>
            </w:pPr>
            <w:r>
              <w:rPr>
                <w:rFonts w:ascii="Times New Roman" w:eastAsia="Times New Roman"/>
              </w:rPr>
              <w:t>[CH10]</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77E904B3" w14:textId="77777777" w:rsidR="00431AF6" w:rsidRDefault="0072042E">
            <w:pPr>
              <w:pStyle w:val="P68B1DB1-Normal11"/>
              <w:widowControl/>
              <w:jc w:val="center"/>
              <w:rPr>
                <w:kern w:val="0"/>
              </w:rPr>
            </w:pPr>
            <w:r>
              <w:rPr>
                <w:rFonts w:ascii="Times New Roman" w:eastAsia="Times New Roman"/>
              </w:rPr>
              <w:t>prism rotation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416641C3"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0AF59DB3" w14:textId="77777777" w:rsidR="00431AF6" w:rsidRDefault="00431AF6">
            <w:pPr>
              <w:widowControl/>
              <w:snapToGrid w:val="0"/>
              <w:jc w:val="center"/>
              <w:rPr>
                <w:rFonts w:ascii="DengXian" w:eastAsia="Times New Roman" w:hAnsi="DengXian" w:cs="SimSun"/>
                <w:color w:val="000000"/>
                <w:kern w:val="0"/>
                <w:sz w:val="20"/>
              </w:rPr>
            </w:pPr>
          </w:p>
        </w:tc>
      </w:tr>
      <w:tr w:rsidR="00431AF6" w14:paraId="679C2B2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A3DACBB"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B186955"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28DD53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638A78C" w14:textId="77777777" w:rsidR="00431AF6" w:rsidRDefault="0072042E">
            <w:pPr>
              <w:pStyle w:val="P68B1DB1-Normal11"/>
              <w:widowControl/>
              <w:jc w:val="center"/>
              <w:rPr>
                <w:kern w:val="0"/>
              </w:rPr>
            </w:pPr>
            <w:r>
              <w:rPr>
                <w:rFonts w:ascii="Times New Roman" w:eastAsia="Times New Roman"/>
              </w:rPr>
              <w:t>0-127</w:t>
            </w:r>
          </w:p>
        </w:tc>
        <w:tc>
          <w:tcPr>
            <w:tcW w:w="2880" w:type="dxa"/>
            <w:tcBorders>
              <w:top w:val="single" w:sz="4" w:space="0" w:color="000000"/>
              <w:left w:val="single" w:sz="4" w:space="0" w:color="000000"/>
              <w:bottom w:val="single" w:sz="4" w:space="0" w:color="000000"/>
              <w:right w:val="single" w:sz="4" w:space="0" w:color="000000"/>
            </w:tcBorders>
            <w:vAlign w:val="center"/>
          </w:tcPr>
          <w:p w14:paraId="66806B2B" w14:textId="77777777" w:rsidR="00431AF6" w:rsidRDefault="0072042E">
            <w:pPr>
              <w:pStyle w:val="P68B1DB1-Normal11"/>
              <w:widowControl/>
              <w:jc w:val="center"/>
              <w:rPr>
                <w:kern w:val="0"/>
              </w:rPr>
            </w:pPr>
            <w:r>
              <w:rPr>
                <w:rFonts w:ascii="Times New Roman" w:eastAsia="Times New Roman"/>
              </w:rPr>
              <w:t>0-360 degrees</w:t>
            </w:r>
          </w:p>
        </w:tc>
      </w:tr>
      <w:tr w:rsidR="00431AF6" w14:paraId="1E34869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D2FA15F"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74EBA8A"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25711E2"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155C518" w14:textId="77777777" w:rsidR="00431AF6" w:rsidRDefault="0072042E">
            <w:pPr>
              <w:pStyle w:val="P68B1DB1-Normal11"/>
              <w:widowControl/>
              <w:jc w:val="center"/>
              <w:rPr>
                <w:kern w:val="0"/>
              </w:rPr>
            </w:pPr>
            <w:r>
              <w:rPr>
                <w:rFonts w:ascii="Times New Roman" w:eastAsia="Times New Roman"/>
              </w:rPr>
              <w:t>128-187</w:t>
            </w:r>
          </w:p>
        </w:tc>
        <w:tc>
          <w:tcPr>
            <w:tcW w:w="2880" w:type="dxa"/>
            <w:tcBorders>
              <w:top w:val="single" w:sz="4" w:space="0" w:color="000000"/>
              <w:left w:val="single" w:sz="4" w:space="0" w:color="000000"/>
              <w:bottom w:val="single" w:sz="4" w:space="0" w:color="000000"/>
              <w:right w:val="single" w:sz="4" w:space="0" w:color="000000"/>
            </w:tcBorders>
            <w:vAlign w:val="center"/>
          </w:tcPr>
          <w:p w14:paraId="32771A31" w14:textId="77777777" w:rsidR="00431AF6" w:rsidRDefault="0072042E">
            <w:pPr>
              <w:pStyle w:val="P68B1DB1-Normal11"/>
              <w:widowControl/>
              <w:jc w:val="center"/>
              <w:rPr>
                <w:kern w:val="0"/>
              </w:rPr>
            </w:pPr>
            <w:r>
              <w:rPr>
                <w:rFonts w:ascii="Times New Roman" w:eastAsia="Times New Roman"/>
              </w:rPr>
              <w:t>Fast to slow forward flowing water</w:t>
            </w:r>
          </w:p>
        </w:tc>
      </w:tr>
      <w:tr w:rsidR="00431AF6" w14:paraId="0CAD0756"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01B4E6D"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29C9F1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D8EFF22"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1DE786C" w14:textId="77777777" w:rsidR="00431AF6" w:rsidRDefault="0072042E">
            <w:pPr>
              <w:pStyle w:val="P68B1DB1-Normal11"/>
              <w:widowControl/>
              <w:jc w:val="center"/>
              <w:rPr>
                <w:kern w:val="0"/>
              </w:rPr>
            </w:pPr>
            <w:r>
              <w:rPr>
                <w:rFonts w:ascii="Times New Roman" w:eastAsia="Times New Roman"/>
              </w:rPr>
              <w:t>188-195</w:t>
            </w:r>
          </w:p>
        </w:tc>
        <w:tc>
          <w:tcPr>
            <w:tcW w:w="2880" w:type="dxa"/>
            <w:tcBorders>
              <w:top w:val="single" w:sz="4" w:space="0" w:color="000000"/>
              <w:left w:val="single" w:sz="4" w:space="0" w:color="000000"/>
              <w:bottom w:val="single" w:sz="4" w:space="0" w:color="000000"/>
              <w:right w:val="single" w:sz="4" w:space="0" w:color="000000"/>
            </w:tcBorders>
            <w:vAlign w:val="center"/>
          </w:tcPr>
          <w:p w14:paraId="1EBE7C23" w14:textId="77777777" w:rsidR="00431AF6" w:rsidRDefault="0072042E">
            <w:pPr>
              <w:pStyle w:val="P68B1DB1-Normal11"/>
              <w:widowControl/>
              <w:jc w:val="center"/>
              <w:rPr>
                <w:kern w:val="0"/>
              </w:rPr>
            </w:pPr>
            <w:r>
              <w:rPr>
                <w:rFonts w:ascii="Times New Roman" w:eastAsia="Times New Roman"/>
              </w:rPr>
              <w:t>Stop</w:t>
            </w:r>
          </w:p>
        </w:tc>
      </w:tr>
      <w:tr w:rsidR="00431AF6" w14:paraId="3A983DE0"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4FF1FB1"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2A6FC502"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CE5B34C"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331C2EB8" w14:textId="77777777" w:rsidR="00431AF6" w:rsidRDefault="0072042E">
            <w:pPr>
              <w:pStyle w:val="P68B1DB1-Normal11"/>
              <w:widowControl/>
              <w:jc w:val="center"/>
              <w:rPr>
                <w:kern w:val="0"/>
              </w:rPr>
            </w:pPr>
            <w:r>
              <w:rPr>
                <w:rFonts w:ascii="Times New Roman" w:eastAsia="Times New Roman"/>
              </w:rPr>
              <w:t>196-255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B3926F4" w14:textId="77777777" w:rsidR="00431AF6" w:rsidRDefault="0072042E">
            <w:pPr>
              <w:pStyle w:val="P68B1DB1-Normal11"/>
              <w:widowControl/>
              <w:jc w:val="center"/>
              <w:rPr>
                <w:kern w:val="0"/>
              </w:rPr>
            </w:pPr>
            <w:r>
              <w:rPr>
                <w:rFonts w:ascii="Times New Roman" w:eastAsia="Times New Roman"/>
              </w:rPr>
              <w:t xml:space="preserve">Reverse </w:t>
            </w:r>
            <w:proofErr w:type="gramStart"/>
            <w:r>
              <w:rPr>
                <w:rFonts w:ascii="Times New Roman" w:eastAsia="Times New Roman"/>
              </w:rPr>
              <w:t>flow</w:t>
            </w:r>
            <w:proofErr w:type="gramEnd"/>
            <w:r>
              <w:rPr>
                <w:rFonts w:ascii="Times New Roman" w:eastAsia="Times New Roman"/>
              </w:rPr>
              <w:t xml:space="preserve"> from slow to fast</w:t>
            </w:r>
          </w:p>
        </w:tc>
      </w:tr>
      <w:tr w:rsidR="00431AF6" w14:paraId="0F9DD796"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7D8A8F0A" w14:textId="77777777" w:rsidR="00431AF6" w:rsidRDefault="0072042E">
            <w:pPr>
              <w:pStyle w:val="P68B1DB1-Normal11"/>
              <w:widowControl/>
              <w:jc w:val="center"/>
              <w:rPr>
                <w:kern w:val="0"/>
              </w:rPr>
            </w:pPr>
            <w:r>
              <w:rPr>
                <w:rFonts w:ascii="Times New Roman" w:eastAsia="Times New Roman"/>
              </w:rPr>
              <w:t>[CH15]</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479E7C93" w14:textId="77777777" w:rsidR="00431AF6" w:rsidRDefault="0072042E">
            <w:pPr>
              <w:pStyle w:val="P68B1DB1-Normal11"/>
              <w:widowControl/>
              <w:jc w:val="center"/>
              <w:rPr>
                <w:kern w:val="0"/>
              </w:rPr>
            </w:pPr>
            <w:r>
              <w:rPr>
                <w:rFonts w:ascii="Times New Roman" w:eastAsia="Times New Roman"/>
              </w:rPr>
              <w:t>[CH11]</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261DFCAE" w14:textId="77777777" w:rsidR="00431AF6" w:rsidRDefault="0072042E">
            <w:pPr>
              <w:pStyle w:val="P68B1DB1-Normal11"/>
              <w:widowControl/>
              <w:jc w:val="center"/>
              <w:rPr>
                <w:kern w:val="0"/>
              </w:rPr>
            </w:pPr>
            <w:r>
              <w:rPr>
                <w:rFonts w:ascii="Times New Roman" w:eastAsia="Times New Roman"/>
              </w:rPr>
              <w:t>Prism 2 rotation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67735A8D"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F65CE08" w14:textId="77777777" w:rsidR="00431AF6" w:rsidRDefault="00431AF6">
            <w:pPr>
              <w:widowControl/>
              <w:snapToGrid w:val="0"/>
              <w:jc w:val="center"/>
              <w:rPr>
                <w:rFonts w:ascii="DengXian" w:eastAsia="Times New Roman" w:hAnsi="DengXian" w:cs="SimSun"/>
                <w:color w:val="000000"/>
                <w:kern w:val="0"/>
                <w:sz w:val="20"/>
              </w:rPr>
            </w:pPr>
          </w:p>
        </w:tc>
      </w:tr>
      <w:tr w:rsidR="00431AF6" w14:paraId="58A085E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5643E54"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1B7F62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96A331E"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A37EBA7" w14:textId="77777777" w:rsidR="00431AF6" w:rsidRDefault="0072042E">
            <w:pPr>
              <w:pStyle w:val="P68B1DB1-Normal11"/>
              <w:widowControl/>
              <w:jc w:val="center"/>
              <w:rPr>
                <w:kern w:val="0"/>
              </w:rPr>
            </w:pPr>
            <w:r>
              <w:rPr>
                <w:rFonts w:ascii="Times New Roman" w:eastAsia="Times New Roman"/>
              </w:rPr>
              <w:t>0-127</w:t>
            </w:r>
          </w:p>
        </w:tc>
        <w:tc>
          <w:tcPr>
            <w:tcW w:w="2880" w:type="dxa"/>
            <w:tcBorders>
              <w:top w:val="single" w:sz="4" w:space="0" w:color="000000"/>
              <w:left w:val="single" w:sz="4" w:space="0" w:color="000000"/>
              <w:bottom w:val="single" w:sz="4" w:space="0" w:color="000000"/>
              <w:right w:val="single" w:sz="4" w:space="0" w:color="000000"/>
            </w:tcBorders>
            <w:vAlign w:val="center"/>
          </w:tcPr>
          <w:p w14:paraId="3E5832C5" w14:textId="77777777" w:rsidR="00431AF6" w:rsidRDefault="0072042E">
            <w:pPr>
              <w:pStyle w:val="P68B1DB1-Normal11"/>
              <w:widowControl/>
              <w:jc w:val="center"/>
              <w:rPr>
                <w:kern w:val="0"/>
              </w:rPr>
            </w:pPr>
            <w:r>
              <w:rPr>
                <w:rFonts w:ascii="Times New Roman" w:eastAsia="Times New Roman"/>
              </w:rPr>
              <w:t>0-360 degrees</w:t>
            </w:r>
          </w:p>
        </w:tc>
      </w:tr>
      <w:tr w:rsidR="00431AF6" w14:paraId="6D5DC325"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213D1289"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EFCC6A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25E711B"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C25CA42" w14:textId="77777777" w:rsidR="00431AF6" w:rsidRDefault="0072042E">
            <w:pPr>
              <w:pStyle w:val="P68B1DB1-Normal11"/>
              <w:widowControl/>
              <w:jc w:val="center"/>
              <w:rPr>
                <w:kern w:val="0"/>
              </w:rPr>
            </w:pPr>
            <w:r>
              <w:rPr>
                <w:rFonts w:ascii="Times New Roman" w:eastAsia="Times New Roman"/>
              </w:rPr>
              <w:t>128-187</w:t>
            </w:r>
          </w:p>
        </w:tc>
        <w:tc>
          <w:tcPr>
            <w:tcW w:w="2880" w:type="dxa"/>
            <w:tcBorders>
              <w:top w:val="single" w:sz="4" w:space="0" w:color="000000"/>
              <w:left w:val="single" w:sz="4" w:space="0" w:color="000000"/>
              <w:bottom w:val="single" w:sz="4" w:space="0" w:color="000000"/>
              <w:right w:val="single" w:sz="4" w:space="0" w:color="000000"/>
            </w:tcBorders>
            <w:vAlign w:val="center"/>
          </w:tcPr>
          <w:p w14:paraId="50CD41AF" w14:textId="77777777" w:rsidR="00431AF6" w:rsidRDefault="0072042E">
            <w:pPr>
              <w:pStyle w:val="P68B1DB1-Normal11"/>
              <w:widowControl/>
              <w:jc w:val="center"/>
              <w:rPr>
                <w:kern w:val="0"/>
              </w:rPr>
            </w:pPr>
            <w:r>
              <w:rPr>
                <w:rFonts w:ascii="Times New Roman" w:eastAsia="Times New Roman"/>
              </w:rPr>
              <w:t xml:space="preserve">Fast to </w:t>
            </w:r>
            <w:r>
              <w:rPr>
                <w:rFonts w:ascii="Times New Roman" w:eastAsia="Times New Roman"/>
              </w:rPr>
              <w:t>slow forward flowing water</w:t>
            </w:r>
          </w:p>
        </w:tc>
      </w:tr>
      <w:tr w:rsidR="00431AF6" w14:paraId="4AA50936"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11443D9"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17BBAC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42B8D05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471E4D7C" w14:textId="77777777" w:rsidR="00431AF6" w:rsidRDefault="0072042E">
            <w:pPr>
              <w:pStyle w:val="P68B1DB1-Normal11"/>
              <w:widowControl/>
              <w:jc w:val="center"/>
              <w:rPr>
                <w:kern w:val="0"/>
              </w:rPr>
            </w:pPr>
            <w:r>
              <w:rPr>
                <w:rFonts w:ascii="Times New Roman" w:eastAsia="Times New Roman"/>
              </w:rPr>
              <w:t>188-195</w:t>
            </w:r>
          </w:p>
        </w:tc>
        <w:tc>
          <w:tcPr>
            <w:tcW w:w="2880" w:type="dxa"/>
            <w:tcBorders>
              <w:top w:val="single" w:sz="4" w:space="0" w:color="000000"/>
              <w:left w:val="single" w:sz="4" w:space="0" w:color="000000"/>
              <w:bottom w:val="single" w:sz="4" w:space="0" w:color="000000"/>
              <w:right w:val="single" w:sz="4" w:space="0" w:color="000000"/>
            </w:tcBorders>
            <w:vAlign w:val="center"/>
          </w:tcPr>
          <w:p w14:paraId="708F75BF" w14:textId="77777777" w:rsidR="00431AF6" w:rsidRDefault="0072042E">
            <w:pPr>
              <w:pStyle w:val="P68B1DB1-Normal11"/>
              <w:widowControl/>
              <w:jc w:val="center"/>
              <w:rPr>
                <w:kern w:val="0"/>
              </w:rPr>
            </w:pPr>
            <w:r>
              <w:rPr>
                <w:rFonts w:ascii="Times New Roman" w:eastAsia="Times New Roman"/>
              </w:rPr>
              <w:t>Stop</w:t>
            </w:r>
          </w:p>
        </w:tc>
      </w:tr>
      <w:tr w:rsidR="00431AF6" w14:paraId="29FCF9C9"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385F3AF4"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865706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696812E"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6E6800C" w14:textId="77777777" w:rsidR="00431AF6" w:rsidRDefault="0072042E">
            <w:pPr>
              <w:pStyle w:val="P68B1DB1-Normal11"/>
              <w:widowControl/>
              <w:jc w:val="center"/>
              <w:rPr>
                <w:kern w:val="0"/>
              </w:rPr>
            </w:pPr>
            <w:r>
              <w:rPr>
                <w:rFonts w:ascii="Times New Roman" w:eastAsia="Times New Roman"/>
              </w:rPr>
              <w:t>196-255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03CB515C" w14:textId="77777777" w:rsidR="00431AF6" w:rsidRDefault="0072042E">
            <w:pPr>
              <w:pStyle w:val="P68B1DB1-Normal11"/>
              <w:widowControl/>
              <w:jc w:val="center"/>
              <w:rPr>
                <w:kern w:val="0"/>
              </w:rPr>
            </w:pPr>
            <w:r>
              <w:rPr>
                <w:rFonts w:ascii="Times New Roman" w:eastAsia="Times New Roman"/>
              </w:rPr>
              <w:t xml:space="preserve">Reverse </w:t>
            </w:r>
            <w:proofErr w:type="gramStart"/>
            <w:r>
              <w:rPr>
                <w:rFonts w:ascii="Times New Roman" w:eastAsia="Times New Roman"/>
              </w:rPr>
              <w:t>flow</w:t>
            </w:r>
            <w:proofErr w:type="gramEnd"/>
            <w:r>
              <w:rPr>
                <w:rFonts w:ascii="Times New Roman" w:eastAsia="Times New Roman"/>
              </w:rPr>
              <w:t xml:space="preserve"> from slow to fast</w:t>
            </w:r>
          </w:p>
        </w:tc>
      </w:tr>
      <w:tr w:rsidR="00431AF6" w14:paraId="7D3DE073"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690752CF" w14:textId="77777777" w:rsidR="00431AF6" w:rsidRDefault="0072042E">
            <w:pPr>
              <w:pStyle w:val="P68B1DB1-Normal11"/>
              <w:widowControl/>
              <w:jc w:val="center"/>
              <w:rPr>
                <w:kern w:val="0"/>
              </w:rPr>
            </w:pPr>
            <w:r>
              <w:rPr>
                <w:rFonts w:ascii="Times New Roman" w:eastAsia="Times New Roman"/>
              </w:rPr>
              <w:t>[CH16]</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5900B147" w14:textId="77777777" w:rsidR="00431AF6" w:rsidRDefault="0072042E">
            <w:pPr>
              <w:pStyle w:val="P68B1DB1-Normal11"/>
              <w:widowControl/>
              <w:jc w:val="center"/>
              <w:rPr>
                <w:kern w:val="0"/>
              </w:rPr>
            </w:pPr>
            <w:r>
              <w:rPr>
                <w:rFonts w:ascii="Times New Roman" w:eastAsia="Times New Roman"/>
              </w:rPr>
              <w:t>[CH12]</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0A9DE815" w14:textId="77777777" w:rsidR="00431AF6" w:rsidRDefault="0072042E">
            <w:pPr>
              <w:pStyle w:val="P68B1DB1-Normal11"/>
              <w:widowControl/>
              <w:jc w:val="center"/>
              <w:rPr>
                <w:kern w:val="0"/>
              </w:rPr>
            </w:pPr>
            <w:r>
              <w:rPr>
                <w:rFonts w:ascii="Times New Roman" w:eastAsia="Times New Roman"/>
              </w:rPr>
              <w:t>atomization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66DD27B2"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4D48CF19" w14:textId="77777777" w:rsidR="00431AF6" w:rsidRDefault="00431AF6">
            <w:pPr>
              <w:widowControl/>
              <w:snapToGrid w:val="0"/>
              <w:jc w:val="center"/>
              <w:rPr>
                <w:rFonts w:ascii="DengXian" w:eastAsia="Times New Roman" w:hAnsi="DengXian" w:cs="SimSun"/>
                <w:color w:val="000000"/>
                <w:kern w:val="0"/>
                <w:sz w:val="20"/>
              </w:rPr>
            </w:pPr>
          </w:p>
        </w:tc>
      </w:tr>
      <w:tr w:rsidR="00431AF6" w14:paraId="5A5D5C9D"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9D88AF8"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3583B3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3AE46EC5"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687A4179" w14:textId="77777777" w:rsidR="00431AF6" w:rsidRDefault="0072042E">
            <w:pPr>
              <w:pStyle w:val="P68B1DB1-Normal11"/>
              <w:widowControl/>
              <w:jc w:val="center"/>
              <w:rPr>
                <w:kern w:val="0"/>
              </w:rPr>
            </w:pPr>
            <w:r>
              <w:rPr>
                <w:rFonts w:ascii="Times New Roman" w:eastAsia="Times New Roman"/>
              </w:rPr>
              <w:t>0-127</w:t>
            </w:r>
          </w:p>
        </w:tc>
        <w:tc>
          <w:tcPr>
            <w:tcW w:w="2880" w:type="dxa"/>
            <w:tcBorders>
              <w:top w:val="single" w:sz="4" w:space="0" w:color="000000"/>
              <w:left w:val="single" w:sz="4" w:space="0" w:color="000000"/>
              <w:bottom w:val="single" w:sz="4" w:space="0" w:color="000000"/>
              <w:right w:val="single" w:sz="4" w:space="0" w:color="000000"/>
            </w:tcBorders>
            <w:vAlign w:val="center"/>
          </w:tcPr>
          <w:p w14:paraId="352EAADB" w14:textId="77777777" w:rsidR="00431AF6" w:rsidRDefault="0072042E">
            <w:pPr>
              <w:pStyle w:val="P68B1DB1-Normal11"/>
              <w:widowControl/>
              <w:jc w:val="center"/>
              <w:rPr>
                <w:kern w:val="0"/>
              </w:rPr>
            </w:pPr>
            <w:r>
              <w:rPr>
                <w:rFonts w:ascii="Times New Roman" w:eastAsia="Times New Roman"/>
              </w:rPr>
              <w:t>None</w:t>
            </w:r>
          </w:p>
        </w:tc>
      </w:tr>
      <w:tr w:rsidR="00431AF6" w14:paraId="53AB749B"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AB6D0B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62711873"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7C3E12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20A23652" w14:textId="77777777" w:rsidR="00431AF6" w:rsidRDefault="0072042E">
            <w:pPr>
              <w:pStyle w:val="P68B1DB1-Normal11"/>
              <w:widowControl/>
              <w:jc w:val="center"/>
              <w:rPr>
                <w:kern w:val="0"/>
              </w:rPr>
            </w:pPr>
            <w:r>
              <w:rPr>
                <w:rFonts w:ascii="Times New Roman" w:eastAsia="Times New Roman"/>
              </w:rPr>
              <w:t>128-255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0A0A9965" w14:textId="77777777" w:rsidR="00431AF6" w:rsidRDefault="0072042E">
            <w:pPr>
              <w:pStyle w:val="P68B1DB1-Normal11"/>
              <w:widowControl/>
              <w:jc w:val="center"/>
              <w:rPr>
                <w:kern w:val="0"/>
              </w:rPr>
            </w:pPr>
            <w:r>
              <w:rPr>
                <w:rFonts w:ascii="Times New Roman" w:eastAsia="Times New Roman"/>
              </w:rPr>
              <w:t>atomization</w:t>
            </w:r>
          </w:p>
        </w:tc>
      </w:tr>
      <w:tr w:rsidR="00431AF6" w14:paraId="277D531C"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73A551FF" w14:textId="77777777" w:rsidR="00431AF6" w:rsidRDefault="0072042E">
            <w:pPr>
              <w:pStyle w:val="P68B1DB1-Normal11"/>
              <w:widowControl/>
              <w:jc w:val="center"/>
              <w:rPr>
                <w:kern w:val="0"/>
              </w:rPr>
            </w:pPr>
            <w:r>
              <w:rPr>
                <w:rFonts w:ascii="Times New Roman" w:eastAsia="Times New Roman"/>
              </w:rPr>
              <w:t>[CH17]</w:t>
            </w:r>
          </w:p>
        </w:tc>
        <w:tc>
          <w:tcPr>
            <w:tcW w:w="1080" w:type="dxa"/>
            <w:tcBorders>
              <w:top w:val="single" w:sz="4" w:space="0" w:color="000000"/>
              <w:left w:val="single" w:sz="4" w:space="0" w:color="000000"/>
              <w:bottom w:val="single" w:sz="4" w:space="0" w:color="000000"/>
              <w:right w:val="single" w:sz="4" w:space="0" w:color="000000"/>
            </w:tcBorders>
            <w:vAlign w:val="center"/>
          </w:tcPr>
          <w:p w14:paraId="28478EDC" w14:textId="77777777" w:rsidR="00431AF6" w:rsidRDefault="0072042E">
            <w:pPr>
              <w:pStyle w:val="P68B1DB1-Normal11"/>
              <w:widowControl/>
              <w:jc w:val="center"/>
              <w:rPr>
                <w:kern w:val="0"/>
              </w:rPr>
            </w:pPr>
            <w:r>
              <w:rPr>
                <w:rFonts w:ascii="Times New Roman" w:eastAsia="Times New Roman"/>
              </w:rPr>
              <w:t>[CH13]</w:t>
            </w:r>
          </w:p>
        </w:tc>
        <w:tc>
          <w:tcPr>
            <w:tcW w:w="1455" w:type="dxa"/>
            <w:tcBorders>
              <w:top w:val="single" w:sz="4" w:space="0" w:color="000000"/>
              <w:left w:val="single" w:sz="4" w:space="0" w:color="000000"/>
              <w:bottom w:val="single" w:sz="4" w:space="0" w:color="000000"/>
              <w:right w:val="single" w:sz="4" w:space="0" w:color="000000"/>
            </w:tcBorders>
            <w:vAlign w:val="center"/>
          </w:tcPr>
          <w:p w14:paraId="5C406510" w14:textId="77777777" w:rsidR="00431AF6" w:rsidRDefault="0072042E">
            <w:pPr>
              <w:pStyle w:val="P68B1DB1-Normal11"/>
              <w:widowControl/>
              <w:jc w:val="center"/>
              <w:rPr>
                <w:kern w:val="0"/>
              </w:rPr>
            </w:pPr>
            <w:r>
              <w:rPr>
                <w:rFonts w:ascii="Times New Roman" w:eastAsia="Times New Roman"/>
              </w:rPr>
              <w:t>Zoom in</w:t>
            </w:r>
          </w:p>
        </w:tc>
        <w:tc>
          <w:tcPr>
            <w:tcW w:w="1080" w:type="dxa"/>
            <w:tcBorders>
              <w:top w:val="single" w:sz="4" w:space="0" w:color="000000"/>
              <w:left w:val="single" w:sz="4" w:space="0" w:color="000000"/>
              <w:bottom w:val="single" w:sz="4" w:space="0" w:color="000000"/>
              <w:right w:val="single" w:sz="4" w:space="0" w:color="000000"/>
            </w:tcBorders>
            <w:vAlign w:val="center"/>
          </w:tcPr>
          <w:p w14:paraId="2D71FA2B"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089717EB" w14:textId="77777777" w:rsidR="00431AF6" w:rsidRDefault="0072042E">
            <w:pPr>
              <w:pStyle w:val="P68B1DB1-Normal11"/>
              <w:widowControl/>
              <w:jc w:val="center"/>
              <w:rPr>
                <w:kern w:val="0"/>
              </w:rPr>
            </w:pPr>
            <w:r>
              <w:rPr>
                <w:rFonts w:ascii="Times New Roman" w:eastAsia="Times New Roman"/>
              </w:rPr>
              <w:t>From large to small</w:t>
            </w:r>
          </w:p>
        </w:tc>
      </w:tr>
      <w:tr w:rsidR="00431AF6" w14:paraId="0D2E4F8A"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0DEA309E" w14:textId="77777777" w:rsidR="00431AF6" w:rsidRDefault="0072042E">
            <w:pPr>
              <w:pStyle w:val="P68B1DB1-Normal11"/>
              <w:widowControl/>
              <w:jc w:val="center"/>
              <w:rPr>
                <w:kern w:val="0"/>
              </w:rPr>
            </w:pPr>
            <w:r>
              <w:rPr>
                <w:rFonts w:ascii="Times New Roman" w:eastAsia="Times New Roman"/>
              </w:rPr>
              <w:t>[CH18]</w:t>
            </w:r>
          </w:p>
        </w:tc>
        <w:tc>
          <w:tcPr>
            <w:tcW w:w="1080" w:type="dxa"/>
            <w:tcBorders>
              <w:top w:val="single" w:sz="4" w:space="0" w:color="000000"/>
              <w:left w:val="single" w:sz="4" w:space="0" w:color="000000"/>
              <w:bottom w:val="single" w:sz="4" w:space="0" w:color="000000"/>
              <w:right w:val="single" w:sz="4" w:space="0" w:color="000000"/>
            </w:tcBorders>
            <w:vAlign w:val="center"/>
          </w:tcPr>
          <w:p w14:paraId="6C57CFE6"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7FCF94B9" w14:textId="77777777" w:rsidR="00431AF6" w:rsidRDefault="0072042E">
            <w:pPr>
              <w:pStyle w:val="P68B1DB1-Normal11"/>
              <w:widowControl/>
              <w:jc w:val="center"/>
              <w:rPr>
                <w:kern w:val="0"/>
              </w:rPr>
            </w:pPr>
            <w:r>
              <w:rPr>
                <w:rFonts w:ascii="Times New Roman" w:eastAsia="Times New Roman"/>
              </w:rPr>
              <w:t xml:space="preserve">Magnification </w:t>
            </w:r>
            <w:r>
              <w:rPr>
                <w:rFonts w:ascii="Times New Roman" w:eastAsia="Times New Roman"/>
              </w:rPr>
              <w:lastRenderedPageBreak/>
              <w:t>Trim</w:t>
            </w:r>
          </w:p>
        </w:tc>
        <w:tc>
          <w:tcPr>
            <w:tcW w:w="1080" w:type="dxa"/>
            <w:tcBorders>
              <w:top w:val="single" w:sz="4" w:space="0" w:color="000000"/>
              <w:left w:val="single" w:sz="4" w:space="0" w:color="000000"/>
              <w:bottom w:val="single" w:sz="4" w:space="0" w:color="000000"/>
              <w:right w:val="single" w:sz="4" w:space="0" w:color="000000"/>
            </w:tcBorders>
            <w:vAlign w:val="center"/>
          </w:tcPr>
          <w:p w14:paraId="59898C3E" w14:textId="77777777" w:rsidR="00431AF6" w:rsidRDefault="0072042E">
            <w:pPr>
              <w:pStyle w:val="P68B1DB1-Normal11"/>
              <w:widowControl/>
              <w:jc w:val="center"/>
              <w:rPr>
                <w:kern w:val="0"/>
              </w:rPr>
            </w:pPr>
            <w:r>
              <w:rPr>
                <w:rFonts w:ascii="Times New Roman" w:eastAsia="Times New Roman"/>
              </w:rPr>
              <w:lastRenderedPageBreak/>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0CD61D4A" w14:textId="77777777" w:rsidR="00431AF6" w:rsidRDefault="0072042E">
            <w:pPr>
              <w:pStyle w:val="P68B1DB1-Normal12"/>
              <w:widowControl/>
              <w:jc w:val="center"/>
              <w:rPr>
                <w:rFonts w:cs="SimSun"/>
              </w:rPr>
            </w:pPr>
            <w:r>
              <w:t xml:space="preserve"> </w:t>
            </w:r>
          </w:p>
        </w:tc>
      </w:tr>
      <w:tr w:rsidR="00431AF6" w14:paraId="32BDA46E"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44AE28B0" w14:textId="77777777" w:rsidR="00431AF6" w:rsidRDefault="0072042E">
            <w:pPr>
              <w:pStyle w:val="P68B1DB1-Normal11"/>
              <w:widowControl/>
              <w:jc w:val="center"/>
              <w:rPr>
                <w:kern w:val="0"/>
              </w:rPr>
            </w:pPr>
            <w:r>
              <w:rPr>
                <w:rFonts w:ascii="Times New Roman" w:eastAsia="Times New Roman"/>
              </w:rPr>
              <w:t>[CH19]</w:t>
            </w:r>
          </w:p>
        </w:tc>
        <w:tc>
          <w:tcPr>
            <w:tcW w:w="1080" w:type="dxa"/>
            <w:tcBorders>
              <w:top w:val="single" w:sz="4" w:space="0" w:color="000000"/>
              <w:left w:val="single" w:sz="4" w:space="0" w:color="000000"/>
              <w:bottom w:val="single" w:sz="4" w:space="0" w:color="000000"/>
              <w:right w:val="single" w:sz="4" w:space="0" w:color="000000"/>
            </w:tcBorders>
            <w:vAlign w:val="center"/>
          </w:tcPr>
          <w:p w14:paraId="685BD3AF" w14:textId="77777777" w:rsidR="00431AF6" w:rsidRDefault="0072042E">
            <w:pPr>
              <w:pStyle w:val="P68B1DB1-Normal11"/>
              <w:widowControl/>
              <w:jc w:val="center"/>
              <w:rPr>
                <w:kern w:val="0"/>
              </w:rPr>
            </w:pPr>
            <w:r>
              <w:rPr>
                <w:rFonts w:ascii="Times New Roman" w:eastAsia="Times New Roman"/>
              </w:rPr>
              <w:t>[CH14]</w:t>
            </w:r>
          </w:p>
        </w:tc>
        <w:tc>
          <w:tcPr>
            <w:tcW w:w="1455" w:type="dxa"/>
            <w:tcBorders>
              <w:top w:val="single" w:sz="4" w:space="0" w:color="000000"/>
              <w:left w:val="single" w:sz="4" w:space="0" w:color="000000"/>
              <w:bottom w:val="single" w:sz="4" w:space="0" w:color="000000"/>
              <w:right w:val="single" w:sz="4" w:space="0" w:color="000000"/>
            </w:tcBorders>
            <w:vAlign w:val="center"/>
          </w:tcPr>
          <w:p w14:paraId="25D4C20F" w14:textId="77777777" w:rsidR="00431AF6" w:rsidRDefault="0072042E">
            <w:pPr>
              <w:pStyle w:val="P68B1DB1-Normal11"/>
              <w:widowControl/>
              <w:jc w:val="center"/>
              <w:rPr>
                <w:kern w:val="0"/>
              </w:rPr>
            </w:pPr>
            <w:r>
              <w:rPr>
                <w:rFonts w:ascii="Times New Roman" w:eastAsia="Times New Roman"/>
              </w:rPr>
              <w:t>Focus</w:t>
            </w:r>
          </w:p>
        </w:tc>
        <w:tc>
          <w:tcPr>
            <w:tcW w:w="1080" w:type="dxa"/>
            <w:tcBorders>
              <w:top w:val="single" w:sz="4" w:space="0" w:color="000000"/>
              <w:left w:val="single" w:sz="4" w:space="0" w:color="000000"/>
              <w:bottom w:val="single" w:sz="4" w:space="0" w:color="000000"/>
              <w:right w:val="single" w:sz="4" w:space="0" w:color="000000"/>
            </w:tcBorders>
            <w:vAlign w:val="center"/>
          </w:tcPr>
          <w:p w14:paraId="6E2578FC"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2E9F5CF3" w14:textId="77777777" w:rsidR="00431AF6" w:rsidRDefault="0072042E">
            <w:pPr>
              <w:pStyle w:val="P68B1DB1-Normal11"/>
              <w:widowControl/>
              <w:jc w:val="center"/>
              <w:rPr>
                <w:kern w:val="0"/>
              </w:rPr>
            </w:pPr>
            <w:r>
              <w:rPr>
                <w:rFonts w:ascii="Times New Roman" w:eastAsia="Times New Roman"/>
              </w:rPr>
              <w:t>from far to near</w:t>
            </w:r>
          </w:p>
        </w:tc>
      </w:tr>
      <w:tr w:rsidR="00431AF6" w14:paraId="281BBF31"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3059D4BF" w14:textId="77777777" w:rsidR="00431AF6" w:rsidRDefault="0072042E">
            <w:pPr>
              <w:pStyle w:val="P68B1DB1-Normal11"/>
              <w:widowControl/>
              <w:jc w:val="center"/>
              <w:rPr>
                <w:kern w:val="0"/>
              </w:rPr>
            </w:pPr>
            <w:r>
              <w:rPr>
                <w:rFonts w:ascii="Times New Roman" w:eastAsia="Times New Roman"/>
              </w:rPr>
              <w:t>[CH20]</w:t>
            </w:r>
          </w:p>
        </w:tc>
        <w:tc>
          <w:tcPr>
            <w:tcW w:w="1080" w:type="dxa"/>
            <w:tcBorders>
              <w:top w:val="single" w:sz="4" w:space="0" w:color="000000"/>
              <w:left w:val="single" w:sz="4" w:space="0" w:color="000000"/>
              <w:bottom w:val="single" w:sz="4" w:space="0" w:color="000000"/>
              <w:right w:val="single" w:sz="4" w:space="0" w:color="000000"/>
            </w:tcBorders>
            <w:vAlign w:val="center"/>
          </w:tcPr>
          <w:p w14:paraId="0143737D"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13B23C8F" w14:textId="77777777" w:rsidR="00431AF6" w:rsidRDefault="0072042E">
            <w:pPr>
              <w:pStyle w:val="P68B1DB1-Normal11"/>
              <w:widowControl/>
              <w:jc w:val="center"/>
              <w:rPr>
                <w:kern w:val="0"/>
              </w:rPr>
            </w:pPr>
            <w:r>
              <w:rPr>
                <w:rFonts w:ascii="Times New Roman" w:eastAsia="Times New Roman"/>
              </w:rPr>
              <w:t>Focus Fine Adjustment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37C9EBA1"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8614EE0" w14:textId="77777777" w:rsidR="00431AF6" w:rsidRDefault="0072042E">
            <w:pPr>
              <w:pStyle w:val="P68B1DB1-Normal12"/>
              <w:widowControl/>
              <w:jc w:val="center"/>
              <w:rPr>
                <w:rFonts w:cs="SimSun"/>
              </w:rPr>
            </w:pPr>
            <w:r>
              <w:t xml:space="preserve"> </w:t>
            </w:r>
          </w:p>
        </w:tc>
      </w:tr>
      <w:tr w:rsidR="00431AF6" w14:paraId="4C2EBC56"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4B829025" w14:textId="77777777" w:rsidR="00431AF6" w:rsidRDefault="0072042E">
            <w:pPr>
              <w:pStyle w:val="P68B1DB1-Normal11"/>
              <w:widowControl/>
              <w:jc w:val="center"/>
              <w:rPr>
                <w:kern w:val="0"/>
              </w:rPr>
            </w:pPr>
            <w:r>
              <w:rPr>
                <w:rFonts w:ascii="Times New Roman" w:eastAsia="Times New Roman"/>
              </w:rPr>
              <w:t>[CH21]</w:t>
            </w:r>
          </w:p>
        </w:tc>
        <w:tc>
          <w:tcPr>
            <w:tcW w:w="1080" w:type="dxa"/>
            <w:tcBorders>
              <w:top w:val="single" w:sz="4" w:space="0" w:color="000000"/>
              <w:left w:val="single" w:sz="4" w:space="0" w:color="000000"/>
              <w:bottom w:val="single" w:sz="4" w:space="0" w:color="000000"/>
              <w:right w:val="single" w:sz="4" w:space="0" w:color="000000"/>
            </w:tcBorders>
            <w:vAlign w:val="center"/>
          </w:tcPr>
          <w:p w14:paraId="6AE0B102"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48F38433" w14:textId="77777777" w:rsidR="00431AF6" w:rsidRDefault="0072042E">
            <w:pPr>
              <w:pStyle w:val="P68B1DB1-Normal11"/>
              <w:widowControl/>
              <w:jc w:val="center"/>
              <w:rPr>
                <w:kern w:val="0"/>
              </w:rPr>
            </w:pPr>
            <w:r>
              <w:rPr>
                <w:rFonts w:ascii="Times New Roman" w:eastAsia="Times New Roman"/>
              </w:rPr>
              <w:t>Effect</w:t>
            </w:r>
          </w:p>
        </w:tc>
        <w:tc>
          <w:tcPr>
            <w:tcW w:w="1080" w:type="dxa"/>
            <w:tcBorders>
              <w:top w:val="single" w:sz="4" w:space="0" w:color="000000"/>
              <w:left w:val="single" w:sz="4" w:space="0" w:color="000000"/>
              <w:bottom w:val="single" w:sz="4" w:space="0" w:color="000000"/>
              <w:right w:val="single" w:sz="4" w:space="0" w:color="000000"/>
            </w:tcBorders>
            <w:vAlign w:val="center"/>
          </w:tcPr>
          <w:p w14:paraId="412376B6"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088E0A53" w14:textId="77777777" w:rsidR="00431AF6" w:rsidRDefault="0072042E">
            <w:pPr>
              <w:pStyle w:val="P68B1DB1-Normal12"/>
              <w:widowControl/>
              <w:jc w:val="center"/>
              <w:rPr>
                <w:rFonts w:cs="SimSun"/>
              </w:rPr>
            </w:pPr>
            <w:r>
              <w:t xml:space="preserve"> </w:t>
            </w:r>
          </w:p>
        </w:tc>
      </w:tr>
      <w:tr w:rsidR="00431AF6" w14:paraId="778F11D0" w14:textId="77777777">
        <w:trPr>
          <w:trHeight w:val="285"/>
        </w:trPr>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37FC1333" w14:textId="77777777" w:rsidR="00431AF6" w:rsidRDefault="0072042E">
            <w:pPr>
              <w:pStyle w:val="P68B1DB1-Normal11"/>
              <w:widowControl/>
              <w:jc w:val="center"/>
              <w:rPr>
                <w:kern w:val="0"/>
              </w:rPr>
            </w:pPr>
            <w:r>
              <w:rPr>
                <w:rFonts w:ascii="Times New Roman" w:eastAsia="Times New Roman"/>
              </w:rPr>
              <w:t>[CH22]</w:t>
            </w:r>
          </w:p>
        </w:tc>
        <w:tc>
          <w:tcPr>
            <w:tcW w:w="1080" w:type="dxa"/>
            <w:vMerge w:val="restart"/>
            <w:tcBorders>
              <w:top w:val="single" w:sz="4" w:space="0" w:color="000000"/>
              <w:left w:val="single" w:sz="4" w:space="0" w:color="000000"/>
              <w:bottom w:val="single" w:sz="4" w:space="0" w:color="000000"/>
              <w:right w:val="single" w:sz="4" w:space="0" w:color="000000"/>
            </w:tcBorders>
            <w:vAlign w:val="center"/>
          </w:tcPr>
          <w:p w14:paraId="5C794AD7" w14:textId="77777777" w:rsidR="00431AF6" w:rsidRDefault="0072042E">
            <w:pPr>
              <w:pStyle w:val="P68B1DB1-Normal11"/>
              <w:widowControl/>
              <w:jc w:val="center"/>
              <w:rPr>
                <w:kern w:val="0"/>
              </w:rPr>
            </w:pPr>
            <w:r>
              <w:rPr>
                <w:rFonts w:ascii="Times New Roman" w:eastAsia="Times New Roman"/>
              </w:rPr>
              <w:t>[CH15]</w:t>
            </w:r>
          </w:p>
        </w:tc>
        <w:tc>
          <w:tcPr>
            <w:tcW w:w="1455" w:type="dxa"/>
            <w:vMerge w:val="restart"/>
            <w:tcBorders>
              <w:top w:val="single" w:sz="4" w:space="0" w:color="000000"/>
              <w:left w:val="single" w:sz="4" w:space="0" w:color="000000"/>
              <w:bottom w:val="single" w:sz="4" w:space="0" w:color="000000"/>
              <w:right w:val="single" w:sz="4" w:space="0" w:color="000000"/>
            </w:tcBorders>
            <w:vAlign w:val="center"/>
          </w:tcPr>
          <w:p w14:paraId="3439069A" w14:textId="77777777" w:rsidR="00431AF6" w:rsidRDefault="0072042E">
            <w:pPr>
              <w:pStyle w:val="P68B1DB1-Normal11"/>
              <w:widowControl/>
              <w:jc w:val="center"/>
              <w:rPr>
                <w:kern w:val="0"/>
              </w:rPr>
            </w:pPr>
            <w:r>
              <w:rPr>
                <w:rFonts w:ascii="Times New Roman" w:eastAsia="Times New Roman"/>
              </w:rPr>
              <w:t>Strobe</w:t>
            </w:r>
          </w:p>
        </w:tc>
        <w:tc>
          <w:tcPr>
            <w:tcW w:w="1080" w:type="dxa"/>
            <w:tcBorders>
              <w:top w:val="single" w:sz="4" w:space="0" w:color="000000"/>
              <w:left w:val="single" w:sz="4" w:space="0" w:color="000000"/>
              <w:bottom w:val="single" w:sz="4" w:space="0" w:color="000000"/>
              <w:right w:val="single" w:sz="4" w:space="0" w:color="000000"/>
            </w:tcBorders>
            <w:vAlign w:val="center"/>
          </w:tcPr>
          <w:p w14:paraId="0ABF1C63" w14:textId="77777777" w:rsidR="00431AF6" w:rsidRDefault="00431AF6">
            <w:pPr>
              <w:widowControl/>
              <w:snapToGrid w:val="0"/>
              <w:jc w:val="center"/>
              <w:rPr>
                <w:rFonts w:ascii="DengXian" w:eastAsia="DengXian" w:hAnsi="DengXian" w:cs="SimSun"/>
                <w:color w:val="000000"/>
                <w:kern w:val="0"/>
                <w:sz w:val="22"/>
              </w:rPr>
            </w:pPr>
          </w:p>
        </w:tc>
        <w:tc>
          <w:tcPr>
            <w:tcW w:w="2880" w:type="dxa"/>
            <w:tcBorders>
              <w:top w:val="single" w:sz="4" w:space="0" w:color="000000"/>
              <w:left w:val="single" w:sz="4" w:space="0" w:color="000000"/>
              <w:bottom w:val="single" w:sz="4" w:space="0" w:color="000000"/>
              <w:right w:val="single" w:sz="4" w:space="0" w:color="000000"/>
            </w:tcBorders>
            <w:vAlign w:val="center"/>
          </w:tcPr>
          <w:p w14:paraId="60B0BEA8" w14:textId="77777777" w:rsidR="00431AF6" w:rsidRDefault="00431AF6">
            <w:pPr>
              <w:widowControl/>
              <w:snapToGrid w:val="0"/>
              <w:jc w:val="center"/>
              <w:rPr>
                <w:rFonts w:ascii="DengXian" w:eastAsia="Times New Roman" w:hAnsi="DengXian" w:cs="SimSun"/>
                <w:color w:val="000000"/>
                <w:kern w:val="0"/>
                <w:sz w:val="20"/>
              </w:rPr>
            </w:pPr>
          </w:p>
        </w:tc>
      </w:tr>
      <w:tr w:rsidR="00431AF6" w14:paraId="32750438"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6AB5026"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352E97C0"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57806156"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323101B" w14:textId="77777777" w:rsidR="00431AF6" w:rsidRDefault="0072042E">
            <w:pPr>
              <w:pStyle w:val="P68B1DB1-Normal11"/>
              <w:widowControl/>
              <w:jc w:val="center"/>
              <w:rPr>
                <w:kern w:val="0"/>
              </w:rPr>
            </w:pPr>
            <w:r>
              <w:rPr>
                <w:rFonts w:ascii="Times New Roman" w:eastAsia="Times New Roman"/>
              </w:rPr>
              <w:t>0-3</w:t>
            </w:r>
          </w:p>
        </w:tc>
        <w:tc>
          <w:tcPr>
            <w:tcW w:w="2880" w:type="dxa"/>
            <w:tcBorders>
              <w:top w:val="single" w:sz="4" w:space="0" w:color="000000"/>
              <w:left w:val="single" w:sz="4" w:space="0" w:color="000000"/>
              <w:bottom w:val="single" w:sz="4" w:space="0" w:color="000000"/>
              <w:right w:val="single" w:sz="4" w:space="0" w:color="000000"/>
            </w:tcBorders>
            <w:vAlign w:val="center"/>
          </w:tcPr>
          <w:p w14:paraId="232DE348" w14:textId="77777777" w:rsidR="00431AF6" w:rsidRDefault="0072042E">
            <w:pPr>
              <w:pStyle w:val="P68B1DB1-Normal11"/>
              <w:widowControl/>
              <w:jc w:val="center"/>
              <w:rPr>
                <w:kern w:val="0"/>
              </w:rPr>
            </w:pPr>
            <w:r>
              <w:rPr>
                <w:rFonts w:ascii="Times New Roman" w:eastAsia="Times New Roman"/>
              </w:rPr>
              <w:t>Turn off the light</w:t>
            </w:r>
          </w:p>
        </w:tc>
      </w:tr>
      <w:tr w:rsidR="00431AF6" w14:paraId="5108AC31"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4E2FA1A0"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14584354"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191BBCF1"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82C31B5" w14:textId="77777777" w:rsidR="00431AF6" w:rsidRDefault="0072042E">
            <w:pPr>
              <w:pStyle w:val="P68B1DB1-Normal11"/>
              <w:widowControl/>
              <w:jc w:val="center"/>
              <w:rPr>
                <w:kern w:val="0"/>
              </w:rPr>
            </w:pPr>
            <w:r>
              <w:rPr>
                <w:rFonts w:ascii="Times New Roman" w:eastAsia="Times New Roman"/>
              </w:rPr>
              <w:t>4-103</w:t>
            </w:r>
          </w:p>
        </w:tc>
        <w:tc>
          <w:tcPr>
            <w:tcW w:w="2880" w:type="dxa"/>
            <w:tcBorders>
              <w:top w:val="single" w:sz="4" w:space="0" w:color="000000"/>
              <w:left w:val="single" w:sz="4" w:space="0" w:color="000000"/>
              <w:bottom w:val="single" w:sz="4" w:space="0" w:color="000000"/>
              <w:right w:val="single" w:sz="4" w:space="0" w:color="000000"/>
            </w:tcBorders>
            <w:vAlign w:val="center"/>
          </w:tcPr>
          <w:p w14:paraId="327BC386" w14:textId="77777777" w:rsidR="00431AF6" w:rsidRDefault="0072042E">
            <w:pPr>
              <w:pStyle w:val="P68B1DB1-Normal11"/>
              <w:widowControl/>
              <w:jc w:val="center"/>
              <w:rPr>
                <w:kern w:val="0"/>
              </w:rPr>
            </w:pPr>
            <w:r>
              <w:rPr>
                <w:rFonts w:ascii="Times New Roman" w:eastAsia="Times New Roman"/>
              </w:rPr>
              <w:t>From slow to fast pulse strobe</w:t>
            </w:r>
          </w:p>
        </w:tc>
      </w:tr>
      <w:tr w:rsidR="00431AF6" w14:paraId="4EE08DF9"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4C2BCB3"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DCE0441"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3861AA9"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7AB9B88E" w14:textId="77777777" w:rsidR="00431AF6" w:rsidRDefault="0072042E">
            <w:pPr>
              <w:pStyle w:val="P68B1DB1-Normal11"/>
              <w:widowControl/>
              <w:jc w:val="center"/>
              <w:rPr>
                <w:kern w:val="0"/>
              </w:rPr>
            </w:pPr>
            <w:r>
              <w:rPr>
                <w:rFonts w:ascii="Times New Roman" w:eastAsia="Times New Roman"/>
              </w:rPr>
              <w:t>104-107</w:t>
            </w:r>
          </w:p>
        </w:tc>
        <w:tc>
          <w:tcPr>
            <w:tcW w:w="2880" w:type="dxa"/>
            <w:tcBorders>
              <w:top w:val="single" w:sz="4" w:space="0" w:color="000000"/>
              <w:left w:val="single" w:sz="4" w:space="0" w:color="000000"/>
              <w:bottom w:val="single" w:sz="4" w:space="0" w:color="000000"/>
              <w:right w:val="single" w:sz="4" w:space="0" w:color="000000"/>
            </w:tcBorders>
            <w:vAlign w:val="center"/>
          </w:tcPr>
          <w:p w14:paraId="41EA26D5" w14:textId="77777777" w:rsidR="00431AF6" w:rsidRDefault="0072042E">
            <w:pPr>
              <w:pStyle w:val="P68B1DB1-Normal11"/>
              <w:widowControl/>
              <w:jc w:val="center"/>
              <w:rPr>
                <w:kern w:val="0"/>
              </w:rPr>
            </w:pPr>
            <w:r>
              <w:rPr>
                <w:rFonts w:ascii="Times New Roman" w:eastAsia="Times New Roman"/>
              </w:rPr>
              <w:t>Switch</w:t>
            </w:r>
          </w:p>
        </w:tc>
      </w:tr>
      <w:tr w:rsidR="00431AF6" w14:paraId="4BCA5DE7"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17B3661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85F877F"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63DDED8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53ED2396" w14:textId="77777777" w:rsidR="00431AF6" w:rsidRDefault="0072042E">
            <w:pPr>
              <w:pStyle w:val="P68B1DB1-Normal11"/>
              <w:widowControl/>
              <w:jc w:val="center"/>
              <w:rPr>
                <w:kern w:val="0"/>
              </w:rPr>
            </w:pPr>
            <w:r>
              <w:rPr>
                <w:rFonts w:ascii="Times New Roman" w:eastAsia="Times New Roman"/>
              </w:rPr>
              <w:t>108-207</w:t>
            </w:r>
          </w:p>
        </w:tc>
        <w:tc>
          <w:tcPr>
            <w:tcW w:w="2880" w:type="dxa"/>
            <w:tcBorders>
              <w:top w:val="single" w:sz="4" w:space="0" w:color="000000"/>
              <w:left w:val="single" w:sz="4" w:space="0" w:color="000000"/>
              <w:bottom w:val="single" w:sz="4" w:space="0" w:color="000000"/>
              <w:right w:val="single" w:sz="4" w:space="0" w:color="000000"/>
            </w:tcBorders>
            <w:vAlign w:val="center"/>
          </w:tcPr>
          <w:p w14:paraId="4B7B1466" w14:textId="77777777" w:rsidR="00431AF6" w:rsidRDefault="0072042E">
            <w:pPr>
              <w:pStyle w:val="P68B1DB1-Normal11"/>
              <w:widowControl/>
              <w:jc w:val="center"/>
              <w:rPr>
                <w:kern w:val="0"/>
              </w:rPr>
            </w:pPr>
            <w:r>
              <w:rPr>
                <w:rFonts w:ascii="Times New Roman" w:eastAsia="Times New Roman"/>
              </w:rPr>
              <w:t xml:space="preserve">Gradient strobe from slow to </w:t>
            </w:r>
            <w:r>
              <w:rPr>
                <w:rFonts w:ascii="Times New Roman" w:eastAsia="Times New Roman"/>
              </w:rPr>
              <w:t>fast</w:t>
            </w:r>
          </w:p>
        </w:tc>
      </w:tr>
      <w:tr w:rsidR="00431AF6" w14:paraId="4572F1F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2D814062"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528FC4CB"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707D8DBD"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1BB37E61" w14:textId="77777777" w:rsidR="00431AF6" w:rsidRDefault="0072042E">
            <w:pPr>
              <w:pStyle w:val="P68B1DB1-Normal11"/>
              <w:widowControl/>
              <w:jc w:val="center"/>
              <w:rPr>
                <w:kern w:val="0"/>
              </w:rPr>
            </w:pPr>
            <w:r>
              <w:rPr>
                <w:rFonts w:ascii="Times New Roman" w:eastAsia="Times New Roman"/>
              </w:rPr>
              <w:t>208-212</w:t>
            </w:r>
          </w:p>
        </w:tc>
        <w:tc>
          <w:tcPr>
            <w:tcW w:w="2880" w:type="dxa"/>
            <w:tcBorders>
              <w:top w:val="single" w:sz="4" w:space="0" w:color="000000"/>
              <w:left w:val="single" w:sz="4" w:space="0" w:color="000000"/>
              <w:bottom w:val="single" w:sz="4" w:space="0" w:color="000000"/>
              <w:right w:val="single" w:sz="4" w:space="0" w:color="000000"/>
            </w:tcBorders>
            <w:vAlign w:val="center"/>
          </w:tcPr>
          <w:p w14:paraId="5004064F" w14:textId="77777777" w:rsidR="00431AF6" w:rsidRDefault="0072042E">
            <w:pPr>
              <w:pStyle w:val="P68B1DB1-Normal11"/>
              <w:widowControl/>
              <w:jc w:val="center"/>
              <w:rPr>
                <w:kern w:val="0"/>
              </w:rPr>
            </w:pPr>
            <w:r>
              <w:rPr>
                <w:rFonts w:ascii="Times New Roman" w:eastAsia="Times New Roman"/>
              </w:rPr>
              <w:t>Switch</w:t>
            </w:r>
          </w:p>
        </w:tc>
      </w:tr>
      <w:tr w:rsidR="00431AF6" w14:paraId="52D1B59E"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65B8A44F"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77844AE7"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293A88D0"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459F6802" w14:textId="77777777" w:rsidR="00431AF6" w:rsidRDefault="0072042E">
            <w:pPr>
              <w:pStyle w:val="P68B1DB1-Normal11"/>
              <w:widowControl/>
              <w:jc w:val="center"/>
              <w:rPr>
                <w:kern w:val="0"/>
              </w:rPr>
            </w:pPr>
            <w:r>
              <w:rPr>
                <w:rFonts w:ascii="Times New Roman" w:eastAsia="Times New Roman"/>
              </w:rPr>
              <w:t>213-251</w:t>
            </w:r>
          </w:p>
        </w:tc>
        <w:tc>
          <w:tcPr>
            <w:tcW w:w="2880" w:type="dxa"/>
            <w:tcBorders>
              <w:top w:val="single" w:sz="4" w:space="0" w:color="000000"/>
              <w:left w:val="single" w:sz="4" w:space="0" w:color="000000"/>
              <w:bottom w:val="single" w:sz="4" w:space="0" w:color="000000"/>
              <w:right w:val="single" w:sz="4" w:space="0" w:color="000000"/>
            </w:tcBorders>
            <w:vAlign w:val="center"/>
          </w:tcPr>
          <w:p w14:paraId="0F65E368" w14:textId="77777777" w:rsidR="00431AF6" w:rsidRDefault="0072042E">
            <w:pPr>
              <w:pStyle w:val="P68B1DB1-Normal11"/>
              <w:widowControl/>
              <w:jc w:val="center"/>
              <w:rPr>
                <w:kern w:val="0"/>
              </w:rPr>
            </w:pPr>
            <w:r>
              <w:rPr>
                <w:rFonts w:ascii="Times New Roman" w:eastAsia="Times New Roman"/>
              </w:rPr>
              <w:t>From slow to fast random strobe</w:t>
            </w:r>
          </w:p>
        </w:tc>
      </w:tr>
      <w:tr w:rsidR="00431AF6" w14:paraId="634BD8C2" w14:textId="77777777">
        <w:trPr>
          <w:trHeight w:val="285"/>
        </w:trPr>
        <w:tc>
          <w:tcPr>
            <w:tcW w:w="1080" w:type="dxa"/>
            <w:vMerge/>
            <w:tcBorders>
              <w:top w:val="single" w:sz="4" w:space="0" w:color="000000"/>
              <w:left w:val="single" w:sz="4" w:space="0" w:color="000000"/>
              <w:bottom w:val="single" w:sz="4" w:space="0" w:color="000000"/>
              <w:right w:val="single" w:sz="4" w:space="0" w:color="000000"/>
            </w:tcBorders>
            <w:vAlign w:val="center"/>
          </w:tcPr>
          <w:p w14:paraId="52314803" w14:textId="77777777" w:rsidR="00431AF6" w:rsidRDefault="00431AF6">
            <w:pPr>
              <w:widowControl/>
              <w:snapToGrid w:val="0"/>
              <w:jc w:val="left"/>
              <w:rPr>
                <w:rFonts w:ascii="DengXian" w:eastAsia="DengXian" w:hAnsi="DengXian" w:cs="SimSun"/>
                <w:color w:val="000000"/>
                <w:kern w:val="0"/>
                <w:sz w:val="22"/>
              </w:rPr>
            </w:pPr>
          </w:p>
        </w:tc>
        <w:tc>
          <w:tcPr>
            <w:tcW w:w="1080" w:type="dxa"/>
            <w:vMerge/>
            <w:tcBorders>
              <w:top w:val="single" w:sz="4" w:space="0" w:color="000000"/>
              <w:left w:val="single" w:sz="4" w:space="0" w:color="000000"/>
              <w:bottom w:val="single" w:sz="4" w:space="0" w:color="000000"/>
              <w:right w:val="single" w:sz="4" w:space="0" w:color="000000"/>
            </w:tcBorders>
            <w:vAlign w:val="center"/>
          </w:tcPr>
          <w:p w14:paraId="47A47E38" w14:textId="77777777" w:rsidR="00431AF6" w:rsidRDefault="00431AF6">
            <w:pPr>
              <w:widowControl/>
              <w:snapToGrid w:val="0"/>
              <w:jc w:val="left"/>
              <w:rPr>
                <w:rFonts w:ascii="DengXian" w:eastAsia="DengXian" w:hAnsi="DengXian" w:cs="SimSun"/>
                <w:color w:val="000000"/>
                <w:kern w:val="0"/>
                <w:sz w:val="22"/>
              </w:rPr>
            </w:pPr>
          </w:p>
        </w:tc>
        <w:tc>
          <w:tcPr>
            <w:tcW w:w="1455" w:type="dxa"/>
            <w:vMerge/>
            <w:tcBorders>
              <w:top w:val="single" w:sz="4" w:space="0" w:color="000000"/>
              <w:left w:val="single" w:sz="4" w:space="0" w:color="000000"/>
              <w:bottom w:val="single" w:sz="4" w:space="0" w:color="000000"/>
              <w:right w:val="single" w:sz="4" w:space="0" w:color="000000"/>
            </w:tcBorders>
            <w:vAlign w:val="center"/>
          </w:tcPr>
          <w:p w14:paraId="0C8B101A" w14:textId="77777777" w:rsidR="00431AF6" w:rsidRDefault="00431AF6">
            <w:pPr>
              <w:widowControl/>
              <w:snapToGrid w:val="0"/>
              <w:jc w:val="left"/>
              <w:rPr>
                <w:rFonts w:ascii="DengXian" w:eastAsia="DengXian" w:hAnsi="DengXian" w:cs="SimSun"/>
                <w:color w:val="000000"/>
                <w:kern w:val="0"/>
                <w:sz w:val="22"/>
              </w:rPr>
            </w:pPr>
          </w:p>
        </w:tc>
        <w:tc>
          <w:tcPr>
            <w:tcW w:w="1080" w:type="dxa"/>
            <w:tcBorders>
              <w:top w:val="single" w:sz="4" w:space="0" w:color="000000"/>
              <w:left w:val="single" w:sz="4" w:space="0" w:color="000000"/>
              <w:bottom w:val="single" w:sz="4" w:space="0" w:color="000000"/>
              <w:right w:val="single" w:sz="4" w:space="0" w:color="000000"/>
            </w:tcBorders>
            <w:vAlign w:val="center"/>
          </w:tcPr>
          <w:p w14:paraId="4DF55C2F" w14:textId="77777777" w:rsidR="00431AF6" w:rsidRDefault="0072042E">
            <w:pPr>
              <w:pStyle w:val="P68B1DB1-Normal11"/>
              <w:widowControl/>
              <w:jc w:val="center"/>
              <w:rPr>
                <w:kern w:val="0"/>
              </w:rPr>
            </w:pPr>
            <w:r>
              <w:rPr>
                <w:rFonts w:ascii="Times New Roman" w:eastAsia="Times New Roman"/>
              </w:rPr>
              <w:t>252-255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8DE4D64" w14:textId="77777777" w:rsidR="00431AF6" w:rsidRDefault="0072042E">
            <w:pPr>
              <w:pStyle w:val="P68B1DB1-Normal11"/>
              <w:widowControl/>
              <w:jc w:val="center"/>
              <w:rPr>
                <w:kern w:val="0"/>
              </w:rPr>
            </w:pPr>
            <w:r>
              <w:rPr>
                <w:rFonts w:ascii="Times New Roman" w:eastAsia="Times New Roman"/>
              </w:rPr>
              <w:t>Switch</w:t>
            </w:r>
          </w:p>
        </w:tc>
      </w:tr>
      <w:tr w:rsidR="00431AF6" w14:paraId="6990976A"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6FC765BD" w14:textId="77777777" w:rsidR="00431AF6" w:rsidRDefault="0072042E">
            <w:pPr>
              <w:pStyle w:val="P68B1DB1-Normal11"/>
              <w:widowControl/>
              <w:jc w:val="center"/>
              <w:rPr>
                <w:kern w:val="0"/>
              </w:rPr>
            </w:pPr>
            <w:r>
              <w:rPr>
                <w:rFonts w:ascii="Times New Roman" w:eastAsia="Times New Roman"/>
              </w:rPr>
              <w:t>[CH23]</w:t>
            </w:r>
          </w:p>
        </w:tc>
        <w:tc>
          <w:tcPr>
            <w:tcW w:w="1080" w:type="dxa"/>
            <w:tcBorders>
              <w:top w:val="single" w:sz="4" w:space="0" w:color="000000"/>
              <w:left w:val="single" w:sz="4" w:space="0" w:color="000000"/>
              <w:bottom w:val="single" w:sz="4" w:space="0" w:color="000000"/>
              <w:right w:val="single" w:sz="4" w:space="0" w:color="000000"/>
            </w:tcBorders>
            <w:vAlign w:val="center"/>
          </w:tcPr>
          <w:p w14:paraId="4F96E6A4" w14:textId="77777777" w:rsidR="00431AF6" w:rsidRDefault="0072042E">
            <w:pPr>
              <w:pStyle w:val="P68B1DB1-Normal11"/>
              <w:widowControl/>
              <w:jc w:val="center"/>
              <w:rPr>
                <w:kern w:val="0"/>
              </w:rPr>
            </w:pPr>
            <w:r>
              <w:rPr>
                <w:rFonts w:ascii="Times New Roman" w:eastAsia="Times New Roman"/>
              </w:rPr>
              <w:t>[CH16]</w:t>
            </w:r>
          </w:p>
        </w:tc>
        <w:tc>
          <w:tcPr>
            <w:tcW w:w="1455" w:type="dxa"/>
            <w:tcBorders>
              <w:top w:val="single" w:sz="4" w:space="0" w:color="000000"/>
              <w:left w:val="single" w:sz="4" w:space="0" w:color="000000"/>
              <w:bottom w:val="single" w:sz="4" w:space="0" w:color="000000"/>
              <w:right w:val="single" w:sz="4" w:space="0" w:color="000000"/>
            </w:tcBorders>
            <w:vAlign w:val="center"/>
          </w:tcPr>
          <w:p w14:paraId="6B1AF977" w14:textId="77777777" w:rsidR="00431AF6" w:rsidRDefault="0072042E">
            <w:pPr>
              <w:pStyle w:val="P68B1DB1-Normal11"/>
              <w:widowControl/>
              <w:jc w:val="center"/>
              <w:rPr>
                <w:kern w:val="0"/>
              </w:rPr>
            </w:pPr>
            <w:r>
              <w:rPr>
                <w:rFonts w:ascii="Times New Roman" w:eastAsia="Times New Roman"/>
              </w:rPr>
              <w:t>Dimming</w:t>
            </w:r>
          </w:p>
        </w:tc>
        <w:tc>
          <w:tcPr>
            <w:tcW w:w="1080" w:type="dxa"/>
            <w:tcBorders>
              <w:top w:val="single" w:sz="4" w:space="0" w:color="000000"/>
              <w:left w:val="single" w:sz="4" w:space="0" w:color="000000"/>
              <w:bottom w:val="single" w:sz="4" w:space="0" w:color="000000"/>
              <w:right w:val="single" w:sz="4" w:space="0" w:color="000000"/>
            </w:tcBorders>
            <w:vAlign w:val="center"/>
          </w:tcPr>
          <w:p w14:paraId="04E14CE9"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525031BA" w14:textId="77777777" w:rsidR="00431AF6" w:rsidRDefault="0072042E">
            <w:pPr>
              <w:pStyle w:val="P68B1DB1-Normal11"/>
              <w:widowControl/>
              <w:jc w:val="center"/>
              <w:rPr>
                <w:kern w:val="0"/>
              </w:rPr>
            </w:pPr>
            <w:r>
              <w:rPr>
                <w:rFonts w:ascii="Times New Roman" w:eastAsia="Times New Roman"/>
              </w:rPr>
              <w:t>0-100% dimming</w:t>
            </w:r>
          </w:p>
        </w:tc>
      </w:tr>
      <w:tr w:rsidR="00431AF6" w14:paraId="0C1E9B4E" w14:textId="77777777">
        <w:trPr>
          <w:trHeight w:val="285"/>
        </w:trPr>
        <w:tc>
          <w:tcPr>
            <w:tcW w:w="1080" w:type="dxa"/>
            <w:tcBorders>
              <w:top w:val="single" w:sz="4" w:space="0" w:color="000000"/>
              <w:left w:val="single" w:sz="4" w:space="0" w:color="000000"/>
              <w:bottom w:val="single" w:sz="4" w:space="0" w:color="000000"/>
              <w:right w:val="single" w:sz="4" w:space="0" w:color="000000"/>
            </w:tcBorders>
            <w:vAlign w:val="center"/>
          </w:tcPr>
          <w:p w14:paraId="6B0DBE75" w14:textId="77777777" w:rsidR="00431AF6" w:rsidRDefault="0072042E">
            <w:pPr>
              <w:pStyle w:val="P68B1DB1-Normal11"/>
              <w:widowControl/>
              <w:jc w:val="center"/>
              <w:rPr>
                <w:kern w:val="0"/>
              </w:rPr>
            </w:pPr>
            <w:r>
              <w:rPr>
                <w:rFonts w:ascii="Times New Roman" w:eastAsia="Times New Roman"/>
              </w:rPr>
              <w:t>[CH24]</w:t>
            </w:r>
          </w:p>
        </w:tc>
        <w:tc>
          <w:tcPr>
            <w:tcW w:w="1080" w:type="dxa"/>
            <w:tcBorders>
              <w:top w:val="single" w:sz="4" w:space="0" w:color="000000"/>
              <w:left w:val="single" w:sz="4" w:space="0" w:color="000000"/>
              <w:bottom w:val="single" w:sz="4" w:space="0" w:color="000000"/>
              <w:right w:val="single" w:sz="4" w:space="0" w:color="000000"/>
            </w:tcBorders>
            <w:vAlign w:val="center"/>
          </w:tcPr>
          <w:p w14:paraId="09507F80" w14:textId="77777777" w:rsidR="00431AF6" w:rsidRDefault="0072042E">
            <w:pPr>
              <w:pStyle w:val="P68B1DB1-Normal12"/>
              <w:widowControl/>
              <w:jc w:val="center"/>
              <w:rPr>
                <w:rFonts w:cs="SimSun"/>
              </w:rPr>
            </w:pPr>
            <w:r>
              <w:t xml:space="preserve"> </w:t>
            </w:r>
          </w:p>
        </w:tc>
        <w:tc>
          <w:tcPr>
            <w:tcW w:w="1455" w:type="dxa"/>
            <w:tcBorders>
              <w:top w:val="single" w:sz="4" w:space="0" w:color="000000"/>
              <w:left w:val="single" w:sz="4" w:space="0" w:color="000000"/>
              <w:bottom w:val="single" w:sz="4" w:space="0" w:color="000000"/>
              <w:right w:val="single" w:sz="4" w:space="0" w:color="000000"/>
            </w:tcBorders>
            <w:vAlign w:val="center"/>
          </w:tcPr>
          <w:p w14:paraId="703801AD" w14:textId="77777777" w:rsidR="00431AF6" w:rsidRDefault="0072042E">
            <w:pPr>
              <w:pStyle w:val="P68B1DB1-Normal11"/>
              <w:widowControl/>
              <w:jc w:val="center"/>
              <w:rPr>
                <w:kern w:val="0"/>
              </w:rPr>
            </w:pPr>
            <w:r>
              <w:rPr>
                <w:rFonts w:ascii="Times New Roman" w:eastAsia="Times New Roman"/>
              </w:rPr>
              <w:t>Dimming Trim</w:t>
            </w:r>
          </w:p>
        </w:tc>
        <w:tc>
          <w:tcPr>
            <w:tcW w:w="1080" w:type="dxa"/>
            <w:tcBorders>
              <w:top w:val="single" w:sz="4" w:space="0" w:color="000000"/>
              <w:left w:val="single" w:sz="4" w:space="0" w:color="000000"/>
              <w:bottom w:val="single" w:sz="4" w:space="0" w:color="000000"/>
              <w:right w:val="single" w:sz="4" w:space="0" w:color="000000"/>
            </w:tcBorders>
            <w:vAlign w:val="center"/>
          </w:tcPr>
          <w:p w14:paraId="2FA5422F" w14:textId="77777777" w:rsidR="00431AF6" w:rsidRDefault="0072042E">
            <w:pPr>
              <w:pStyle w:val="P68B1DB1-Normal11"/>
              <w:widowControl/>
              <w:jc w:val="center"/>
              <w:rPr>
                <w:kern w:val="0"/>
              </w:rPr>
            </w:pPr>
            <w:r>
              <w:rPr>
                <w:rFonts w:ascii="Times New Roman" w:eastAsia="Times New Roman"/>
              </w:rPr>
              <w:t>0-255</w:t>
            </w:r>
          </w:p>
        </w:tc>
        <w:tc>
          <w:tcPr>
            <w:tcW w:w="2880" w:type="dxa"/>
            <w:tcBorders>
              <w:top w:val="single" w:sz="4" w:space="0" w:color="000000"/>
              <w:left w:val="single" w:sz="4" w:space="0" w:color="000000"/>
              <w:bottom w:val="single" w:sz="4" w:space="0" w:color="000000"/>
              <w:right w:val="single" w:sz="4" w:space="0" w:color="000000"/>
            </w:tcBorders>
            <w:vAlign w:val="center"/>
          </w:tcPr>
          <w:p w14:paraId="71E8D41F" w14:textId="77777777" w:rsidR="00431AF6" w:rsidRDefault="0072042E">
            <w:pPr>
              <w:pStyle w:val="P68B1DB1-Normal12"/>
              <w:widowControl/>
              <w:jc w:val="center"/>
              <w:rPr>
                <w:rFonts w:cs="SimSun"/>
              </w:rPr>
            </w:pPr>
            <w:r>
              <w:t xml:space="preserve"> </w:t>
            </w:r>
          </w:p>
        </w:tc>
      </w:tr>
    </w:tbl>
    <w:p w14:paraId="0D38C480" w14:textId="77777777" w:rsidR="00431AF6" w:rsidRDefault="00431AF6"/>
    <w:p w14:paraId="55D708B6" w14:textId="77777777" w:rsidR="00431AF6" w:rsidRDefault="0072042E">
      <w:pPr>
        <w:pStyle w:val="1"/>
      </w:pPr>
      <w:bookmarkStart w:id="28" w:name="__RefHeading___Toc524072008"/>
      <w:bookmarkEnd w:id="28"/>
      <w:r>
        <w:rPr>
          <w:rFonts w:eastAsia="Times New Roman"/>
        </w:rPr>
        <w:lastRenderedPageBreak/>
        <w:t xml:space="preserve">Common faults and </w:t>
      </w:r>
      <w:proofErr w:type="gramStart"/>
      <w:r>
        <w:rPr>
          <w:rFonts w:eastAsia="Times New Roman"/>
        </w:rPr>
        <w:t>use</w:t>
      </w:r>
      <w:proofErr w:type="gramEnd"/>
      <w:r>
        <w:rPr>
          <w:rFonts w:eastAsia="Times New Roman"/>
        </w:rPr>
        <w:t xml:space="preserve"> attention</w:t>
      </w:r>
    </w:p>
    <w:p w14:paraId="35762062" w14:textId="77777777" w:rsidR="00431AF6" w:rsidRDefault="0072042E">
      <w:pPr>
        <w:pStyle w:val="3"/>
      </w:pPr>
      <w:bookmarkStart w:id="29" w:name="__RefHeading___Toc524072009"/>
      <w:bookmarkEnd w:id="29"/>
      <w:r>
        <w:rPr>
          <w:rFonts w:ascii="Times New Roman" w:eastAsia="Times New Roman"/>
        </w:rPr>
        <w:t>Common fault handling</w:t>
      </w:r>
    </w:p>
    <w:p w14:paraId="0FC52985" w14:textId="77777777" w:rsidR="00431AF6" w:rsidRDefault="0072042E">
      <w:pPr>
        <w:pStyle w:val="21"/>
        <w:spacing w:before="62" w:after="62"/>
      </w:pPr>
      <w:r>
        <w:rPr>
          <w:rFonts w:eastAsia="Times New Roman"/>
        </w:rPr>
        <w:t xml:space="preserve">Lamps contain microcomputer circuit boards, high-voltage power supplies and other professional components, for your safety and product life, non-professionals do not disassemble lamps and related accessories without authorization. </w:t>
      </w:r>
    </w:p>
    <w:p w14:paraId="19D68599" w14:textId="77777777" w:rsidR="00431AF6" w:rsidRDefault="0072042E">
      <w:pPr>
        <w:pStyle w:val="4"/>
        <w:ind w:left="85"/>
      </w:pPr>
      <w:r>
        <w:rPr>
          <w:rFonts w:ascii="Times New Roman" w:eastAsia="Times New Roman"/>
        </w:rPr>
        <w:t>Bulb does not light (except LED light source)</w:t>
      </w:r>
    </w:p>
    <w:p w14:paraId="55CFED7C" w14:textId="77777777" w:rsidR="00431AF6" w:rsidRDefault="0072042E">
      <w:pPr>
        <w:pStyle w:val="21"/>
        <w:spacing w:before="62" w:after="62"/>
      </w:pPr>
      <w:r>
        <w:rPr>
          <w:rFonts w:eastAsia="Times New Roman"/>
        </w:rPr>
        <w:t>Possible cause: The bulb has not completely cooled, or the bulb has reached the end of its life. Deal with it as follows:</w:t>
      </w:r>
    </w:p>
    <w:p w14:paraId="24D6A303" w14:textId="77777777" w:rsidR="00431AF6" w:rsidRDefault="0072042E">
      <w:pPr>
        <w:pStyle w:val="21"/>
        <w:numPr>
          <w:ilvl w:val="0"/>
          <w:numId w:val="4"/>
        </w:numPr>
        <w:tabs>
          <w:tab w:val="left" w:pos="420"/>
        </w:tabs>
        <w:spacing w:before="62" w:after="62"/>
      </w:pPr>
      <w:r>
        <w:rPr>
          <w:rFonts w:eastAsia="Times New Roman"/>
        </w:rPr>
        <w:t xml:space="preserve">Due to abnormal operation, the bulb is not completely cooled, the lamp body should be allowed to cool for more than 10 minutes, so that its interior is completely restored to normal state, and then start the power supply </w:t>
      </w:r>
      <w:proofErr w:type="gramStart"/>
      <w:r>
        <w:rPr>
          <w:rFonts w:eastAsia="Times New Roman"/>
        </w:rPr>
        <w:t>again;</w:t>
      </w:r>
      <w:proofErr w:type="gramEnd"/>
    </w:p>
    <w:p w14:paraId="59387252" w14:textId="77777777" w:rsidR="00431AF6" w:rsidRDefault="0072042E">
      <w:pPr>
        <w:pStyle w:val="21"/>
        <w:numPr>
          <w:ilvl w:val="0"/>
          <w:numId w:val="4"/>
        </w:numPr>
        <w:tabs>
          <w:tab w:val="left" w:pos="420"/>
        </w:tabs>
        <w:spacing w:before="62" w:after="62"/>
      </w:pPr>
      <w:r>
        <w:rPr>
          <w:rFonts w:eastAsia="Times New Roman"/>
        </w:rPr>
        <w:t xml:space="preserve">Check whether the bulb has reached the service life, and replace it with a new </w:t>
      </w:r>
      <w:proofErr w:type="gramStart"/>
      <w:r>
        <w:rPr>
          <w:rFonts w:eastAsia="Times New Roman"/>
        </w:rPr>
        <w:t>bulb;</w:t>
      </w:r>
      <w:proofErr w:type="gramEnd"/>
    </w:p>
    <w:p w14:paraId="65869186" w14:textId="77777777" w:rsidR="00431AF6" w:rsidRDefault="0072042E">
      <w:pPr>
        <w:pStyle w:val="21"/>
        <w:numPr>
          <w:ilvl w:val="0"/>
          <w:numId w:val="4"/>
        </w:numPr>
        <w:tabs>
          <w:tab w:val="left" w:pos="420"/>
        </w:tabs>
        <w:spacing w:before="62" w:after="62"/>
      </w:pPr>
      <w:r>
        <w:rPr>
          <w:rFonts w:eastAsia="Times New Roman"/>
        </w:rPr>
        <w:t xml:space="preserve">Check the circuit between the bulb and the </w:t>
      </w:r>
      <w:r>
        <w:rPr>
          <w:rFonts w:eastAsia="Times New Roman"/>
        </w:rPr>
        <w:t xml:space="preserve">lighter for electric leakage, falling off or poor </w:t>
      </w:r>
      <w:proofErr w:type="gramStart"/>
      <w:r>
        <w:rPr>
          <w:rFonts w:eastAsia="Times New Roman"/>
        </w:rPr>
        <w:t>contact;</w:t>
      </w:r>
      <w:proofErr w:type="gramEnd"/>
    </w:p>
    <w:p w14:paraId="7689A46F" w14:textId="77777777" w:rsidR="00431AF6" w:rsidRDefault="0072042E">
      <w:pPr>
        <w:pStyle w:val="21"/>
        <w:numPr>
          <w:ilvl w:val="0"/>
          <w:numId w:val="4"/>
        </w:numPr>
        <w:tabs>
          <w:tab w:val="left" w:pos="420"/>
        </w:tabs>
        <w:spacing w:before="62" w:after="62"/>
      </w:pPr>
      <w:proofErr w:type="gramStart"/>
      <w:r>
        <w:rPr>
          <w:rFonts w:eastAsia="Times New Roman"/>
        </w:rPr>
        <w:t>Replace</w:t>
      </w:r>
      <w:proofErr w:type="gramEnd"/>
      <w:r>
        <w:rPr>
          <w:rFonts w:eastAsia="Times New Roman"/>
        </w:rPr>
        <w:t xml:space="preserve"> with a new lighter. </w:t>
      </w:r>
    </w:p>
    <w:p w14:paraId="19761F9A" w14:textId="77777777" w:rsidR="00431AF6" w:rsidRDefault="0072042E">
      <w:pPr>
        <w:pStyle w:val="4"/>
        <w:ind w:left="85"/>
      </w:pPr>
      <w:r>
        <w:rPr>
          <w:rFonts w:ascii="Times New Roman" w:eastAsia="Times New Roman"/>
        </w:rPr>
        <w:t>The beam appears dim</w:t>
      </w:r>
    </w:p>
    <w:p w14:paraId="63A7125D" w14:textId="77777777" w:rsidR="00431AF6" w:rsidRDefault="0072042E">
      <w:pPr>
        <w:pStyle w:val="21"/>
        <w:spacing w:before="62" w:after="62"/>
      </w:pPr>
      <w:r>
        <w:rPr>
          <w:rFonts w:eastAsia="Times New Roman"/>
        </w:rPr>
        <w:t>Possible causes: the bulb has been used for a long time or the light path is not clean. The treatment is as follows:</w:t>
      </w:r>
    </w:p>
    <w:p w14:paraId="1B785533" w14:textId="77777777" w:rsidR="00431AF6" w:rsidRDefault="0072042E">
      <w:pPr>
        <w:pStyle w:val="21"/>
        <w:numPr>
          <w:ilvl w:val="0"/>
          <w:numId w:val="4"/>
        </w:numPr>
        <w:tabs>
          <w:tab w:val="left" w:pos="420"/>
        </w:tabs>
        <w:spacing w:before="62" w:after="62"/>
      </w:pPr>
      <w:r>
        <w:rPr>
          <w:rFonts w:eastAsia="Times New Roman"/>
        </w:rPr>
        <w:t xml:space="preserve">Check whether the bulb has reached the service life, and replace it with a new </w:t>
      </w:r>
      <w:proofErr w:type="gramStart"/>
      <w:r>
        <w:rPr>
          <w:rFonts w:eastAsia="Times New Roman"/>
        </w:rPr>
        <w:t>bulb;</w:t>
      </w:r>
      <w:proofErr w:type="gramEnd"/>
    </w:p>
    <w:p w14:paraId="72695014" w14:textId="77777777" w:rsidR="00431AF6" w:rsidRDefault="0072042E">
      <w:pPr>
        <w:pStyle w:val="21"/>
        <w:numPr>
          <w:ilvl w:val="0"/>
          <w:numId w:val="4"/>
        </w:numPr>
        <w:tabs>
          <w:tab w:val="left" w:pos="420"/>
        </w:tabs>
        <w:spacing w:before="62" w:after="62"/>
      </w:pPr>
      <w:r>
        <w:rPr>
          <w:rFonts w:eastAsia="Times New Roman"/>
        </w:rPr>
        <w:t xml:space="preserve">Check whether the optical parts or bulbs are clean, whether there is dust on the bulbs and other optical devices, and clean and maintain the bulbs and components in the lamps regularly. </w:t>
      </w:r>
    </w:p>
    <w:p w14:paraId="4D320534" w14:textId="77777777" w:rsidR="00431AF6" w:rsidRDefault="0072042E">
      <w:pPr>
        <w:pStyle w:val="4"/>
        <w:ind w:left="85"/>
      </w:pPr>
      <w:r>
        <w:rPr>
          <w:rFonts w:ascii="Times New Roman" w:eastAsia="Times New Roman"/>
        </w:rPr>
        <w:t>Pattern projection blur</w:t>
      </w:r>
    </w:p>
    <w:p w14:paraId="12FE7223" w14:textId="77777777" w:rsidR="00431AF6" w:rsidRDefault="0072042E">
      <w:pPr>
        <w:pStyle w:val="21"/>
        <w:numPr>
          <w:ilvl w:val="0"/>
          <w:numId w:val="4"/>
        </w:numPr>
        <w:tabs>
          <w:tab w:val="left" w:pos="420"/>
        </w:tabs>
        <w:spacing w:before="62" w:after="62"/>
      </w:pPr>
      <w:r>
        <w:rPr>
          <w:rFonts w:eastAsia="Times New Roman"/>
        </w:rPr>
        <w:t xml:space="preserve">Check whether the electronic focus channel value is suitable for the current projection distance. </w:t>
      </w:r>
    </w:p>
    <w:p w14:paraId="466D5ED0" w14:textId="77777777" w:rsidR="00431AF6" w:rsidRDefault="0072042E">
      <w:pPr>
        <w:pStyle w:val="4"/>
        <w:ind w:left="85"/>
      </w:pPr>
      <w:r>
        <w:rPr>
          <w:rFonts w:ascii="Times New Roman" w:eastAsia="Times New Roman"/>
        </w:rPr>
        <w:t>Lamps work intermittently</w:t>
      </w:r>
    </w:p>
    <w:p w14:paraId="6CDB30F2" w14:textId="77777777" w:rsidR="00431AF6" w:rsidRDefault="0072042E">
      <w:pPr>
        <w:pStyle w:val="21"/>
        <w:spacing w:before="62" w:after="62"/>
      </w:pPr>
      <w:r>
        <w:rPr>
          <w:rFonts w:eastAsia="Times New Roman"/>
        </w:rPr>
        <w:t>The possible reason: the internal line enters the protection state, and the treatment is as follows:</w:t>
      </w:r>
    </w:p>
    <w:p w14:paraId="2FF19685" w14:textId="77777777" w:rsidR="00431AF6" w:rsidRDefault="0072042E">
      <w:pPr>
        <w:pStyle w:val="21"/>
        <w:numPr>
          <w:ilvl w:val="0"/>
          <w:numId w:val="4"/>
        </w:numPr>
        <w:tabs>
          <w:tab w:val="left" w:pos="420"/>
        </w:tabs>
        <w:spacing w:before="62" w:after="62"/>
      </w:pPr>
      <w:r>
        <w:rPr>
          <w:rFonts w:eastAsia="Times New Roman"/>
        </w:rPr>
        <w:t xml:space="preserve">Check whether the fan is running normally or dirty, causing the internal temperature of the lamp to </w:t>
      </w:r>
      <w:proofErr w:type="gramStart"/>
      <w:r>
        <w:rPr>
          <w:rFonts w:eastAsia="Times New Roman"/>
        </w:rPr>
        <w:t>rise;</w:t>
      </w:r>
      <w:proofErr w:type="gramEnd"/>
    </w:p>
    <w:p w14:paraId="622847A7" w14:textId="77777777" w:rsidR="00431AF6" w:rsidRDefault="0072042E">
      <w:pPr>
        <w:pStyle w:val="21"/>
        <w:numPr>
          <w:ilvl w:val="0"/>
          <w:numId w:val="4"/>
        </w:numPr>
        <w:tabs>
          <w:tab w:val="left" w:pos="420"/>
        </w:tabs>
        <w:spacing w:before="62" w:after="62"/>
      </w:pPr>
      <w:r>
        <w:rPr>
          <w:rFonts w:eastAsia="Times New Roman"/>
        </w:rPr>
        <w:t xml:space="preserve">Check whether the internal temperature control switch is </w:t>
      </w:r>
      <w:proofErr w:type="gramStart"/>
      <w:r>
        <w:rPr>
          <w:rFonts w:eastAsia="Times New Roman"/>
        </w:rPr>
        <w:t>closed;</w:t>
      </w:r>
      <w:proofErr w:type="gramEnd"/>
    </w:p>
    <w:p w14:paraId="3E51BB9E" w14:textId="77777777" w:rsidR="00431AF6" w:rsidRDefault="0072042E">
      <w:pPr>
        <w:pStyle w:val="21"/>
        <w:numPr>
          <w:ilvl w:val="0"/>
          <w:numId w:val="4"/>
        </w:numPr>
        <w:tabs>
          <w:tab w:val="left" w:pos="420"/>
        </w:tabs>
        <w:spacing w:before="62" w:after="62"/>
      </w:pPr>
      <w:r>
        <w:rPr>
          <w:rFonts w:eastAsia="Times New Roman"/>
        </w:rPr>
        <w:t xml:space="preserve">Check whether the bulb has reached the end of its service life and replace it with a new bulb. </w:t>
      </w:r>
    </w:p>
    <w:p w14:paraId="60977017" w14:textId="77777777" w:rsidR="00431AF6" w:rsidRDefault="0072042E">
      <w:pPr>
        <w:pStyle w:val="4"/>
        <w:ind w:left="85"/>
      </w:pPr>
      <w:r>
        <w:rPr>
          <w:rFonts w:ascii="Times New Roman" w:eastAsia="Times New Roman"/>
        </w:rPr>
        <w:t>The lamp does not accept the control of the console after normal reset.</w:t>
      </w:r>
    </w:p>
    <w:p w14:paraId="2CB41E70" w14:textId="77777777" w:rsidR="00431AF6" w:rsidRDefault="0072042E">
      <w:pPr>
        <w:pStyle w:val="21"/>
        <w:spacing w:before="62" w:after="62"/>
      </w:pPr>
      <w:r>
        <w:rPr>
          <w:rFonts w:eastAsia="Times New Roman"/>
        </w:rPr>
        <w:t xml:space="preserve">Possible causes: signal line failure or lamp parameter setting is not </w:t>
      </w:r>
      <w:proofErr w:type="gramStart"/>
      <w:r>
        <w:rPr>
          <w:rFonts w:eastAsia="Times New Roman"/>
        </w:rPr>
        <w:t>normal,</w:t>
      </w:r>
      <w:proofErr w:type="gramEnd"/>
      <w:r>
        <w:rPr>
          <w:rFonts w:eastAsia="Times New Roman"/>
        </w:rPr>
        <w:t xml:space="preserve"> the treatment is as follows:</w:t>
      </w:r>
    </w:p>
    <w:p w14:paraId="150080BD" w14:textId="77777777" w:rsidR="00431AF6" w:rsidRDefault="0072042E">
      <w:pPr>
        <w:pStyle w:val="21"/>
        <w:numPr>
          <w:ilvl w:val="0"/>
          <w:numId w:val="4"/>
        </w:numPr>
        <w:tabs>
          <w:tab w:val="left" w:pos="420"/>
        </w:tabs>
        <w:spacing w:before="62" w:after="62"/>
      </w:pPr>
      <w:r>
        <w:rPr>
          <w:rFonts w:eastAsia="Times New Roman"/>
        </w:rPr>
        <w:t xml:space="preserve">Check the starting address code and check the connection of DMX signal line </w:t>
      </w:r>
      <w:r>
        <w:rPr>
          <w:rFonts w:eastAsia="Times New Roman"/>
        </w:rPr>
        <w:t>(whether the signal line cable is intact and whether the connection of the front is loose</w:t>
      </w:r>
      <w:proofErr w:type="gramStart"/>
      <w:r>
        <w:rPr>
          <w:rFonts w:eastAsia="Times New Roman"/>
        </w:rPr>
        <w:t>);</w:t>
      </w:r>
      <w:proofErr w:type="gramEnd"/>
    </w:p>
    <w:p w14:paraId="4F57822A" w14:textId="77777777" w:rsidR="00431AF6" w:rsidRDefault="0072042E">
      <w:pPr>
        <w:pStyle w:val="21"/>
        <w:numPr>
          <w:ilvl w:val="0"/>
          <w:numId w:val="4"/>
        </w:numPr>
        <w:tabs>
          <w:tab w:val="left" w:pos="420"/>
        </w:tabs>
        <w:spacing w:before="62" w:after="62"/>
      </w:pPr>
      <w:r>
        <w:rPr>
          <w:rFonts w:eastAsia="Times New Roman"/>
        </w:rPr>
        <w:lastRenderedPageBreak/>
        <w:t xml:space="preserve">Add signal amplifier and </w:t>
      </w:r>
      <w:proofErr w:type="gramStart"/>
      <w:r>
        <w:rPr>
          <w:rFonts w:eastAsia="Times New Roman"/>
        </w:rPr>
        <w:t>120 ohm</w:t>
      </w:r>
      <w:proofErr w:type="gramEnd"/>
      <w:r>
        <w:rPr>
          <w:rFonts w:eastAsia="Times New Roman"/>
        </w:rPr>
        <w:t xml:space="preserve"> terminal resistance;</w:t>
      </w:r>
    </w:p>
    <w:p w14:paraId="6B29653D" w14:textId="77777777" w:rsidR="00431AF6" w:rsidRDefault="0072042E">
      <w:pPr>
        <w:pStyle w:val="4"/>
        <w:ind w:left="85"/>
      </w:pPr>
      <w:r>
        <w:rPr>
          <w:rFonts w:ascii="Times New Roman" w:eastAsia="Times New Roman"/>
        </w:rPr>
        <w:t>Luminaire cannot be started</w:t>
      </w:r>
    </w:p>
    <w:p w14:paraId="2E1DC927" w14:textId="77777777" w:rsidR="00431AF6" w:rsidRDefault="0072042E">
      <w:pPr>
        <w:pStyle w:val="21"/>
        <w:spacing w:before="62" w:after="62"/>
      </w:pPr>
      <w:r>
        <w:rPr>
          <w:rFonts w:eastAsia="Times New Roman"/>
        </w:rPr>
        <w:t>Possible cause: poor power supply line, handled as follows:</w:t>
      </w:r>
    </w:p>
    <w:p w14:paraId="47BA9789" w14:textId="77777777" w:rsidR="00431AF6" w:rsidRDefault="0072042E">
      <w:pPr>
        <w:pStyle w:val="21"/>
        <w:numPr>
          <w:ilvl w:val="0"/>
          <w:numId w:val="4"/>
        </w:numPr>
        <w:tabs>
          <w:tab w:val="left" w:pos="420"/>
        </w:tabs>
        <w:spacing w:before="62" w:after="62"/>
      </w:pPr>
      <w:r>
        <w:rPr>
          <w:rFonts w:eastAsia="Times New Roman"/>
        </w:rPr>
        <w:t xml:space="preserve">Check if the fuse on the power input receptacle is blown, and replace the </w:t>
      </w:r>
      <w:proofErr w:type="gramStart"/>
      <w:r>
        <w:rPr>
          <w:rFonts w:eastAsia="Times New Roman"/>
        </w:rPr>
        <w:t>fuse;</w:t>
      </w:r>
      <w:proofErr w:type="gramEnd"/>
    </w:p>
    <w:p w14:paraId="5C544FB7" w14:textId="77777777" w:rsidR="00431AF6" w:rsidRDefault="0072042E">
      <w:pPr>
        <w:pStyle w:val="21"/>
        <w:numPr>
          <w:ilvl w:val="0"/>
          <w:numId w:val="4"/>
        </w:numPr>
        <w:tabs>
          <w:tab w:val="left" w:pos="420"/>
        </w:tabs>
        <w:spacing w:before="62" w:after="62"/>
      </w:pPr>
      <w:r>
        <w:rPr>
          <w:rFonts w:eastAsia="Times New Roman"/>
        </w:rPr>
        <w:t xml:space="preserve">Poor line </w:t>
      </w:r>
      <w:proofErr w:type="gramStart"/>
      <w:r>
        <w:rPr>
          <w:rFonts w:eastAsia="Times New Roman"/>
        </w:rPr>
        <w:t>contact</w:t>
      </w:r>
      <w:proofErr w:type="gramEnd"/>
      <w:r>
        <w:rPr>
          <w:rFonts w:eastAsia="Times New Roman"/>
        </w:rPr>
        <w:t xml:space="preserve"> due to vibration of lamps in long-distance transportation</w:t>
      </w:r>
    </w:p>
    <w:p w14:paraId="2982FD5E" w14:textId="77777777" w:rsidR="00431AF6" w:rsidRDefault="0072042E">
      <w:pPr>
        <w:pStyle w:val="21"/>
        <w:numPr>
          <w:ilvl w:val="0"/>
          <w:numId w:val="4"/>
        </w:numPr>
        <w:tabs>
          <w:tab w:val="left" w:pos="420"/>
        </w:tabs>
        <w:spacing w:before="62" w:after="62"/>
      </w:pPr>
      <w:r>
        <w:rPr>
          <w:rFonts w:eastAsia="Times New Roman"/>
        </w:rPr>
        <w:t xml:space="preserve">Check the input power supply, computer board and other plug devices. </w:t>
      </w:r>
    </w:p>
    <w:p w14:paraId="213EC97B" w14:textId="77777777" w:rsidR="00431AF6" w:rsidRDefault="00431AF6">
      <w:pPr>
        <w:pStyle w:val="21"/>
        <w:spacing w:before="62" w:after="62"/>
        <w:ind w:firstLine="0"/>
      </w:pPr>
    </w:p>
    <w:p w14:paraId="00C42E5B" w14:textId="77777777" w:rsidR="00431AF6" w:rsidRDefault="0072042E">
      <w:pPr>
        <w:pStyle w:val="3"/>
      </w:pPr>
      <w:bookmarkStart w:id="30" w:name="__RefHeading___Toc524072010"/>
      <w:bookmarkEnd w:id="30"/>
      <w:r>
        <w:rPr>
          <w:rFonts w:ascii="Times New Roman" w:eastAsia="Times New Roman"/>
        </w:rPr>
        <w:t>Precautions for use</w:t>
      </w:r>
    </w:p>
    <w:p w14:paraId="01331528" w14:textId="77777777" w:rsidR="00431AF6" w:rsidRDefault="0072042E">
      <w:pPr>
        <w:numPr>
          <w:ilvl w:val="0"/>
          <w:numId w:val="4"/>
        </w:numPr>
        <w:tabs>
          <w:tab w:val="left" w:pos="420"/>
        </w:tabs>
      </w:pPr>
      <w:r>
        <w:rPr>
          <w:rFonts w:eastAsia="Times New Roman"/>
        </w:rPr>
        <w:t xml:space="preserve">Check whether the local </w:t>
      </w:r>
      <w:r>
        <w:rPr>
          <w:rFonts w:eastAsia="Times New Roman"/>
        </w:rPr>
        <w:t xml:space="preserve">power supply meets the requirements of the rated voltage of the product, and whether the leakage protector and overcurrent protector meet the requirements of the </w:t>
      </w:r>
      <w:proofErr w:type="gramStart"/>
      <w:r>
        <w:rPr>
          <w:rFonts w:eastAsia="Times New Roman"/>
        </w:rPr>
        <w:t>load;</w:t>
      </w:r>
      <w:proofErr w:type="gramEnd"/>
    </w:p>
    <w:p w14:paraId="1FBF4693" w14:textId="77777777" w:rsidR="00431AF6" w:rsidRDefault="0072042E">
      <w:pPr>
        <w:numPr>
          <w:ilvl w:val="0"/>
          <w:numId w:val="4"/>
        </w:numPr>
        <w:tabs>
          <w:tab w:val="left" w:pos="420"/>
        </w:tabs>
      </w:pPr>
      <w:r>
        <w:rPr>
          <w:rFonts w:eastAsia="Times New Roman"/>
        </w:rPr>
        <w:t xml:space="preserve">Do not use the power cord whose insulation is damaged, and do not connect the power cord to other </w:t>
      </w:r>
      <w:proofErr w:type="gramStart"/>
      <w:r>
        <w:rPr>
          <w:rFonts w:eastAsia="Times New Roman"/>
        </w:rPr>
        <w:t>wires;</w:t>
      </w:r>
      <w:proofErr w:type="gramEnd"/>
    </w:p>
    <w:p w14:paraId="0803265F" w14:textId="77777777" w:rsidR="00431AF6" w:rsidRDefault="0072042E">
      <w:pPr>
        <w:numPr>
          <w:ilvl w:val="0"/>
          <w:numId w:val="4"/>
        </w:numPr>
        <w:tabs>
          <w:tab w:val="left" w:pos="420"/>
        </w:tabs>
      </w:pPr>
      <w:r>
        <w:rPr>
          <w:rFonts w:eastAsia="Times New Roman"/>
        </w:rPr>
        <w:t xml:space="preserve">The lamp adopts strong wind refrigeration, which is easy to accumulate dust. It must be cleaned once a month, especially the heat dissipation outlet, otherwise it will be blocked by dust accumulation, resulting in poor heat dissipation and abnormal lamps. </w:t>
      </w:r>
    </w:p>
    <w:p w14:paraId="7BE3AEBC" w14:textId="77777777" w:rsidR="00431AF6" w:rsidRDefault="0072042E">
      <w:pPr>
        <w:numPr>
          <w:ilvl w:val="0"/>
          <w:numId w:val="4"/>
        </w:numPr>
        <w:tabs>
          <w:tab w:val="left" w:pos="420"/>
        </w:tabs>
      </w:pPr>
      <w:r>
        <w:rPr>
          <w:rFonts w:eastAsia="Times New Roman"/>
        </w:rPr>
        <w:t xml:space="preserve">When installing lamps and lanterns, the fixing screws must be tightened, and safety cables must be added, and regular </w:t>
      </w:r>
      <w:proofErr w:type="gramStart"/>
      <w:r>
        <w:rPr>
          <w:rFonts w:eastAsia="Times New Roman"/>
        </w:rPr>
        <w:t>inspection;</w:t>
      </w:r>
      <w:proofErr w:type="gramEnd"/>
    </w:p>
    <w:p w14:paraId="68B36EE6" w14:textId="77777777" w:rsidR="00431AF6" w:rsidRDefault="0072042E">
      <w:pPr>
        <w:numPr>
          <w:ilvl w:val="0"/>
          <w:numId w:val="4"/>
        </w:numPr>
        <w:tabs>
          <w:tab w:val="left" w:pos="420"/>
        </w:tabs>
      </w:pPr>
      <w:r>
        <w:rPr>
          <w:rFonts w:eastAsia="Times New Roman"/>
        </w:rPr>
        <w:t xml:space="preserve">During the installation and positioning of the lamp, the minimum distance between any point on the surface of the lamp and any combustible and explosive objects shall be 10 meters, and the distance from the irradiated object shall be 2.5 meters. Please do not install the lamp directly on the surface of combustible </w:t>
      </w:r>
      <w:proofErr w:type="gramStart"/>
      <w:r>
        <w:rPr>
          <w:rFonts w:eastAsia="Times New Roman"/>
        </w:rPr>
        <w:t>substances;</w:t>
      </w:r>
      <w:proofErr w:type="gramEnd"/>
    </w:p>
    <w:p w14:paraId="46B254E1" w14:textId="77777777" w:rsidR="00431AF6" w:rsidRDefault="0072042E">
      <w:pPr>
        <w:numPr>
          <w:ilvl w:val="0"/>
          <w:numId w:val="4"/>
        </w:numPr>
        <w:tabs>
          <w:tab w:val="left" w:pos="420"/>
        </w:tabs>
      </w:pPr>
      <w:r>
        <w:rPr>
          <w:rFonts w:eastAsia="Times New Roman"/>
        </w:rPr>
        <w:t xml:space="preserve">It is recommended that the continuous working time of the lamp should not exceed 10 hours, and the interval between continuous starting of the lamp should not be less than 10 minutes, otherwise it will not be triggered normally due to the overheating protection of the </w:t>
      </w:r>
      <w:proofErr w:type="gramStart"/>
      <w:r>
        <w:rPr>
          <w:rFonts w:eastAsia="Times New Roman"/>
        </w:rPr>
        <w:t>lamp;</w:t>
      </w:r>
      <w:proofErr w:type="gramEnd"/>
    </w:p>
    <w:p w14:paraId="426F2816" w14:textId="77777777" w:rsidR="00431AF6" w:rsidRDefault="0072042E">
      <w:pPr>
        <w:numPr>
          <w:ilvl w:val="0"/>
          <w:numId w:val="4"/>
        </w:numPr>
        <w:tabs>
          <w:tab w:val="left" w:pos="420"/>
        </w:tabs>
      </w:pPr>
      <w:r>
        <w:rPr>
          <w:rFonts w:eastAsia="Times New Roman"/>
        </w:rPr>
        <w:t>The closing time of the on-off valve should not exceed 5 minutes. If the light needs to be closed for a long time, the light gun should be closed by the control console (light gun control channel</w:t>
      </w:r>
      <w:proofErr w:type="gramStart"/>
      <w:r>
        <w:rPr>
          <w:rFonts w:eastAsia="Times New Roman"/>
        </w:rPr>
        <w:t>);</w:t>
      </w:r>
      <w:proofErr w:type="gramEnd"/>
    </w:p>
    <w:p w14:paraId="3D61A07F" w14:textId="77777777" w:rsidR="00431AF6" w:rsidRDefault="0072042E">
      <w:pPr>
        <w:numPr>
          <w:ilvl w:val="0"/>
          <w:numId w:val="4"/>
        </w:numPr>
        <w:tabs>
          <w:tab w:val="left" w:pos="420"/>
        </w:tabs>
      </w:pPr>
      <w:r>
        <w:rPr>
          <w:rFonts w:eastAsia="Times New Roman"/>
        </w:rPr>
        <w:t xml:space="preserve">In order to ensure that multiple lamps can better comply with the scene effect, the lamps should not always be in the current scene, that is, start the next scene action, preferably this state should not exceed 3 minutes, to ensure that multiple lamps can operate </w:t>
      </w:r>
      <w:proofErr w:type="gramStart"/>
      <w:r>
        <w:rPr>
          <w:rFonts w:eastAsia="Times New Roman"/>
        </w:rPr>
        <w:t>synchronously;</w:t>
      </w:r>
      <w:proofErr w:type="gramEnd"/>
    </w:p>
    <w:p w14:paraId="6556ED12" w14:textId="77777777" w:rsidR="00431AF6" w:rsidRDefault="0072042E">
      <w:pPr>
        <w:numPr>
          <w:ilvl w:val="0"/>
          <w:numId w:val="4"/>
        </w:numPr>
        <w:tabs>
          <w:tab w:val="left" w:pos="420"/>
        </w:tabs>
      </w:pPr>
      <w:r>
        <w:rPr>
          <w:rFonts w:eastAsia="Times New Roman"/>
        </w:rPr>
        <w:t xml:space="preserve">In the process of use, if the lamp is abnormal, stop using the lamp in time to prevent other faults. </w:t>
      </w:r>
    </w:p>
    <w:p w14:paraId="52D1A993" w14:textId="77777777" w:rsidR="00431AF6" w:rsidRDefault="0072042E">
      <w:pPr>
        <w:pStyle w:val="3"/>
      </w:pPr>
      <w:bookmarkStart w:id="31" w:name="__RefHeading___Toc524072011"/>
      <w:bookmarkEnd w:id="31"/>
      <w:r>
        <w:rPr>
          <w:rFonts w:ascii="Times New Roman" w:eastAsia="Times New Roman"/>
        </w:rPr>
        <w:t>RDM Use Precautions</w:t>
      </w:r>
    </w:p>
    <w:p w14:paraId="506344AB" w14:textId="77777777" w:rsidR="00431AF6" w:rsidRDefault="0072042E">
      <w:pPr>
        <w:pStyle w:val="21"/>
        <w:spacing w:before="62" w:after="62"/>
      </w:pPr>
      <w:r>
        <w:rPr>
          <w:rFonts w:eastAsia="Times New Roman"/>
        </w:rPr>
        <w:t xml:space="preserve">RDM is an extended version of DMX512-A protocol. It is a remote device management (Remote Device Management) protocol. Traditional DMX512 protocol communication is one-way communication. The protocol is based on RS-485 bus. The RS-485 is </w:t>
      </w:r>
      <w:proofErr w:type="gramStart"/>
      <w:r>
        <w:rPr>
          <w:rFonts w:eastAsia="Times New Roman"/>
        </w:rPr>
        <w:t>time</w:t>
      </w:r>
      <w:proofErr w:type="gramEnd"/>
      <w:r>
        <w:rPr>
          <w:rFonts w:eastAsia="Times New Roman"/>
        </w:rPr>
        <w:t>-sharing multipoint and half-duplex protocol. Only one port is allowed to be output by the host at the same time. Therefore, the following points should be noted when using RDM:</w:t>
      </w:r>
    </w:p>
    <w:p w14:paraId="0B4E2CEA" w14:textId="77777777" w:rsidR="00431AF6" w:rsidRDefault="0072042E">
      <w:pPr>
        <w:numPr>
          <w:ilvl w:val="0"/>
          <w:numId w:val="4"/>
        </w:numPr>
        <w:tabs>
          <w:tab w:val="left" w:pos="420"/>
        </w:tabs>
      </w:pPr>
      <w:r>
        <w:rPr>
          <w:rFonts w:eastAsia="Times New Roman"/>
        </w:rPr>
        <w:t xml:space="preserve">To use a console or host device that supports the RDM protocol </w:t>
      </w:r>
      <w:proofErr w:type="gramStart"/>
      <w:r>
        <w:rPr>
          <w:rFonts w:eastAsia="Times New Roman"/>
        </w:rPr>
        <w:t>host;</w:t>
      </w:r>
      <w:proofErr w:type="gramEnd"/>
    </w:p>
    <w:p w14:paraId="511DC9D9" w14:textId="77777777" w:rsidR="00431AF6" w:rsidRDefault="0072042E">
      <w:pPr>
        <w:numPr>
          <w:ilvl w:val="0"/>
          <w:numId w:val="4"/>
        </w:numPr>
        <w:tabs>
          <w:tab w:val="left" w:pos="420"/>
        </w:tabs>
      </w:pPr>
      <w:r>
        <w:rPr>
          <w:rFonts w:eastAsia="Times New Roman"/>
        </w:rPr>
        <w:lastRenderedPageBreak/>
        <w:t xml:space="preserve">To use two-way signal amplifier, the traditional one-way signal amplifier does not apply RDM protocol, because the RMD protocol needs feedback data, the use of one-way amplifier will block the returned data, resulting in the search of lamps and </w:t>
      </w:r>
      <w:proofErr w:type="gramStart"/>
      <w:r>
        <w:rPr>
          <w:rFonts w:eastAsia="Times New Roman"/>
        </w:rPr>
        <w:t>lanterns;</w:t>
      </w:r>
      <w:proofErr w:type="gramEnd"/>
    </w:p>
    <w:p w14:paraId="7ED5768D" w14:textId="77777777" w:rsidR="00431AF6" w:rsidRDefault="0072042E">
      <w:pPr>
        <w:numPr>
          <w:ilvl w:val="0"/>
          <w:numId w:val="4"/>
        </w:numPr>
        <w:tabs>
          <w:tab w:val="left" w:pos="420"/>
        </w:tabs>
      </w:pPr>
      <w:r>
        <w:rPr>
          <w:rFonts w:eastAsia="Times New Roman"/>
        </w:rPr>
        <w:t xml:space="preserve">The lamp must be set to DMX mode to ensure that there is only one host on the signal </w:t>
      </w:r>
      <w:proofErr w:type="gramStart"/>
      <w:r>
        <w:rPr>
          <w:rFonts w:eastAsia="Times New Roman"/>
        </w:rPr>
        <w:t>line;</w:t>
      </w:r>
      <w:proofErr w:type="gramEnd"/>
    </w:p>
    <w:p w14:paraId="5E31EE91" w14:textId="77777777" w:rsidR="00431AF6" w:rsidRDefault="0072042E">
      <w:pPr>
        <w:numPr>
          <w:ilvl w:val="0"/>
          <w:numId w:val="4"/>
        </w:numPr>
        <w:tabs>
          <w:tab w:val="left" w:pos="420"/>
        </w:tabs>
      </w:pPr>
      <w:r>
        <w:rPr>
          <w:rFonts w:eastAsia="Times New Roman"/>
        </w:rPr>
        <w:t xml:space="preserve">A 120ohm impedance matching resistor must be inserted between terminals 2 and 3 of the terminal plug. When the signal line is relatively long, the differential signal will be used more stably, which is conducive to the quality of </w:t>
      </w:r>
      <w:proofErr w:type="gramStart"/>
      <w:r>
        <w:rPr>
          <w:rFonts w:eastAsia="Times New Roman"/>
        </w:rPr>
        <w:t>communication;</w:t>
      </w:r>
      <w:proofErr w:type="gramEnd"/>
    </w:p>
    <w:p w14:paraId="3C9A0785" w14:textId="77777777" w:rsidR="00431AF6" w:rsidRDefault="0072042E">
      <w:pPr>
        <w:numPr>
          <w:ilvl w:val="0"/>
          <w:numId w:val="4"/>
        </w:numPr>
        <w:tabs>
          <w:tab w:val="left" w:pos="420"/>
        </w:tabs>
      </w:pPr>
      <w:r>
        <w:rPr>
          <w:rFonts w:eastAsia="Times New Roman"/>
        </w:rPr>
        <w:t xml:space="preserve">When there is a lamp that accepts DMX control, but cannot RDM search for the lamp, first check the signal amplifier, and then check whether there is a bad line contact between the 2 and 3 lines of the signal line. </w:t>
      </w:r>
      <w:r>
        <w:rPr>
          <w:rFonts w:eastAsia="Times New Roman"/>
        </w:rPr>
        <w:br/>
      </w:r>
    </w:p>
    <w:p w14:paraId="7C1F40CB" w14:textId="77777777" w:rsidR="00431AF6" w:rsidRDefault="00431AF6"/>
    <w:p w14:paraId="5605B6E3" w14:textId="77777777" w:rsidR="00431AF6" w:rsidRDefault="00431AF6">
      <w:pPr>
        <w:rPr>
          <w:b/>
          <w:sz w:val="24"/>
        </w:rPr>
      </w:pPr>
    </w:p>
    <w:p w14:paraId="34460825" w14:textId="77777777" w:rsidR="00431AF6" w:rsidRDefault="0072042E">
      <w:pPr>
        <w:pStyle w:val="P68B1DB1-Normal13"/>
      </w:pPr>
      <w:r>
        <w:rPr>
          <w:rFonts w:eastAsia="Times New Roman"/>
        </w:rPr>
        <w:t>Product Warranty Card</w:t>
      </w:r>
    </w:p>
    <w:p w14:paraId="7DB33992" w14:textId="77777777" w:rsidR="00431AF6" w:rsidRDefault="00431AF6">
      <w:pPr>
        <w:rPr>
          <w:b/>
          <w:sz w:val="24"/>
        </w:rPr>
      </w:pPr>
    </w:p>
    <w:p w14:paraId="5FB496D7" w14:textId="77777777" w:rsidR="00431AF6" w:rsidRDefault="0072042E">
      <w:pPr>
        <w:pStyle w:val="P68B1DB1-Normal14"/>
      </w:pPr>
      <w:r>
        <w:rPr>
          <w:rFonts w:ascii="Times New Roman" w:eastAsia="Times New Roman"/>
        </w:rPr>
        <w:t xml:space="preserve">Product </w:t>
      </w:r>
      <w:proofErr w:type="gramStart"/>
      <w:r>
        <w:rPr>
          <w:rFonts w:ascii="Times New Roman" w:eastAsia="Times New Roman"/>
        </w:rPr>
        <w:t>Name -</w:t>
      </w:r>
      <w:proofErr w:type="gramEnd"/>
      <w:r>
        <w:rPr>
          <w:rFonts w:ascii="Times New Roman" w:eastAsia="Times New Roman"/>
        </w:rPr>
        <w:t>---------------------- Product Model----------------------</w:t>
      </w:r>
    </w:p>
    <w:p w14:paraId="2E0B993D" w14:textId="77777777" w:rsidR="00431AF6" w:rsidRDefault="0072042E">
      <w:pPr>
        <w:pStyle w:val="P68B1DB1-Normal14"/>
      </w:pPr>
      <w:r>
        <w:rPr>
          <w:rFonts w:ascii="Times New Roman" w:eastAsia="Times New Roman"/>
        </w:rPr>
        <w:t xml:space="preserve">Date of </w:t>
      </w:r>
      <w:proofErr w:type="gramStart"/>
      <w:r>
        <w:rPr>
          <w:rFonts w:ascii="Times New Roman" w:eastAsia="Times New Roman"/>
        </w:rPr>
        <w:t>Manufacture-</w:t>
      </w:r>
      <w:proofErr w:type="gramEnd"/>
      <w:r>
        <w:rPr>
          <w:rFonts w:ascii="Times New Roman" w:eastAsia="Times New Roman"/>
        </w:rPr>
        <w:t>--------------------</w:t>
      </w:r>
    </w:p>
    <w:p w14:paraId="0E02788E" w14:textId="77777777" w:rsidR="00431AF6" w:rsidRDefault="00431AF6">
      <w:pPr>
        <w:rPr>
          <w:rFonts w:ascii="DengXian" w:eastAsia="DengXian" w:hAnsi="DengXian" w:cs="DengXian"/>
        </w:rPr>
      </w:pPr>
    </w:p>
    <w:tbl>
      <w:tblPr>
        <w:tblW w:w="8440" w:type="dxa"/>
        <w:tblLayout w:type="fixed"/>
        <w:tblLook w:val="04A0" w:firstRow="1" w:lastRow="0" w:firstColumn="1" w:lastColumn="0" w:noHBand="0" w:noVBand="1"/>
      </w:tblPr>
      <w:tblGrid>
        <w:gridCol w:w="4220"/>
        <w:gridCol w:w="4220"/>
      </w:tblGrid>
      <w:tr w:rsidR="00431AF6" w14:paraId="5A48F478" w14:textId="77777777">
        <w:trPr>
          <w:trHeight w:val="523"/>
        </w:trPr>
        <w:tc>
          <w:tcPr>
            <w:tcW w:w="8440" w:type="dxa"/>
            <w:gridSpan w:val="2"/>
            <w:tcBorders>
              <w:top w:val="single" w:sz="4" w:space="0" w:color="000000"/>
              <w:left w:val="single" w:sz="4" w:space="0" w:color="000000"/>
              <w:bottom w:val="single" w:sz="4" w:space="0" w:color="000000"/>
              <w:right w:val="single" w:sz="4" w:space="0" w:color="000000"/>
            </w:tcBorders>
          </w:tcPr>
          <w:p w14:paraId="0FD78654" w14:textId="77777777" w:rsidR="00431AF6" w:rsidRDefault="0072042E">
            <w:pPr>
              <w:pStyle w:val="P68B1DB1-Normal14"/>
            </w:pPr>
            <w:r>
              <w:rPr>
                <w:rFonts w:ascii="Times New Roman" w:eastAsia="Times New Roman"/>
              </w:rPr>
              <w:t>End User</w:t>
            </w:r>
          </w:p>
        </w:tc>
      </w:tr>
      <w:tr w:rsidR="00431AF6" w14:paraId="4EAFCA08" w14:textId="77777777">
        <w:trPr>
          <w:trHeight w:val="523"/>
        </w:trPr>
        <w:tc>
          <w:tcPr>
            <w:tcW w:w="4220" w:type="dxa"/>
            <w:tcBorders>
              <w:top w:val="single" w:sz="4" w:space="0" w:color="000000"/>
              <w:left w:val="single" w:sz="4" w:space="0" w:color="000000"/>
              <w:bottom w:val="single" w:sz="4" w:space="0" w:color="000000"/>
              <w:right w:val="single" w:sz="4" w:space="0" w:color="000000"/>
            </w:tcBorders>
          </w:tcPr>
          <w:p w14:paraId="3BD78306" w14:textId="77777777" w:rsidR="00431AF6" w:rsidRDefault="0072042E">
            <w:pPr>
              <w:pStyle w:val="P68B1DB1-Normal14"/>
            </w:pPr>
            <w:r>
              <w:rPr>
                <w:rFonts w:ascii="Times New Roman" w:eastAsia="Times New Roman"/>
              </w:rPr>
              <w:t xml:space="preserve">Name of the </w:t>
            </w:r>
            <w:r>
              <w:rPr>
                <w:rFonts w:ascii="Times New Roman" w:eastAsia="Times New Roman"/>
              </w:rPr>
              <w:t>unit;</w:t>
            </w:r>
          </w:p>
        </w:tc>
        <w:tc>
          <w:tcPr>
            <w:tcW w:w="4220" w:type="dxa"/>
            <w:tcBorders>
              <w:top w:val="single" w:sz="4" w:space="0" w:color="000000"/>
              <w:left w:val="single" w:sz="4" w:space="0" w:color="000000"/>
              <w:bottom w:val="single" w:sz="4" w:space="0" w:color="000000"/>
              <w:right w:val="single" w:sz="4" w:space="0" w:color="000000"/>
            </w:tcBorders>
          </w:tcPr>
          <w:p w14:paraId="55CA5871" w14:textId="77777777" w:rsidR="00431AF6" w:rsidRDefault="0072042E">
            <w:pPr>
              <w:pStyle w:val="P68B1DB1-Normal14"/>
            </w:pPr>
            <w:r>
              <w:rPr>
                <w:rFonts w:ascii="Times New Roman" w:eastAsia="Times New Roman"/>
              </w:rPr>
              <w:t>Contact:</w:t>
            </w:r>
          </w:p>
        </w:tc>
      </w:tr>
      <w:tr w:rsidR="00431AF6" w14:paraId="6C9858CA" w14:textId="77777777">
        <w:trPr>
          <w:trHeight w:val="523"/>
        </w:trPr>
        <w:tc>
          <w:tcPr>
            <w:tcW w:w="4220" w:type="dxa"/>
            <w:tcBorders>
              <w:top w:val="single" w:sz="4" w:space="0" w:color="000000"/>
              <w:left w:val="single" w:sz="4" w:space="0" w:color="000000"/>
              <w:bottom w:val="single" w:sz="4" w:space="0" w:color="000000"/>
              <w:right w:val="single" w:sz="4" w:space="0" w:color="000000"/>
            </w:tcBorders>
          </w:tcPr>
          <w:p w14:paraId="48E66CB9" w14:textId="77777777" w:rsidR="00431AF6" w:rsidRDefault="0072042E">
            <w:pPr>
              <w:pStyle w:val="P68B1DB1-Normal14"/>
            </w:pPr>
            <w:r>
              <w:rPr>
                <w:rFonts w:ascii="Times New Roman" w:eastAsia="Times New Roman"/>
              </w:rPr>
              <w:t>Address:</w:t>
            </w:r>
          </w:p>
        </w:tc>
        <w:tc>
          <w:tcPr>
            <w:tcW w:w="4220" w:type="dxa"/>
            <w:tcBorders>
              <w:top w:val="single" w:sz="4" w:space="0" w:color="000000"/>
              <w:left w:val="single" w:sz="4" w:space="0" w:color="000000"/>
              <w:bottom w:val="single" w:sz="4" w:space="0" w:color="000000"/>
              <w:right w:val="single" w:sz="4" w:space="0" w:color="000000"/>
            </w:tcBorders>
          </w:tcPr>
          <w:p w14:paraId="4AE5CA8D" w14:textId="77777777" w:rsidR="00431AF6" w:rsidRDefault="0072042E">
            <w:pPr>
              <w:pStyle w:val="P68B1DB1-Normal14"/>
            </w:pPr>
            <w:r>
              <w:rPr>
                <w:rFonts w:ascii="Times New Roman" w:eastAsia="Times New Roman"/>
              </w:rPr>
              <w:t>Telephone:</w:t>
            </w:r>
          </w:p>
        </w:tc>
      </w:tr>
      <w:tr w:rsidR="00431AF6" w14:paraId="476CDABE" w14:textId="77777777">
        <w:trPr>
          <w:trHeight w:val="523"/>
        </w:trPr>
        <w:tc>
          <w:tcPr>
            <w:tcW w:w="8440" w:type="dxa"/>
            <w:gridSpan w:val="2"/>
            <w:tcBorders>
              <w:top w:val="single" w:sz="4" w:space="0" w:color="000000"/>
              <w:left w:val="single" w:sz="4" w:space="0" w:color="000000"/>
              <w:bottom w:val="single" w:sz="4" w:space="0" w:color="000000"/>
              <w:right w:val="single" w:sz="4" w:space="0" w:color="000000"/>
            </w:tcBorders>
          </w:tcPr>
          <w:p w14:paraId="2B9327DC" w14:textId="77777777" w:rsidR="00431AF6" w:rsidRDefault="0072042E">
            <w:pPr>
              <w:pStyle w:val="P68B1DB1-Normal14"/>
            </w:pPr>
            <w:r>
              <w:rPr>
                <w:rFonts w:ascii="Times New Roman" w:eastAsia="Times New Roman"/>
              </w:rPr>
              <w:t>Dealer</w:t>
            </w:r>
          </w:p>
        </w:tc>
      </w:tr>
      <w:tr w:rsidR="00431AF6" w14:paraId="0029475B" w14:textId="77777777">
        <w:trPr>
          <w:trHeight w:val="577"/>
        </w:trPr>
        <w:tc>
          <w:tcPr>
            <w:tcW w:w="4220" w:type="dxa"/>
            <w:tcBorders>
              <w:top w:val="single" w:sz="4" w:space="0" w:color="000000"/>
              <w:left w:val="single" w:sz="4" w:space="0" w:color="000000"/>
              <w:bottom w:val="single" w:sz="4" w:space="0" w:color="000000"/>
              <w:right w:val="single" w:sz="4" w:space="0" w:color="000000"/>
            </w:tcBorders>
          </w:tcPr>
          <w:p w14:paraId="3610913A" w14:textId="77777777" w:rsidR="00431AF6" w:rsidRDefault="0072042E">
            <w:pPr>
              <w:pStyle w:val="P68B1DB1-Normal14"/>
            </w:pPr>
            <w:r>
              <w:rPr>
                <w:rFonts w:ascii="Times New Roman" w:eastAsia="Times New Roman"/>
              </w:rPr>
              <w:t>Contact:</w:t>
            </w:r>
          </w:p>
        </w:tc>
        <w:tc>
          <w:tcPr>
            <w:tcW w:w="4220" w:type="dxa"/>
            <w:tcBorders>
              <w:top w:val="single" w:sz="4" w:space="0" w:color="000000"/>
              <w:left w:val="single" w:sz="4" w:space="0" w:color="000000"/>
              <w:bottom w:val="single" w:sz="4" w:space="0" w:color="000000"/>
              <w:right w:val="single" w:sz="4" w:space="0" w:color="000000"/>
            </w:tcBorders>
          </w:tcPr>
          <w:p w14:paraId="34A02E9F" w14:textId="77777777" w:rsidR="00431AF6" w:rsidRDefault="0072042E">
            <w:pPr>
              <w:pStyle w:val="P68B1DB1-Normal14"/>
            </w:pPr>
            <w:r>
              <w:rPr>
                <w:rFonts w:ascii="Times New Roman" w:eastAsia="Times New Roman"/>
              </w:rPr>
              <w:t>Telephone:</w:t>
            </w:r>
          </w:p>
        </w:tc>
      </w:tr>
    </w:tbl>
    <w:p w14:paraId="4AA32D5F" w14:textId="77777777" w:rsidR="00431AF6" w:rsidRDefault="00431AF6"/>
    <w:p w14:paraId="71108202" w14:textId="77777777" w:rsidR="00431AF6" w:rsidRDefault="0072042E">
      <w:r>
        <w:rPr>
          <w:rFonts w:eastAsia="Times New Roman"/>
        </w:rPr>
        <w:t>Packing size: 66.5cm * 32cm * 40cm</w:t>
      </w:r>
      <w:r>
        <w:rPr>
          <w:rFonts w:eastAsia="Times New Roman"/>
        </w:rPr>
        <w:br/>
        <w:t>Gross weight: 18KG</w:t>
      </w:r>
    </w:p>
    <w:sectPr w:rsidR="00431AF6">
      <w:headerReference w:type="default" r:id="rId19"/>
      <w:footerReference w:type="default" r:id="rId20"/>
      <w:pgSz w:w="11906" w:h="16838"/>
      <w:pgMar w:top="1440" w:right="1797" w:bottom="1440" w:left="1797" w:header="851" w:footer="992" w:gutter="0"/>
      <w:pgNumType w:start="1"/>
      <w:cols w:space="720"/>
      <w:formProt w:val="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07BF05E" w14:textId="77777777" w:rsidR="0072042E" w:rsidRDefault="0072042E">
      <w:r>
        <w:separator/>
      </w:r>
    </w:p>
  </w:endnote>
  <w:endnote w:type="continuationSeparator" w:id="0">
    <w:p w14:paraId="70A5303E" w14:textId="77777777" w:rsidR="0072042E" w:rsidRDefault="007204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default"/>
  </w:font>
  <w:font w:name="DejaVu Sans">
    <w:altName w:val="SimSun"/>
    <w:charset w:val="86"/>
    <w:family w:val="auto"/>
    <w:pitch w:val="default"/>
  </w:font>
  <w:font w:name="SimSun">
    <w:altName w:val="宋体"/>
    <w:panose1 w:val="02010600030101010101"/>
    <w:charset w:val="86"/>
    <w:family w:val="auto"/>
    <w:pitch w:val="variable"/>
    <w:sig w:usb0="00000203" w:usb1="288F0000" w:usb2="00000016" w:usb3="00000000" w:csb0="00040001" w:csb1="00000000"/>
  </w:font>
  <w:font w:name="华文新魏;宋体">
    <w:altName w:val="SimSun"/>
    <w:charset w:val="00"/>
    <w:family w:val="auto"/>
    <w:pitch w:val="default"/>
  </w:font>
  <w:font w:name="Arial">
    <w:panose1 w:val="020B0604020202020204"/>
    <w:charset w:val="CC"/>
    <w:family w:val="swiss"/>
    <w:pitch w:val="variable"/>
    <w:sig w:usb0="E0002EFF" w:usb1="C000785B" w:usb2="00000009" w:usb3="00000000" w:csb0="000001FF" w:csb1="00000000"/>
  </w:font>
  <w:font w:name="SimHei">
    <w:altName w:val="黑体"/>
    <w:panose1 w:val="02010609060101010101"/>
    <w:charset w:val="86"/>
    <w:family w:val="modern"/>
    <w:pitch w:val="fixed"/>
    <w:sig w:usb0="800002BF" w:usb1="38CF7CFA" w:usb2="00000016" w:usb3="00000000" w:csb0="00040001" w:csb1="00000000"/>
  </w:font>
  <w:font w:name="Liberation Sans">
    <w:altName w:val="Arial"/>
    <w:charset w:val="01"/>
    <w:family w:val="swiss"/>
    <w:pitch w:val="default"/>
  </w:font>
  <w:font w:name="KaiTi">
    <w:altName w:val="楷体"/>
    <w:panose1 w:val="02010609060101010101"/>
    <w:charset w:val="86"/>
    <w:family w:val="modern"/>
    <w:pitch w:val="fixed"/>
    <w:sig w:usb0="800002BF" w:usb1="38CF7CFA"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05675114"/>
      <w:docPartObj>
        <w:docPartGallery w:val="Page Numbers (Bottom of Page)"/>
        <w:docPartUnique/>
      </w:docPartObj>
    </w:sdtPr>
    <w:sdtEndPr>
      <w:rPr>
        <w:b/>
        <w:bCs/>
        <w:sz w:val="24"/>
        <w:szCs w:val="24"/>
      </w:rPr>
    </w:sdtEndPr>
    <w:sdtContent>
      <w:p w14:paraId="56536F2F" w14:textId="4397D50F" w:rsidR="0072042E" w:rsidRPr="0072042E" w:rsidRDefault="0072042E">
        <w:pPr>
          <w:pStyle w:val="a5"/>
          <w:jc w:val="right"/>
          <w:rPr>
            <w:b/>
            <w:bCs/>
            <w:sz w:val="24"/>
            <w:szCs w:val="24"/>
          </w:rPr>
        </w:pPr>
        <w:r w:rsidRPr="0072042E">
          <w:rPr>
            <w:b/>
            <w:bCs/>
            <w:sz w:val="24"/>
            <w:szCs w:val="24"/>
          </w:rPr>
          <w:fldChar w:fldCharType="begin"/>
        </w:r>
        <w:r w:rsidRPr="0072042E">
          <w:rPr>
            <w:b/>
            <w:bCs/>
            <w:sz w:val="24"/>
            <w:szCs w:val="24"/>
          </w:rPr>
          <w:instrText>PAGE   \* MERGEFORMAT</w:instrText>
        </w:r>
        <w:r w:rsidRPr="0072042E">
          <w:rPr>
            <w:b/>
            <w:bCs/>
            <w:sz w:val="24"/>
            <w:szCs w:val="24"/>
          </w:rPr>
          <w:fldChar w:fldCharType="separate"/>
        </w:r>
        <w:r w:rsidRPr="0072042E">
          <w:rPr>
            <w:b/>
            <w:bCs/>
            <w:sz w:val="24"/>
            <w:szCs w:val="24"/>
            <w:lang w:val="ru-RU"/>
          </w:rPr>
          <w:t>2</w:t>
        </w:r>
        <w:r w:rsidRPr="0072042E">
          <w:rPr>
            <w:b/>
            <w:bCs/>
            <w:sz w:val="24"/>
            <w:szCs w:val="24"/>
          </w:rPr>
          <w:fldChar w:fldCharType="end"/>
        </w:r>
      </w:p>
    </w:sdtContent>
  </w:sdt>
  <w:p w14:paraId="70C4B43F" w14:textId="72197968" w:rsidR="00431AF6" w:rsidRDefault="00431AF6">
    <w:pPr>
      <w:pStyle w:val="a5"/>
      <w:ind w:right="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942AC" w14:textId="77777777" w:rsidR="0072042E" w:rsidRDefault="0072042E">
      <w:r>
        <w:separator/>
      </w:r>
    </w:p>
  </w:footnote>
  <w:footnote w:type="continuationSeparator" w:id="0">
    <w:p w14:paraId="4494A3CA" w14:textId="77777777" w:rsidR="0072042E" w:rsidRDefault="0072042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04F57E" w14:textId="4AAB3084" w:rsidR="00431AF6" w:rsidRPr="0072042E" w:rsidRDefault="0072042E" w:rsidP="0072042E">
    <w:pPr>
      <w:pStyle w:val="a7"/>
      <w:jc w:val="left"/>
      <w:rPr>
        <w:b/>
        <w:bCs/>
        <w:sz w:val="40"/>
        <w:szCs w:val="40"/>
      </w:rPr>
    </w:pPr>
    <w:r>
      <w:rPr>
        <w:b/>
        <w:bCs/>
        <w:noProof/>
        <w:sz w:val="40"/>
        <w:szCs w:val="40"/>
      </w:rPr>
      <w:drawing>
        <wp:inline distT="0" distB="0" distL="0" distR="0" wp14:anchorId="063235F1" wp14:editId="6D91DB4F">
          <wp:extent cx="609600" cy="542925"/>
          <wp:effectExtent l="0" t="0" r="0" b="9525"/>
          <wp:docPr id="2007935349"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t xml:space="preserve">                                 </w:t>
    </w:r>
    <w:r w:rsidRPr="0072042E">
      <w:rPr>
        <w:b/>
        <w:bCs/>
        <w:sz w:val="40"/>
        <w:szCs w:val="40"/>
      </w:rPr>
      <w:t>TARBOC RH-Q380S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1ECBE" w14:textId="4BC9B9B2" w:rsidR="0072042E" w:rsidRPr="0072042E" w:rsidRDefault="0072042E" w:rsidP="0072042E">
    <w:pPr>
      <w:pStyle w:val="a7"/>
      <w:jc w:val="left"/>
      <w:rPr>
        <w:b/>
        <w:bCs/>
        <w:sz w:val="40"/>
        <w:szCs w:val="40"/>
      </w:rPr>
    </w:pPr>
    <w:r>
      <w:rPr>
        <w:b/>
        <w:bCs/>
        <w:noProof/>
        <w:sz w:val="40"/>
        <w:szCs w:val="40"/>
      </w:rPr>
      <w:drawing>
        <wp:inline distT="0" distB="0" distL="0" distR="0" wp14:anchorId="7D944A9C" wp14:editId="2DFD044F">
          <wp:extent cx="609600" cy="542925"/>
          <wp:effectExtent l="0" t="0" r="0" b="9525"/>
          <wp:docPr id="1684300095" name="Рисунок 4"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300095" name="Рисунок 4"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rPr>
        <w:b/>
        <w:bCs/>
        <w:sz w:val="40"/>
        <w:szCs w:val="40"/>
      </w:rPr>
      <w:t xml:space="preserve">               </w:t>
    </w:r>
    <w:r w:rsidRPr="0072042E">
      <w:rPr>
        <w:b/>
        <w:bCs/>
        <w:sz w:val="40"/>
        <w:szCs w:val="40"/>
      </w:rPr>
      <w:t>TARBOC RH-Q380S</w:t>
    </w:r>
  </w:p>
  <w:p w14:paraId="239DAECE" w14:textId="77777777" w:rsidR="00431AF6" w:rsidRDefault="00431AF6">
    <w:pPr>
      <w:pStyle w:val="a7"/>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6FDC1" w14:textId="25FFBB0A" w:rsidR="00431AF6" w:rsidRDefault="0072042E" w:rsidP="0072042E">
    <w:pPr>
      <w:pStyle w:val="a7"/>
      <w:jc w:val="left"/>
    </w:pPr>
    <w:r>
      <w:rPr>
        <w:b/>
        <w:bCs/>
        <w:noProof/>
        <w:sz w:val="40"/>
        <w:szCs w:val="40"/>
      </w:rPr>
      <w:drawing>
        <wp:inline distT="0" distB="0" distL="0" distR="0" wp14:anchorId="5FA87BD5" wp14:editId="559D435C">
          <wp:extent cx="609600" cy="542925"/>
          <wp:effectExtent l="0" t="0" r="0" b="9525"/>
          <wp:docPr id="421495290" name="Рисунок 6" descr="Изображение выглядит как Графика, Шрифт, графический дизайн, логотип&#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495290" name="Рисунок 6" descr="Изображение выглядит как Графика, Шрифт, графический дизайн, логотип&#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9600" cy="542925"/>
                  </a:xfrm>
                  <a:prstGeom prst="rect">
                    <a:avLst/>
                  </a:prstGeom>
                  <a:noFill/>
                  <a:ln>
                    <a:noFill/>
                  </a:ln>
                </pic:spPr>
              </pic:pic>
            </a:graphicData>
          </a:graphic>
        </wp:inline>
      </w:drawing>
    </w:r>
    <w:r>
      <w:t xml:space="preserve">                                     </w:t>
    </w:r>
    <w:r w:rsidRPr="0072042E">
      <w:rPr>
        <w:b/>
        <w:bCs/>
        <w:sz w:val="40"/>
        <w:szCs w:val="40"/>
      </w:rPr>
      <w:t>TARBOC RH-Q380S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B5E306ED"/>
    <w:multiLevelType w:val="multilevel"/>
    <w:tmpl w:val="B5E306ED"/>
    <w:lvl w:ilvl="0">
      <w:start w:val="1"/>
      <w:numFmt w:val="decimal"/>
      <w:suff w:val="space"/>
      <w:lvlText w:val="第%1章"/>
      <w:lvlJc w:val="left"/>
      <w:pPr>
        <w:tabs>
          <w:tab w:val="left" w:pos="0"/>
        </w:tabs>
        <w:ind w:left="0" w:firstLine="0"/>
      </w:pPr>
    </w:lvl>
    <w:lvl w:ilvl="1">
      <w:start w:val="1"/>
      <w:numFmt w:val="decimal"/>
      <w:lvlText w:val="%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4."/>
      <w:lvlJc w:val="left"/>
      <w:pPr>
        <w:tabs>
          <w:tab w:val="left" w:pos="0"/>
        </w:tabs>
        <w:ind w:left="0" w:firstLine="420"/>
      </w:pPr>
    </w:lvl>
    <w:lvl w:ilvl="4">
      <w:start w:val="1"/>
      <w:numFmt w:val="decimal"/>
      <w:lvlText w:val="%1.%2.%3.%4.%5."/>
      <w:lvlJc w:val="left"/>
      <w:pPr>
        <w:tabs>
          <w:tab w:val="left" w:pos="0"/>
        </w:tabs>
        <w:ind w:left="992" w:hanging="992"/>
      </w:pPr>
    </w:lvl>
    <w:lvl w:ilvl="5">
      <w:start w:val="1"/>
      <w:numFmt w:val="decimal"/>
      <w:lvlText w:val="%1.%2.%3.%4.%5.%6."/>
      <w:lvlJc w:val="left"/>
      <w:pPr>
        <w:tabs>
          <w:tab w:val="left" w:pos="0"/>
        </w:tabs>
        <w:ind w:left="1134" w:hanging="1134"/>
      </w:pPr>
    </w:lvl>
    <w:lvl w:ilvl="6">
      <w:start w:val="1"/>
      <w:numFmt w:val="decimal"/>
      <w:lvlText w:val="%1.%2.%3.%4.%5.%6.%7."/>
      <w:lvlJc w:val="left"/>
      <w:pPr>
        <w:tabs>
          <w:tab w:val="left" w:pos="0"/>
        </w:tabs>
        <w:ind w:left="1276" w:hanging="1276"/>
      </w:pPr>
    </w:lvl>
    <w:lvl w:ilvl="7">
      <w:start w:val="1"/>
      <w:numFmt w:val="decimal"/>
      <w:lvlText w:val="%1.%2.%3.%4.%5.%6.%7.%8."/>
      <w:lvlJc w:val="left"/>
      <w:pPr>
        <w:tabs>
          <w:tab w:val="left" w:pos="0"/>
        </w:tabs>
        <w:ind w:left="1418" w:hanging="1418"/>
      </w:pPr>
    </w:lvl>
    <w:lvl w:ilvl="8">
      <w:start w:val="1"/>
      <w:numFmt w:val="decimal"/>
      <w:lvlText w:val="%1.%2.%3.%4.%5.%6.%7.%8.%9."/>
      <w:lvlJc w:val="left"/>
      <w:pPr>
        <w:tabs>
          <w:tab w:val="left" w:pos="0"/>
        </w:tabs>
        <w:ind w:left="1559" w:hanging="1559"/>
      </w:pPr>
    </w:lvl>
  </w:abstractNum>
  <w:abstractNum w:abstractNumId="1" w15:restartNumberingAfterBreak="0">
    <w:nsid w:val="BF205925"/>
    <w:multiLevelType w:val="multilevel"/>
    <w:tmpl w:val="BF205925"/>
    <w:lvl w:ilvl="0">
      <w:start w:val="1"/>
      <w:numFmt w:val="bullet"/>
      <w:lvlText w:val=""/>
      <w:lvlJc w:val="left"/>
      <w:pPr>
        <w:tabs>
          <w:tab w:val="left" w:pos="0"/>
        </w:tabs>
        <w:ind w:left="420" w:hanging="420"/>
      </w:pPr>
      <w:rPr>
        <w:rFonts w:ascii="Wingdings" w:hAnsi="Wingdings" w:cs="Wingdings" w:hint="default"/>
      </w:rPr>
    </w:lvl>
    <w:lvl w:ilvl="1">
      <w:start w:val="1"/>
      <w:numFmt w:val="lowerLetter"/>
      <w:lvlText w:val="%2)"/>
      <w:lvlJc w:val="left"/>
      <w:pPr>
        <w:tabs>
          <w:tab w:val="left" w:pos="0"/>
        </w:tabs>
        <w:ind w:left="840" w:hanging="420"/>
      </w:pPr>
    </w:lvl>
    <w:lvl w:ilvl="2">
      <w:start w:val="1"/>
      <w:numFmt w:val="lowerRoman"/>
      <w:lvlText w:val="%3."/>
      <w:lvlJc w:val="right"/>
      <w:pPr>
        <w:tabs>
          <w:tab w:val="left" w:pos="0"/>
        </w:tabs>
        <w:ind w:left="1260" w:hanging="420"/>
      </w:pPr>
    </w:lvl>
    <w:lvl w:ilvl="3">
      <w:start w:val="1"/>
      <w:numFmt w:val="decimal"/>
      <w:lvlText w:val="%4."/>
      <w:lvlJc w:val="left"/>
      <w:pPr>
        <w:tabs>
          <w:tab w:val="left" w:pos="0"/>
        </w:tabs>
        <w:ind w:left="1680" w:hanging="420"/>
      </w:pPr>
    </w:lvl>
    <w:lvl w:ilvl="4">
      <w:start w:val="1"/>
      <w:numFmt w:val="lowerLetter"/>
      <w:lvlText w:val="%5)"/>
      <w:lvlJc w:val="left"/>
      <w:pPr>
        <w:tabs>
          <w:tab w:val="left" w:pos="0"/>
        </w:tabs>
        <w:ind w:left="2100" w:hanging="420"/>
      </w:pPr>
    </w:lvl>
    <w:lvl w:ilvl="5">
      <w:start w:val="1"/>
      <w:numFmt w:val="lowerRoman"/>
      <w:lvlText w:val="%6."/>
      <w:lvlJc w:val="right"/>
      <w:pPr>
        <w:tabs>
          <w:tab w:val="left" w:pos="0"/>
        </w:tabs>
        <w:ind w:left="2520" w:hanging="420"/>
      </w:pPr>
    </w:lvl>
    <w:lvl w:ilvl="6">
      <w:start w:val="1"/>
      <w:numFmt w:val="decimal"/>
      <w:lvlText w:val="%7."/>
      <w:lvlJc w:val="left"/>
      <w:pPr>
        <w:tabs>
          <w:tab w:val="left" w:pos="0"/>
        </w:tabs>
        <w:ind w:left="2940" w:hanging="420"/>
      </w:pPr>
    </w:lvl>
    <w:lvl w:ilvl="7">
      <w:start w:val="1"/>
      <w:numFmt w:val="lowerLetter"/>
      <w:lvlText w:val="%8)"/>
      <w:lvlJc w:val="left"/>
      <w:pPr>
        <w:tabs>
          <w:tab w:val="left" w:pos="0"/>
        </w:tabs>
        <w:ind w:left="3360" w:hanging="420"/>
      </w:pPr>
    </w:lvl>
    <w:lvl w:ilvl="8">
      <w:start w:val="1"/>
      <w:numFmt w:val="lowerRoman"/>
      <w:lvlText w:val="%9."/>
      <w:lvlJc w:val="right"/>
      <w:pPr>
        <w:tabs>
          <w:tab w:val="left" w:pos="0"/>
        </w:tabs>
        <w:ind w:left="3780" w:hanging="420"/>
      </w:pPr>
    </w:lvl>
  </w:abstractNum>
  <w:abstractNum w:abstractNumId="2" w15:restartNumberingAfterBreak="0">
    <w:nsid w:val="CF092B84"/>
    <w:multiLevelType w:val="multilevel"/>
    <w:tmpl w:val="CF092B84"/>
    <w:lvl w:ilvl="0">
      <w:start w:val="1"/>
      <w:numFmt w:val="decimal"/>
      <w:pStyle w:val="2"/>
      <w:suff w:val="space"/>
      <w:lvlText w:val="第%1章"/>
      <w:lvlJc w:val="left"/>
      <w:pPr>
        <w:tabs>
          <w:tab w:val="left" w:pos="0"/>
        </w:tabs>
        <w:ind w:left="0" w:firstLine="0"/>
      </w:pPr>
    </w:lvl>
    <w:lvl w:ilvl="1">
      <w:start w:val="1"/>
      <w:numFmt w:val="decimal"/>
      <w:lvlText w:val="%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4."/>
      <w:lvlJc w:val="left"/>
      <w:pPr>
        <w:tabs>
          <w:tab w:val="left" w:pos="0"/>
        </w:tabs>
        <w:ind w:left="0" w:firstLine="420"/>
      </w:pPr>
    </w:lvl>
    <w:lvl w:ilvl="4">
      <w:start w:val="1"/>
      <w:numFmt w:val="decimal"/>
      <w:lvlText w:val="%1.%2.%3.%4.%5."/>
      <w:lvlJc w:val="left"/>
      <w:pPr>
        <w:tabs>
          <w:tab w:val="left" w:pos="0"/>
        </w:tabs>
        <w:ind w:left="992" w:hanging="992"/>
      </w:pPr>
    </w:lvl>
    <w:lvl w:ilvl="5">
      <w:start w:val="1"/>
      <w:numFmt w:val="decimal"/>
      <w:lvlText w:val="%1.%2.%3.%4.%5.%6."/>
      <w:lvlJc w:val="left"/>
      <w:pPr>
        <w:tabs>
          <w:tab w:val="left" w:pos="0"/>
        </w:tabs>
        <w:ind w:left="1134" w:hanging="1134"/>
      </w:pPr>
    </w:lvl>
    <w:lvl w:ilvl="6">
      <w:start w:val="1"/>
      <w:numFmt w:val="decimal"/>
      <w:lvlText w:val="%1.%2.%3.%4.%5.%6.%7."/>
      <w:lvlJc w:val="left"/>
      <w:pPr>
        <w:tabs>
          <w:tab w:val="left" w:pos="0"/>
        </w:tabs>
        <w:ind w:left="1276" w:hanging="1276"/>
      </w:pPr>
    </w:lvl>
    <w:lvl w:ilvl="7">
      <w:start w:val="1"/>
      <w:numFmt w:val="decimal"/>
      <w:lvlText w:val="%1.%2.%3.%4.%5.%6.%7.%8."/>
      <w:lvlJc w:val="left"/>
      <w:pPr>
        <w:tabs>
          <w:tab w:val="left" w:pos="0"/>
        </w:tabs>
        <w:ind w:left="1418" w:hanging="1418"/>
      </w:pPr>
    </w:lvl>
    <w:lvl w:ilvl="8">
      <w:start w:val="1"/>
      <w:numFmt w:val="decimal"/>
      <w:lvlText w:val="%1.%2.%3.%4.%5.%6.%7.%8.%9."/>
      <w:lvlJc w:val="left"/>
      <w:pPr>
        <w:tabs>
          <w:tab w:val="left" w:pos="0"/>
        </w:tabs>
        <w:ind w:left="1559" w:hanging="1559"/>
      </w:pPr>
    </w:lvl>
  </w:abstractNum>
  <w:abstractNum w:abstractNumId="3" w15:restartNumberingAfterBreak="0">
    <w:nsid w:val="0053208E"/>
    <w:multiLevelType w:val="multilevel"/>
    <w:tmpl w:val="0053208E"/>
    <w:lvl w:ilvl="0">
      <w:start w:val="1"/>
      <w:numFmt w:val="decimal"/>
      <w:pStyle w:val="1"/>
      <w:suff w:val="space"/>
      <w:lvlText w:val="第%1章"/>
      <w:lvlJc w:val="left"/>
      <w:pPr>
        <w:tabs>
          <w:tab w:val="left" w:pos="0"/>
        </w:tabs>
        <w:ind w:left="200" w:firstLine="0"/>
      </w:pPr>
    </w:lvl>
    <w:lvl w:ilvl="1">
      <w:start w:val="1"/>
      <w:numFmt w:val="decimal"/>
      <w:lvlText w:val="%1.%2."/>
      <w:lvlJc w:val="left"/>
      <w:pPr>
        <w:tabs>
          <w:tab w:val="left" w:pos="0"/>
        </w:tabs>
        <w:ind w:left="200" w:firstLine="0"/>
      </w:pPr>
    </w:lvl>
    <w:lvl w:ilvl="2">
      <w:start w:val="1"/>
      <w:numFmt w:val="decimal"/>
      <w:pStyle w:val="3"/>
      <w:lvlText w:val="%3."/>
      <w:lvlJc w:val="left"/>
      <w:pPr>
        <w:tabs>
          <w:tab w:val="left" w:pos="0"/>
        </w:tabs>
        <w:ind w:left="200" w:firstLine="0"/>
      </w:pPr>
    </w:lvl>
    <w:lvl w:ilvl="3">
      <w:start w:val="1"/>
      <w:numFmt w:val="decimal"/>
      <w:pStyle w:val="4"/>
      <w:lvlText w:val="%4."/>
      <w:lvlJc w:val="left"/>
      <w:pPr>
        <w:tabs>
          <w:tab w:val="left" w:pos="0"/>
        </w:tabs>
        <w:ind w:left="200" w:firstLine="420"/>
      </w:pPr>
    </w:lvl>
    <w:lvl w:ilvl="4">
      <w:start w:val="1"/>
      <w:numFmt w:val="decimal"/>
      <w:lvlText w:val="%1.%2.%3.%4.%5."/>
      <w:lvlJc w:val="left"/>
      <w:pPr>
        <w:tabs>
          <w:tab w:val="left" w:pos="0"/>
        </w:tabs>
        <w:ind w:left="1192" w:hanging="992"/>
      </w:pPr>
    </w:lvl>
    <w:lvl w:ilvl="5">
      <w:start w:val="1"/>
      <w:numFmt w:val="decimal"/>
      <w:lvlText w:val="%1.%2.%3.%4.%5.%6."/>
      <w:lvlJc w:val="left"/>
      <w:pPr>
        <w:tabs>
          <w:tab w:val="left" w:pos="0"/>
        </w:tabs>
        <w:ind w:left="1334" w:hanging="1134"/>
      </w:pPr>
    </w:lvl>
    <w:lvl w:ilvl="6">
      <w:start w:val="1"/>
      <w:numFmt w:val="decimal"/>
      <w:lvlText w:val="%1.%2.%3.%4.%5.%6.%7."/>
      <w:lvlJc w:val="left"/>
      <w:pPr>
        <w:tabs>
          <w:tab w:val="left" w:pos="0"/>
        </w:tabs>
        <w:ind w:left="1476" w:hanging="1276"/>
      </w:pPr>
    </w:lvl>
    <w:lvl w:ilvl="7">
      <w:start w:val="1"/>
      <w:numFmt w:val="decimal"/>
      <w:lvlText w:val="%1.%2.%3.%4.%5.%6.%7.%8."/>
      <w:lvlJc w:val="left"/>
      <w:pPr>
        <w:tabs>
          <w:tab w:val="left" w:pos="0"/>
        </w:tabs>
        <w:ind w:left="1618" w:hanging="1418"/>
      </w:pPr>
    </w:lvl>
    <w:lvl w:ilvl="8">
      <w:start w:val="1"/>
      <w:numFmt w:val="decimal"/>
      <w:lvlText w:val="%1.%2.%3.%4.%5.%6.%7.%8.%9."/>
      <w:lvlJc w:val="left"/>
      <w:pPr>
        <w:tabs>
          <w:tab w:val="left" w:pos="0"/>
        </w:tabs>
        <w:ind w:left="1759" w:hanging="1559"/>
      </w:pPr>
    </w:lvl>
  </w:abstractNum>
  <w:abstractNum w:abstractNumId="4" w15:restartNumberingAfterBreak="0">
    <w:nsid w:val="0248C179"/>
    <w:multiLevelType w:val="multilevel"/>
    <w:tmpl w:val="0248C179"/>
    <w:lvl w:ilvl="0">
      <w:start w:val="1"/>
      <w:numFmt w:val="decimal"/>
      <w:suff w:val="space"/>
      <w:lvlText w:val="第%1章"/>
      <w:lvlJc w:val="left"/>
      <w:pPr>
        <w:tabs>
          <w:tab w:val="left" w:pos="0"/>
        </w:tabs>
        <w:ind w:left="0" w:firstLine="0"/>
      </w:pPr>
    </w:lvl>
    <w:lvl w:ilvl="1">
      <w:start w:val="1"/>
      <w:numFmt w:val="decimal"/>
      <w:lvlText w:val="%2."/>
      <w:lvlJc w:val="left"/>
      <w:pPr>
        <w:tabs>
          <w:tab w:val="left" w:pos="0"/>
        </w:tabs>
        <w:ind w:left="0" w:firstLine="0"/>
      </w:pPr>
    </w:lvl>
    <w:lvl w:ilvl="2">
      <w:start w:val="1"/>
      <w:numFmt w:val="decimal"/>
      <w:lvlText w:val="%1.%2.%3."/>
      <w:lvlJc w:val="left"/>
      <w:pPr>
        <w:tabs>
          <w:tab w:val="left" w:pos="0"/>
        </w:tabs>
        <w:ind w:left="0" w:firstLine="0"/>
      </w:pPr>
    </w:lvl>
    <w:lvl w:ilvl="3">
      <w:start w:val="1"/>
      <w:numFmt w:val="decimal"/>
      <w:lvlText w:val="%4."/>
      <w:lvlJc w:val="left"/>
      <w:pPr>
        <w:tabs>
          <w:tab w:val="left" w:pos="0"/>
        </w:tabs>
        <w:ind w:left="0" w:firstLine="420"/>
      </w:pPr>
    </w:lvl>
    <w:lvl w:ilvl="4">
      <w:start w:val="1"/>
      <w:numFmt w:val="decimal"/>
      <w:lvlText w:val="%1.%2.%3.%4.%5."/>
      <w:lvlJc w:val="left"/>
      <w:pPr>
        <w:tabs>
          <w:tab w:val="left" w:pos="0"/>
        </w:tabs>
        <w:ind w:left="992" w:hanging="992"/>
      </w:pPr>
    </w:lvl>
    <w:lvl w:ilvl="5">
      <w:start w:val="1"/>
      <w:numFmt w:val="decimal"/>
      <w:lvlText w:val="%1.%2.%3.%4.%5.%6."/>
      <w:lvlJc w:val="left"/>
      <w:pPr>
        <w:tabs>
          <w:tab w:val="left" w:pos="0"/>
        </w:tabs>
        <w:ind w:left="1134" w:hanging="1134"/>
      </w:pPr>
    </w:lvl>
    <w:lvl w:ilvl="6">
      <w:start w:val="1"/>
      <w:numFmt w:val="decimal"/>
      <w:lvlText w:val="%1.%2.%3.%4.%5.%6.%7."/>
      <w:lvlJc w:val="left"/>
      <w:pPr>
        <w:tabs>
          <w:tab w:val="left" w:pos="0"/>
        </w:tabs>
        <w:ind w:left="1276" w:hanging="1276"/>
      </w:pPr>
    </w:lvl>
    <w:lvl w:ilvl="7">
      <w:start w:val="1"/>
      <w:numFmt w:val="decimal"/>
      <w:lvlText w:val="%1.%2.%3.%4.%5.%6.%7.%8."/>
      <w:lvlJc w:val="left"/>
      <w:pPr>
        <w:tabs>
          <w:tab w:val="left" w:pos="0"/>
        </w:tabs>
        <w:ind w:left="1418" w:hanging="1418"/>
      </w:pPr>
    </w:lvl>
    <w:lvl w:ilvl="8">
      <w:start w:val="1"/>
      <w:numFmt w:val="decimal"/>
      <w:lvlText w:val="%1.%2.%3.%4.%5.%6.%7.%8.%9."/>
      <w:lvlJc w:val="left"/>
      <w:pPr>
        <w:tabs>
          <w:tab w:val="left" w:pos="0"/>
        </w:tabs>
        <w:ind w:left="1559" w:hanging="1559"/>
      </w:pPr>
    </w:lvl>
  </w:abstractNum>
  <w:abstractNum w:abstractNumId="5" w15:restartNumberingAfterBreak="0">
    <w:nsid w:val="03D62ECE"/>
    <w:multiLevelType w:val="multilevel"/>
    <w:tmpl w:val="03D62ECE"/>
    <w:lvl w:ilvl="0">
      <w:start w:val="1"/>
      <w:numFmt w:val="bullet"/>
      <w:lvlText w:val=""/>
      <w:lvlJc w:val="left"/>
      <w:pPr>
        <w:tabs>
          <w:tab w:val="left" w:pos="0"/>
        </w:tabs>
        <w:ind w:left="420" w:hanging="420"/>
      </w:pPr>
      <w:rPr>
        <w:rFonts w:ascii="Wingdings" w:hAnsi="Wingdings" w:cs="Wingdings" w:hint="default"/>
      </w:rPr>
    </w:lvl>
    <w:lvl w:ilvl="1">
      <w:start w:val="1"/>
      <w:numFmt w:val="bullet"/>
      <w:lvlText w:val=""/>
      <w:lvlJc w:val="left"/>
      <w:pPr>
        <w:tabs>
          <w:tab w:val="left" w:pos="0"/>
        </w:tabs>
        <w:ind w:left="840" w:hanging="420"/>
      </w:pPr>
      <w:rPr>
        <w:rFonts w:ascii="Wingdings" w:hAnsi="Wingdings" w:cs="Wingdings" w:hint="default"/>
      </w:rPr>
    </w:lvl>
    <w:lvl w:ilvl="2">
      <w:start w:val="1"/>
      <w:numFmt w:val="bullet"/>
      <w:lvlText w:val=""/>
      <w:lvlJc w:val="left"/>
      <w:pPr>
        <w:tabs>
          <w:tab w:val="left" w:pos="0"/>
        </w:tabs>
        <w:ind w:left="1260" w:hanging="420"/>
      </w:pPr>
      <w:rPr>
        <w:rFonts w:ascii="Wingdings" w:hAnsi="Wingdings" w:cs="Wingdings" w:hint="default"/>
      </w:rPr>
    </w:lvl>
    <w:lvl w:ilvl="3">
      <w:start w:val="1"/>
      <w:numFmt w:val="bullet"/>
      <w:lvlText w:val=""/>
      <w:lvlJc w:val="left"/>
      <w:pPr>
        <w:tabs>
          <w:tab w:val="left" w:pos="0"/>
        </w:tabs>
        <w:ind w:left="1680" w:hanging="420"/>
      </w:pPr>
      <w:rPr>
        <w:rFonts w:ascii="Wingdings" w:hAnsi="Wingdings" w:cs="Wingdings" w:hint="default"/>
      </w:rPr>
    </w:lvl>
    <w:lvl w:ilvl="4">
      <w:start w:val="1"/>
      <w:numFmt w:val="bullet"/>
      <w:lvlText w:val=""/>
      <w:lvlJc w:val="left"/>
      <w:pPr>
        <w:tabs>
          <w:tab w:val="left" w:pos="0"/>
        </w:tabs>
        <w:ind w:left="2100" w:hanging="420"/>
      </w:pPr>
      <w:rPr>
        <w:rFonts w:ascii="Wingdings" w:hAnsi="Wingdings" w:cs="Wingdings" w:hint="default"/>
      </w:rPr>
    </w:lvl>
    <w:lvl w:ilvl="5">
      <w:start w:val="1"/>
      <w:numFmt w:val="bullet"/>
      <w:lvlText w:val=""/>
      <w:lvlJc w:val="left"/>
      <w:pPr>
        <w:tabs>
          <w:tab w:val="left" w:pos="0"/>
        </w:tabs>
        <w:ind w:left="2520" w:hanging="420"/>
      </w:pPr>
      <w:rPr>
        <w:rFonts w:ascii="Wingdings" w:hAnsi="Wingdings" w:cs="Wingdings" w:hint="default"/>
      </w:rPr>
    </w:lvl>
    <w:lvl w:ilvl="6">
      <w:start w:val="1"/>
      <w:numFmt w:val="bullet"/>
      <w:lvlText w:val=""/>
      <w:lvlJc w:val="left"/>
      <w:pPr>
        <w:tabs>
          <w:tab w:val="left" w:pos="0"/>
        </w:tabs>
        <w:ind w:left="2940" w:hanging="420"/>
      </w:pPr>
      <w:rPr>
        <w:rFonts w:ascii="Wingdings" w:hAnsi="Wingdings" w:cs="Wingdings" w:hint="default"/>
      </w:rPr>
    </w:lvl>
    <w:lvl w:ilvl="7">
      <w:start w:val="1"/>
      <w:numFmt w:val="bullet"/>
      <w:lvlText w:val=""/>
      <w:lvlJc w:val="left"/>
      <w:pPr>
        <w:tabs>
          <w:tab w:val="left" w:pos="0"/>
        </w:tabs>
        <w:ind w:left="3360" w:hanging="420"/>
      </w:pPr>
      <w:rPr>
        <w:rFonts w:ascii="Wingdings" w:hAnsi="Wingdings" w:cs="Wingdings" w:hint="default"/>
      </w:rPr>
    </w:lvl>
    <w:lvl w:ilvl="8">
      <w:start w:val="1"/>
      <w:numFmt w:val="bullet"/>
      <w:lvlText w:val=""/>
      <w:lvlJc w:val="left"/>
      <w:pPr>
        <w:tabs>
          <w:tab w:val="left" w:pos="0"/>
        </w:tabs>
        <w:ind w:left="3780" w:hanging="420"/>
      </w:pPr>
      <w:rPr>
        <w:rFonts w:ascii="Wingdings" w:hAnsi="Wingdings" w:cs="Wingdings" w:hint="default"/>
      </w:rPr>
    </w:lvl>
  </w:abstractNum>
  <w:abstractNum w:abstractNumId="6" w15:restartNumberingAfterBreak="0">
    <w:nsid w:val="25B654F3"/>
    <w:multiLevelType w:val="multilevel"/>
    <w:tmpl w:val="25B654F3"/>
    <w:lvl w:ilvl="0">
      <w:start w:val="1"/>
      <w:numFmt w:val="bullet"/>
      <w:lvlText w:val=""/>
      <w:lvlJc w:val="left"/>
      <w:pPr>
        <w:tabs>
          <w:tab w:val="left" w:pos="0"/>
        </w:tabs>
        <w:ind w:left="420" w:hanging="420"/>
      </w:pPr>
      <w:rPr>
        <w:rFonts w:ascii="Wingdings" w:hAnsi="Wingdings" w:cs="Wingdings" w:hint="default"/>
      </w:rPr>
    </w:lvl>
    <w:lvl w:ilvl="1">
      <w:start w:val="1"/>
      <w:numFmt w:val="bullet"/>
      <w:lvlText w:val=""/>
      <w:lvlJc w:val="left"/>
      <w:pPr>
        <w:tabs>
          <w:tab w:val="left" w:pos="0"/>
        </w:tabs>
        <w:ind w:left="840" w:hanging="420"/>
      </w:pPr>
      <w:rPr>
        <w:rFonts w:ascii="Wingdings" w:hAnsi="Wingdings" w:cs="Wingdings" w:hint="default"/>
      </w:rPr>
    </w:lvl>
    <w:lvl w:ilvl="2">
      <w:start w:val="1"/>
      <w:numFmt w:val="bullet"/>
      <w:lvlText w:val=""/>
      <w:lvlJc w:val="left"/>
      <w:pPr>
        <w:tabs>
          <w:tab w:val="left" w:pos="0"/>
        </w:tabs>
        <w:ind w:left="1260" w:hanging="420"/>
      </w:pPr>
      <w:rPr>
        <w:rFonts w:ascii="Wingdings" w:hAnsi="Wingdings" w:cs="Wingdings" w:hint="default"/>
      </w:rPr>
    </w:lvl>
    <w:lvl w:ilvl="3">
      <w:start w:val="1"/>
      <w:numFmt w:val="bullet"/>
      <w:lvlText w:val=""/>
      <w:lvlJc w:val="left"/>
      <w:pPr>
        <w:tabs>
          <w:tab w:val="left" w:pos="0"/>
        </w:tabs>
        <w:ind w:left="1680" w:hanging="420"/>
      </w:pPr>
      <w:rPr>
        <w:rFonts w:ascii="Wingdings" w:hAnsi="Wingdings" w:cs="Wingdings" w:hint="default"/>
      </w:rPr>
    </w:lvl>
    <w:lvl w:ilvl="4">
      <w:start w:val="1"/>
      <w:numFmt w:val="bullet"/>
      <w:lvlText w:val=""/>
      <w:lvlJc w:val="left"/>
      <w:pPr>
        <w:tabs>
          <w:tab w:val="left" w:pos="0"/>
        </w:tabs>
        <w:ind w:left="2100" w:hanging="420"/>
      </w:pPr>
      <w:rPr>
        <w:rFonts w:ascii="Wingdings" w:hAnsi="Wingdings" w:cs="Wingdings" w:hint="default"/>
      </w:rPr>
    </w:lvl>
    <w:lvl w:ilvl="5">
      <w:start w:val="1"/>
      <w:numFmt w:val="bullet"/>
      <w:lvlText w:val=""/>
      <w:lvlJc w:val="left"/>
      <w:pPr>
        <w:tabs>
          <w:tab w:val="left" w:pos="0"/>
        </w:tabs>
        <w:ind w:left="2520" w:hanging="420"/>
      </w:pPr>
      <w:rPr>
        <w:rFonts w:ascii="Wingdings" w:hAnsi="Wingdings" w:cs="Wingdings" w:hint="default"/>
      </w:rPr>
    </w:lvl>
    <w:lvl w:ilvl="6">
      <w:start w:val="1"/>
      <w:numFmt w:val="bullet"/>
      <w:lvlText w:val=""/>
      <w:lvlJc w:val="left"/>
      <w:pPr>
        <w:tabs>
          <w:tab w:val="left" w:pos="0"/>
        </w:tabs>
        <w:ind w:left="2940" w:hanging="420"/>
      </w:pPr>
      <w:rPr>
        <w:rFonts w:ascii="Wingdings" w:hAnsi="Wingdings" w:cs="Wingdings" w:hint="default"/>
      </w:rPr>
    </w:lvl>
    <w:lvl w:ilvl="7">
      <w:start w:val="1"/>
      <w:numFmt w:val="bullet"/>
      <w:lvlText w:val=""/>
      <w:lvlJc w:val="left"/>
      <w:pPr>
        <w:tabs>
          <w:tab w:val="left" w:pos="0"/>
        </w:tabs>
        <w:ind w:left="3360" w:hanging="420"/>
      </w:pPr>
      <w:rPr>
        <w:rFonts w:ascii="Wingdings" w:hAnsi="Wingdings" w:cs="Wingdings" w:hint="default"/>
      </w:rPr>
    </w:lvl>
    <w:lvl w:ilvl="8">
      <w:start w:val="1"/>
      <w:numFmt w:val="bullet"/>
      <w:lvlText w:val=""/>
      <w:lvlJc w:val="left"/>
      <w:pPr>
        <w:tabs>
          <w:tab w:val="left" w:pos="0"/>
        </w:tabs>
        <w:ind w:left="3780" w:hanging="420"/>
      </w:pPr>
      <w:rPr>
        <w:rFonts w:ascii="Wingdings" w:hAnsi="Wingdings" w:cs="Wingdings" w:hint="default"/>
      </w:rPr>
    </w:lvl>
  </w:abstractNum>
  <w:abstractNum w:abstractNumId="7" w15:restartNumberingAfterBreak="0">
    <w:nsid w:val="59ADCABA"/>
    <w:multiLevelType w:val="multilevel"/>
    <w:tmpl w:val="59ADCABA"/>
    <w:lvl w:ilvl="0">
      <w:start w:val="1"/>
      <w:numFmt w:val="bullet"/>
      <w:lvlText w:val=""/>
      <w:lvlJc w:val="left"/>
      <w:pPr>
        <w:tabs>
          <w:tab w:val="left" w:pos="0"/>
        </w:tabs>
        <w:ind w:left="420" w:hanging="420"/>
      </w:pPr>
      <w:rPr>
        <w:rFonts w:ascii="Wingdings" w:hAnsi="Wingdings" w:cs="Wingdings" w:hint="default"/>
      </w:rPr>
    </w:lvl>
    <w:lvl w:ilvl="1">
      <w:start w:val="1"/>
      <w:numFmt w:val="bullet"/>
      <w:lvlText w:val=""/>
      <w:lvlJc w:val="left"/>
      <w:pPr>
        <w:tabs>
          <w:tab w:val="left" w:pos="0"/>
        </w:tabs>
        <w:ind w:left="840" w:hanging="420"/>
      </w:pPr>
      <w:rPr>
        <w:rFonts w:ascii="Wingdings" w:hAnsi="Wingdings" w:cs="Wingdings" w:hint="default"/>
      </w:rPr>
    </w:lvl>
    <w:lvl w:ilvl="2">
      <w:start w:val="1"/>
      <w:numFmt w:val="bullet"/>
      <w:lvlText w:val=""/>
      <w:lvlJc w:val="left"/>
      <w:pPr>
        <w:tabs>
          <w:tab w:val="left" w:pos="0"/>
        </w:tabs>
        <w:ind w:left="1260" w:hanging="420"/>
      </w:pPr>
      <w:rPr>
        <w:rFonts w:ascii="Wingdings" w:hAnsi="Wingdings" w:cs="Wingdings" w:hint="default"/>
      </w:rPr>
    </w:lvl>
    <w:lvl w:ilvl="3">
      <w:start w:val="1"/>
      <w:numFmt w:val="bullet"/>
      <w:lvlText w:val=""/>
      <w:lvlJc w:val="left"/>
      <w:pPr>
        <w:tabs>
          <w:tab w:val="left" w:pos="0"/>
        </w:tabs>
        <w:ind w:left="1680" w:hanging="420"/>
      </w:pPr>
      <w:rPr>
        <w:rFonts w:ascii="Wingdings" w:hAnsi="Wingdings" w:cs="Wingdings" w:hint="default"/>
      </w:rPr>
    </w:lvl>
    <w:lvl w:ilvl="4">
      <w:start w:val="1"/>
      <w:numFmt w:val="bullet"/>
      <w:lvlText w:val=""/>
      <w:lvlJc w:val="left"/>
      <w:pPr>
        <w:tabs>
          <w:tab w:val="left" w:pos="0"/>
        </w:tabs>
        <w:ind w:left="2100" w:hanging="420"/>
      </w:pPr>
      <w:rPr>
        <w:rFonts w:ascii="Wingdings" w:hAnsi="Wingdings" w:cs="Wingdings" w:hint="default"/>
      </w:rPr>
    </w:lvl>
    <w:lvl w:ilvl="5">
      <w:start w:val="1"/>
      <w:numFmt w:val="bullet"/>
      <w:lvlText w:val=""/>
      <w:lvlJc w:val="left"/>
      <w:pPr>
        <w:tabs>
          <w:tab w:val="left" w:pos="0"/>
        </w:tabs>
        <w:ind w:left="2520" w:hanging="420"/>
      </w:pPr>
      <w:rPr>
        <w:rFonts w:ascii="Wingdings" w:hAnsi="Wingdings" w:cs="Wingdings" w:hint="default"/>
      </w:rPr>
    </w:lvl>
    <w:lvl w:ilvl="6">
      <w:start w:val="1"/>
      <w:numFmt w:val="bullet"/>
      <w:lvlText w:val=""/>
      <w:lvlJc w:val="left"/>
      <w:pPr>
        <w:tabs>
          <w:tab w:val="left" w:pos="0"/>
        </w:tabs>
        <w:ind w:left="2940" w:hanging="420"/>
      </w:pPr>
      <w:rPr>
        <w:rFonts w:ascii="Wingdings" w:hAnsi="Wingdings" w:cs="Wingdings" w:hint="default"/>
      </w:rPr>
    </w:lvl>
    <w:lvl w:ilvl="7">
      <w:start w:val="1"/>
      <w:numFmt w:val="bullet"/>
      <w:lvlText w:val=""/>
      <w:lvlJc w:val="left"/>
      <w:pPr>
        <w:tabs>
          <w:tab w:val="left" w:pos="0"/>
        </w:tabs>
        <w:ind w:left="3360" w:hanging="420"/>
      </w:pPr>
      <w:rPr>
        <w:rFonts w:ascii="Wingdings" w:hAnsi="Wingdings" w:cs="Wingdings" w:hint="default"/>
      </w:rPr>
    </w:lvl>
    <w:lvl w:ilvl="8">
      <w:start w:val="1"/>
      <w:numFmt w:val="bullet"/>
      <w:lvlText w:val=""/>
      <w:lvlJc w:val="left"/>
      <w:pPr>
        <w:tabs>
          <w:tab w:val="left" w:pos="0"/>
        </w:tabs>
        <w:ind w:left="3780" w:hanging="420"/>
      </w:pPr>
      <w:rPr>
        <w:rFonts w:ascii="Wingdings" w:hAnsi="Wingdings" w:cs="Wingdings" w:hint="default"/>
      </w:rPr>
    </w:lvl>
  </w:abstractNum>
  <w:abstractNum w:abstractNumId="8" w15:restartNumberingAfterBreak="0">
    <w:nsid w:val="72183CF9"/>
    <w:multiLevelType w:val="multilevel"/>
    <w:tmpl w:val="72183CF9"/>
    <w:lvl w:ilvl="0">
      <w:start w:val="1"/>
      <w:numFmt w:val="decimal"/>
      <w:suff w:val="space"/>
      <w:lvlText w:val="第%1章"/>
      <w:lvlJc w:val="left"/>
      <w:pPr>
        <w:tabs>
          <w:tab w:val="left" w:pos="0"/>
        </w:tabs>
        <w:ind w:left="200" w:firstLine="0"/>
      </w:pPr>
    </w:lvl>
    <w:lvl w:ilvl="1">
      <w:start w:val="1"/>
      <w:numFmt w:val="decimal"/>
      <w:lvlText w:val="%1.%2."/>
      <w:lvlJc w:val="left"/>
      <w:pPr>
        <w:tabs>
          <w:tab w:val="left" w:pos="0"/>
        </w:tabs>
        <w:ind w:left="200" w:firstLine="0"/>
      </w:pPr>
    </w:lvl>
    <w:lvl w:ilvl="2">
      <w:start w:val="1"/>
      <w:numFmt w:val="decimal"/>
      <w:lvlText w:val="%3."/>
      <w:lvlJc w:val="left"/>
      <w:pPr>
        <w:tabs>
          <w:tab w:val="left" w:pos="0"/>
        </w:tabs>
        <w:ind w:left="200" w:firstLine="0"/>
      </w:pPr>
    </w:lvl>
    <w:lvl w:ilvl="3">
      <w:start w:val="1"/>
      <w:numFmt w:val="decimal"/>
      <w:lvlText w:val="%4."/>
      <w:lvlJc w:val="left"/>
      <w:pPr>
        <w:tabs>
          <w:tab w:val="left" w:pos="0"/>
        </w:tabs>
        <w:ind w:left="200" w:firstLine="420"/>
      </w:pPr>
    </w:lvl>
    <w:lvl w:ilvl="4">
      <w:start w:val="1"/>
      <w:numFmt w:val="decimal"/>
      <w:lvlText w:val="%1.%2.%3.%4.%5."/>
      <w:lvlJc w:val="left"/>
      <w:pPr>
        <w:tabs>
          <w:tab w:val="left" w:pos="0"/>
        </w:tabs>
        <w:ind w:left="1192" w:hanging="992"/>
      </w:pPr>
    </w:lvl>
    <w:lvl w:ilvl="5">
      <w:start w:val="1"/>
      <w:numFmt w:val="decimal"/>
      <w:lvlText w:val="%1.%2.%3.%4.%5.%6."/>
      <w:lvlJc w:val="left"/>
      <w:pPr>
        <w:tabs>
          <w:tab w:val="left" w:pos="0"/>
        </w:tabs>
        <w:ind w:left="1334" w:hanging="1134"/>
      </w:pPr>
    </w:lvl>
    <w:lvl w:ilvl="6">
      <w:start w:val="1"/>
      <w:numFmt w:val="decimal"/>
      <w:lvlText w:val="%1.%2.%3.%4.%5.%6.%7."/>
      <w:lvlJc w:val="left"/>
      <w:pPr>
        <w:tabs>
          <w:tab w:val="left" w:pos="0"/>
        </w:tabs>
        <w:ind w:left="1476" w:hanging="1276"/>
      </w:pPr>
    </w:lvl>
    <w:lvl w:ilvl="7">
      <w:start w:val="1"/>
      <w:numFmt w:val="decimal"/>
      <w:lvlText w:val="%1.%2.%3.%4.%5.%6.%7.%8."/>
      <w:lvlJc w:val="left"/>
      <w:pPr>
        <w:tabs>
          <w:tab w:val="left" w:pos="0"/>
        </w:tabs>
        <w:ind w:left="1618" w:hanging="1418"/>
      </w:pPr>
    </w:lvl>
    <w:lvl w:ilvl="8">
      <w:start w:val="1"/>
      <w:numFmt w:val="decimal"/>
      <w:lvlText w:val="%1.%2.%3.%4.%5.%6.%7.%8.%9."/>
      <w:lvlJc w:val="left"/>
      <w:pPr>
        <w:tabs>
          <w:tab w:val="left" w:pos="0"/>
        </w:tabs>
        <w:ind w:left="1759" w:hanging="1559"/>
      </w:pPr>
    </w:lvl>
  </w:abstractNum>
  <w:num w:numId="1" w16cid:durableId="1140073141">
    <w:abstractNumId w:val="3"/>
  </w:num>
  <w:num w:numId="2" w16cid:durableId="2084521429">
    <w:abstractNumId w:val="2"/>
  </w:num>
  <w:num w:numId="3" w16cid:durableId="632030201">
    <w:abstractNumId w:val="7"/>
  </w:num>
  <w:num w:numId="4" w16cid:durableId="1899315523">
    <w:abstractNumId w:val="1"/>
  </w:num>
  <w:num w:numId="5" w16cid:durableId="2068606409">
    <w:abstractNumId w:val="0"/>
  </w:num>
  <w:num w:numId="6" w16cid:durableId="1551266777">
    <w:abstractNumId w:val="5"/>
  </w:num>
  <w:num w:numId="7" w16cid:durableId="1472332083">
    <w:abstractNumId w:val="6"/>
  </w:num>
  <w:num w:numId="8" w16cid:durableId="1575361139">
    <w:abstractNumId w:val="8"/>
  </w:num>
  <w:num w:numId="9" w16cid:durableId="55490175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autoHyphenation/>
  <w:characterSpacingControl w:val="doNotCompress"/>
  <w:footnotePr>
    <w:footnote w:id="-1"/>
    <w:footnote w:id="0"/>
  </w:footnotePr>
  <w:endnotePr>
    <w:endnote w:id="-1"/>
    <w:endnote w:id="0"/>
  </w:endnotePr>
  <w:compat>
    <w:noLeading/>
    <w:doNotExpandShiftReturn/>
    <w:useFELayout/>
    <w:compatSetting w:name="compatibilityMode" w:uri="http://schemas.microsoft.com/office/word" w:val="14"/>
    <w:compatSetting w:name="useWord2013TrackBottomHyphenation" w:uri="http://schemas.microsoft.com/office/word" w:val="1"/>
  </w:compat>
  <w:docVars>
    <w:docVar w:name="commondata" w:val="eyJoZGlkIjoiZjFiOTg5Y2ViZDJiODUzZDdhNzkwODYxMTA3N2Q5ZDEifQ=="/>
  </w:docVars>
  <w:rsids>
    <w:rsidRoot w:val="00431AF6"/>
    <w:rsid w:val="00431AF6"/>
    <w:rsid w:val="0072042E"/>
    <w:rsid w:val="0096271A"/>
    <w:rsid w:val="246A6996"/>
    <w:rsid w:val="288D1672"/>
    <w:rsid w:val="4BC10D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B4FA848"/>
  <w15:docId w15:val="{51D4144D-B22B-460C-BDD7-9315EDE74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footnote text" w:qFormat="1"/>
    <w:lsdException w:name="header" w:uiPriority="99" w:qFormat="1"/>
    <w:lsdException w:name="footer" w:uiPriority="99" w:qFormat="1"/>
    <w:lsdException w:name="caption" w:qFormat="1"/>
    <w:lsdException w:name="page number" w:qFormat="1"/>
    <w:lsdException w:name="List" w:qFormat="1"/>
    <w:lsdException w:name="Title" w:qFormat="1"/>
    <w:lsdException w:name="Default Paragraph Font" w:semiHidden="1" w:qFormat="1"/>
    <w:lsdException w:name="Body Text"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uppressAutoHyphens/>
      <w:jc w:val="both"/>
    </w:pPr>
    <w:rPr>
      <w:rFonts w:ascii="Times New Roman" w:eastAsia="SimSun" w:hAnsi="Times New Roman" w:cs="Times New Roman"/>
      <w:kern w:val="2"/>
      <w:sz w:val="21"/>
    </w:rPr>
  </w:style>
  <w:style w:type="paragraph" w:styleId="1">
    <w:name w:val="heading 1"/>
    <w:basedOn w:val="a"/>
    <w:next w:val="a"/>
    <w:qFormat/>
    <w:pPr>
      <w:keepNext/>
      <w:keepLines/>
      <w:pageBreakBefore/>
      <w:numPr>
        <w:numId w:val="1"/>
      </w:numPr>
      <w:spacing w:before="120" w:after="120"/>
      <w:jc w:val="center"/>
      <w:outlineLvl w:val="0"/>
    </w:pPr>
    <w:rPr>
      <w:rFonts w:eastAsia="华文新魏;宋体"/>
      <w:b/>
      <w:sz w:val="28"/>
    </w:rPr>
  </w:style>
  <w:style w:type="paragraph" w:styleId="2">
    <w:name w:val="heading 2"/>
    <w:basedOn w:val="a"/>
    <w:next w:val="a"/>
    <w:qFormat/>
    <w:pPr>
      <w:keepNext/>
      <w:keepLines/>
      <w:numPr>
        <w:numId w:val="2"/>
      </w:numPr>
      <w:tabs>
        <w:tab w:val="left" w:pos="578"/>
      </w:tabs>
      <w:spacing w:before="240" w:after="120"/>
      <w:outlineLvl w:val="1"/>
    </w:pPr>
    <w:rPr>
      <w:rFonts w:ascii="Arial" w:eastAsia="SimHei" w:hAnsi="Arial" w:cs="Arial"/>
      <w:b/>
      <w:sz w:val="24"/>
    </w:rPr>
  </w:style>
  <w:style w:type="paragraph" w:styleId="3">
    <w:name w:val="heading 3"/>
    <w:basedOn w:val="a"/>
    <w:next w:val="a"/>
    <w:qFormat/>
    <w:pPr>
      <w:keepNext/>
      <w:keepLines/>
      <w:numPr>
        <w:ilvl w:val="2"/>
        <w:numId w:val="1"/>
      </w:numPr>
      <w:tabs>
        <w:tab w:val="left" w:pos="737"/>
      </w:tabs>
      <w:spacing w:before="120" w:after="120"/>
      <w:outlineLvl w:val="2"/>
    </w:pPr>
    <w:rPr>
      <w:rFonts w:ascii="Arial" w:eastAsia="SimHei" w:hAnsi="Arial" w:cs="Arial"/>
      <w:b/>
    </w:rPr>
  </w:style>
  <w:style w:type="paragraph" w:styleId="4">
    <w:name w:val="heading 4"/>
    <w:basedOn w:val="a"/>
    <w:next w:val="a"/>
    <w:qFormat/>
    <w:pPr>
      <w:keepNext/>
      <w:keepLines/>
      <w:numPr>
        <w:ilvl w:val="3"/>
        <w:numId w:val="1"/>
      </w:numPr>
      <w:tabs>
        <w:tab w:val="left" w:pos="1062"/>
      </w:tabs>
      <w:spacing w:before="60" w:after="60"/>
      <w:jc w:val="left"/>
      <w:outlineLvl w:val="3"/>
    </w:pPr>
    <w:rPr>
      <w:rFonts w:ascii="Arial" w:eastAsia="SimHei" w:hAnsi="Arial" w:cs="Arial"/>
    </w:rPr>
  </w:style>
  <w:style w:type="paragraph" w:styleId="5">
    <w:name w:val="heading 5"/>
    <w:basedOn w:val="a"/>
    <w:next w:val="a"/>
    <w:qFormat/>
    <w:pPr>
      <w:keepNext/>
      <w:keepLines/>
      <w:spacing w:before="280" w:after="290" w:line="374" w:lineRule="auto"/>
      <w:outlineLvl w:val="4"/>
    </w:pPr>
    <w:rPr>
      <w:b/>
      <w:sz w:val="28"/>
    </w:rPr>
  </w:style>
  <w:style w:type="paragraph" w:styleId="6">
    <w:name w:val="heading 6"/>
    <w:basedOn w:val="a"/>
    <w:next w:val="a"/>
    <w:qFormat/>
    <w:pPr>
      <w:keepNext/>
      <w:keepLines/>
      <w:spacing w:before="240" w:after="64" w:line="319" w:lineRule="auto"/>
      <w:outlineLvl w:val="5"/>
    </w:pPr>
    <w:rPr>
      <w:rFonts w:ascii="Arial" w:eastAsia="SimHei" w:hAnsi="Arial" w:cs="Arial"/>
      <w:b/>
      <w:sz w:val="24"/>
    </w:rPr>
  </w:style>
  <w:style w:type="paragraph" w:styleId="7">
    <w:name w:val="heading 7"/>
    <w:basedOn w:val="a"/>
    <w:next w:val="a"/>
    <w:qFormat/>
    <w:pPr>
      <w:keepNext/>
      <w:keepLines/>
      <w:spacing w:before="240" w:after="64" w:line="319" w:lineRule="auto"/>
      <w:outlineLvl w:val="6"/>
    </w:pPr>
    <w:rPr>
      <w:b/>
      <w:sz w:val="24"/>
    </w:rPr>
  </w:style>
  <w:style w:type="paragraph" w:styleId="8">
    <w:name w:val="heading 8"/>
    <w:basedOn w:val="a"/>
    <w:next w:val="a"/>
    <w:qFormat/>
    <w:pPr>
      <w:keepNext/>
      <w:keepLines/>
      <w:spacing w:before="240" w:after="64" w:line="319" w:lineRule="auto"/>
      <w:outlineLvl w:val="7"/>
    </w:pPr>
    <w:rPr>
      <w:rFonts w:ascii="Arial" w:eastAsia="SimHei" w:hAnsi="Arial" w:cs="Arial"/>
      <w:sz w:val="24"/>
    </w:rPr>
  </w:style>
  <w:style w:type="paragraph" w:styleId="9">
    <w:name w:val="heading 9"/>
    <w:basedOn w:val="a"/>
    <w:next w:val="a"/>
    <w:qFormat/>
    <w:pPr>
      <w:keepNext/>
      <w:keepLines/>
      <w:spacing w:before="240" w:after="64" w:line="319" w:lineRule="auto"/>
      <w:outlineLvl w:val="8"/>
    </w:pPr>
    <w:rPr>
      <w:rFonts w:ascii="Arial" w:eastAsia="SimHei" w:hAnsi="Arial"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qFormat/>
    <w:pPr>
      <w:suppressLineNumbers/>
      <w:spacing w:before="120" w:after="120"/>
    </w:pPr>
    <w:rPr>
      <w:i/>
      <w:sz w:val="24"/>
    </w:rPr>
  </w:style>
  <w:style w:type="paragraph" w:styleId="a4">
    <w:name w:val="Body Text"/>
    <w:basedOn w:val="a"/>
    <w:qFormat/>
    <w:pPr>
      <w:spacing w:after="140" w:line="276" w:lineRule="auto"/>
    </w:pPr>
  </w:style>
  <w:style w:type="paragraph" w:styleId="30">
    <w:name w:val="toc 3"/>
    <w:basedOn w:val="a"/>
    <w:next w:val="a"/>
    <w:qFormat/>
    <w:pPr>
      <w:ind w:left="840"/>
    </w:pPr>
  </w:style>
  <w:style w:type="paragraph" w:styleId="a5">
    <w:name w:val="footer"/>
    <w:basedOn w:val="a"/>
    <w:link w:val="a6"/>
    <w:uiPriority w:val="99"/>
    <w:qFormat/>
    <w:pPr>
      <w:tabs>
        <w:tab w:val="center" w:pos="4153"/>
        <w:tab w:val="right" w:pos="8306"/>
      </w:tabs>
      <w:snapToGrid w:val="0"/>
      <w:jc w:val="left"/>
    </w:pPr>
    <w:rPr>
      <w:sz w:val="18"/>
    </w:rPr>
  </w:style>
  <w:style w:type="paragraph" w:styleId="a7">
    <w:name w:val="header"/>
    <w:basedOn w:val="a"/>
    <w:link w:val="a8"/>
    <w:uiPriority w:val="99"/>
    <w:qFormat/>
    <w:pPr>
      <w:pBdr>
        <w:bottom w:val="single" w:sz="6" w:space="1" w:color="000000"/>
      </w:pBdr>
      <w:tabs>
        <w:tab w:val="center" w:pos="4153"/>
        <w:tab w:val="right" w:pos="8306"/>
      </w:tabs>
      <w:snapToGrid w:val="0"/>
      <w:jc w:val="center"/>
    </w:pPr>
    <w:rPr>
      <w:sz w:val="18"/>
    </w:rPr>
  </w:style>
  <w:style w:type="paragraph" w:styleId="10">
    <w:name w:val="toc 1"/>
    <w:basedOn w:val="a"/>
    <w:next w:val="a"/>
    <w:qFormat/>
  </w:style>
  <w:style w:type="paragraph" w:styleId="a9">
    <w:name w:val="List"/>
    <w:basedOn w:val="a4"/>
    <w:qFormat/>
  </w:style>
  <w:style w:type="paragraph" w:styleId="aa">
    <w:name w:val="footnote text"/>
    <w:basedOn w:val="a"/>
    <w:qFormat/>
    <w:pPr>
      <w:snapToGrid w:val="0"/>
      <w:jc w:val="left"/>
    </w:pPr>
    <w:rPr>
      <w:sz w:val="18"/>
    </w:rPr>
  </w:style>
  <w:style w:type="paragraph" w:styleId="20">
    <w:name w:val="toc 2"/>
    <w:basedOn w:val="a"/>
    <w:next w:val="a"/>
    <w:qFormat/>
    <w:pPr>
      <w:ind w:left="420"/>
    </w:pPr>
  </w:style>
  <w:style w:type="character" w:styleId="ab">
    <w:name w:val="page number"/>
    <w:basedOn w:val="11"/>
    <w:qFormat/>
  </w:style>
  <w:style w:type="character" w:customStyle="1" w:styleId="11">
    <w:name w:val="默认段落字体1"/>
    <w:qFormat/>
  </w:style>
  <w:style w:type="character" w:styleId="ac">
    <w:name w:val="Hyperlink"/>
    <w:qFormat/>
    <w:rPr>
      <w:color w:val="0000FF"/>
      <w:u w:val="single"/>
    </w:rPr>
  </w:style>
  <w:style w:type="character" w:customStyle="1" w:styleId="WW8Num1z0">
    <w:name w:val="WW8Num1z0"/>
    <w:qFormat/>
    <w:rPr>
      <w:rFonts w:ascii="Wingdings" w:hAnsi="Wingdings" w:cs="Wingdings"/>
    </w:rPr>
  </w:style>
  <w:style w:type="character" w:customStyle="1" w:styleId="WW8Num2z0">
    <w:name w:val="WW8Num2z0"/>
    <w:qFormat/>
    <w:rPr>
      <w:rFonts w:ascii="Wingdings" w:hAnsi="Wingdings" w:cs="Wingdings"/>
    </w:rPr>
  </w:style>
  <w:style w:type="character" w:customStyle="1" w:styleId="WW8Num3z0">
    <w:name w:val="WW8Num3z0"/>
    <w:qFormat/>
  </w:style>
  <w:style w:type="character" w:customStyle="1" w:styleId="WW8Num4z0">
    <w:name w:val="WW8Num4z0"/>
    <w:qFormat/>
    <w:rPr>
      <w:rFonts w:ascii="Wingdings" w:hAnsi="Wingdings" w:cs="Wingdings"/>
    </w:rPr>
  </w:style>
  <w:style w:type="character" w:customStyle="1" w:styleId="WW8Num5z0">
    <w:name w:val="WW8Num5z0"/>
    <w:qFormat/>
  </w:style>
  <w:style w:type="character" w:customStyle="1" w:styleId="WW8Num6z0">
    <w:name w:val="WW8Num6z0"/>
    <w:qFormat/>
    <w:rPr>
      <w:rFonts w:ascii="Wingdings" w:hAnsi="Wingdings" w:cs="Wingdings"/>
    </w:rPr>
  </w:style>
  <w:style w:type="character" w:customStyle="1" w:styleId="1Char">
    <w:name w:val="标题 1 Char"/>
    <w:qFormat/>
    <w:rPr>
      <w:rFonts w:eastAsia="华文新魏;宋体"/>
      <w:b/>
      <w:kern w:val="2"/>
      <w:sz w:val="28"/>
    </w:rPr>
  </w:style>
  <w:style w:type="character" w:customStyle="1" w:styleId="3Char">
    <w:name w:val="标题 3 Char"/>
    <w:qFormat/>
    <w:rPr>
      <w:rFonts w:ascii="Arial" w:eastAsia="SimHei" w:hAnsi="Arial" w:cs="Arial"/>
      <w:b/>
      <w:kern w:val="2"/>
      <w:sz w:val="21"/>
    </w:rPr>
  </w:style>
  <w:style w:type="character" w:customStyle="1" w:styleId="Char">
    <w:name w:val="题注 Char"/>
    <w:qFormat/>
    <w:rPr>
      <w:rFonts w:ascii="Arial" w:eastAsia="SimHei" w:hAnsi="Arial" w:cs="Arial"/>
      <w:kern w:val="2"/>
    </w:rPr>
  </w:style>
  <w:style w:type="character" w:customStyle="1" w:styleId="Char0">
    <w:name w:val="脚注文本 Char"/>
    <w:qFormat/>
    <w:rPr>
      <w:kern w:val="2"/>
      <w:sz w:val="18"/>
    </w:rPr>
  </w:style>
  <w:style w:type="character" w:customStyle="1" w:styleId="FootnoteCharacters">
    <w:name w:val="Footnote Characters"/>
    <w:qFormat/>
    <w:rPr>
      <w:vertAlign w:val="superscript"/>
    </w:rPr>
  </w:style>
  <w:style w:type="character" w:customStyle="1" w:styleId="5Char">
    <w:name w:val="正文 5号 Char"/>
    <w:qFormat/>
    <w:rPr>
      <w:rFonts w:eastAsia="SimSun" w:cs="SimSun"/>
      <w:kern w:val="2"/>
      <w:sz w:val="21"/>
    </w:rPr>
  </w:style>
  <w:style w:type="character" w:customStyle="1" w:styleId="2Char">
    <w:name w:val="正文缩进2 Char"/>
    <w:qFormat/>
    <w:rPr>
      <w:rFonts w:eastAsia="SimSun" w:cs="SimSun"/>
      <w:kern w:val="2"/>
      <w:sz w:val="21"/>
    </w:rPr>
  </w:style>
  <w:style w:type="character" w:customStyle="1" w:styleId="2Char0">
    <w:name w:val="题注2 Char"/>
    <w:qFormat/>
    <w:rPr>
      <w:rFonts w:ascii="SimHei" w:eastAsia="SimHei" w:hAnsi="SimHei" w:cs="Arial"/>
      <w:kern w:val="2"/>
      <w:sz w:val="18"/>
    </w:rPr>
  </w:style>
  <w:style w:type="character" w:customStyle="1" w:styleId="style21">
    <w:name w:val="style21"/>
    <w:qFormat/>
    <w:rPr>
      <w:rFonts w:ascii="SimSun" w:eastAsia="SimSun" w:hAnsi="SimSun" w:cs="SimSun"/>
    </w:rPr>
  </w:style>
  <w:style w:type="character" w:customStyle="1" w:styleId="font11">
    <w:name w:val="font11"/>
    <w:qFormat/>
    <w:rPr>
      <w:rFonts w:ascii="SimSun" w:eastAsia="SimSun" w:hAnsi="SimSun" w:cs="SimSun"/>
      <w:b/>
      <w:color w:val="000000"/>
      <w:sz w:val="24"/>
      <w:u w:val="none"/>
    </w:rPr>
  </w:style>
  <w:style w:type="character" w:customStyle="1" w:styleId="font01">
    <w:name w:val="font01"/>
    <w:qFormat/>
    <w:rPr>
      <w:rFonts w:ascii="SimSun" w:eastAsia="SimSun" w:hAnsi="SimSun" w:cs="SimSun"/>
      <w:color w:val="000000"/>
      <w:sz w:val="24"/>
      <w:u w:val="none"/>
    </w:rPr>
  </w:style>
  <w:style w:type="character" w:customStyle="1" w:styleId="IndexLink">
    <w:name w:val="Index Link"/>
    <w:qFormat/>
  </w:style>
  <w:style w:type="paragraph" w:customStyle="1" w:styleId="Heading">
    <w:name w:val="Heading"/>
    <w:basedOn w:val="a"/>
    <w:next w:val="a4"/>
    <w:qFormat/>
    <w:pPr>
      <w:keepNext/>
      <w:spacing w:before="240" w:after="120"/>
    </w:pPr>
    <w:rPr>
      <w:rFonts w:ascii="Liberation Sans" w:eastAsia="DejaVu Sans" w:hAnsi="Liberation Sans" w:cs="DejaVu Sans"/>
      <w:sz w:val="28"/>
    </w:rPr>
  </w:style>
  <w:style w:type="paragraph" w:customStyle="1" w:styleId="Index">
    <w:name w:val="Index"/>
    <w:basedOn w:val="a"/>
    <w:qFormat/>
    <w:pPr>
      <w:suppressLineNumbers/>
    </w:pPr>
  </w:style>
  <w:style w:type="paragraph" w:customStyle="1" w:styleId="12">
    <w:name w:val="题注1"/>
    <w:basedOn w:val="a"/>
    <w:next w:val="a"/>
    <w:qFormat/>
    <w:rPr>
      <w:rFonts w:ascii="Arial" w:eastAsia="SimHei" w:hAnsi="Arial" w:cs="Arial"/>
      <w:sz w:val="20"/>
    </w:rPr>
  </w:style>
  <w:style w:type="paragraph" w:customStyle="1" w:styleId="13">
    <w:name w:val="文档结构图1"/>
    <w:basedOn w:val="a"/>
    <w:qFormat/>
    <w:pPr>
      <w:shd w:val="clear" w:color="auto" w:fill="000080"/>
    </w:pPr>
  </w:style>
  <w:style w:type="paragraph" w:customStyle="1" w:styleId="HeaderandFooter">
    <w:name w:val="Header and Footer"/>
    <w:basedOn w:val="a"/>
    <w:qFormat/>
    <w:pPr>
      <w:suppressLineNumbers/>
      <w:tabs>
        <w:tab w:val="center" w:pos="4819"/>
        <w:tab w:val="right" w:pos="9638"/>
      </w:tabs>
    </w:pPr>
  </w:style>
  <w:style w:type="paragraph" w:customStyle="1" w:styleId="14">
    <w:name w:val="普通(网站)1"/>
    <w:basedOn w:val="a"/>
    <w:qFormat/>
    <w:pPr>
      <w:widowControl/>
      <w:spacing w:before="100" w:after="100"/>
      <w:jc w:val="left"/>
    </w:pPr>
    <w:rPr>
      <w:rFonts w:ascii="SimSun" w:hAnsi="SimSun" w:cs="SimSun"/>
      <w:kern w:val="0"/>
      <w:sz w:val="24"/>
    </w:rPr>
  </w:style>
  <w:style w:type="paragraph" w:customStyle="1" w:styleId="50">
    <w:name w:val="正文 5号"/>
    <w:basedOn w:val="a"/>
    <w:qFormat/>
    <w:pPr>
      <w:ind w:firstLine="315"/>
    </w:pPr>
    <w:rPr>
      <w:rFonts w:cs="SimSun"/>
    </w:rPr>
  </w:style>
  <w:style w:type="paragraph" w:customStyle="1" w:styleId="21">
    <w:name w:val="正文缩进2"/>
    <w:basedOn w:val="a"/>
    <w:qFormat/>
    <w:pPr>
      <w:spacing w:before="20" w:after="20"/>
      <w:ind w:firstLine="420"/>
    </w:pPr>
    <w:rPr>
      <w:rFonts w:cs="SimSun"/>
    </w:rPr>
  </w:style>
  <w:style w:type="paragraph" w:customStyle="1" w:styleId="22">
    <w:name w:val="题注2"/>
    <w:basedOn w:val="12"/>
    <w:qFormat/>
    <w:pPr>
      <w:spacing w:after="50"/>
      <w:jc w:val="center"/>
    </w:pPr>
    <w:rPr>
      <w:rFonts w:ascii="SimHei" w:hAnsi="SimHei" w:cs="SimHei"/>
      <w:sz w:val="18"/>
    </w:rPr>
  </w:style>
  <w:style w:type="paragraph" w:customStyle="1" w:styleId="20202">
    <w:name w:val="样式 正文缩进2 + 段前: 0.2 行 段后: 0.2 行"/>
    <w:basedOn w:val="21"/>
    <w:qFormat/>
    <w:pPr>
      <w:spacing w:before="62" w:after="62"/>
    </w:pPr>
  </w:style>
  <w:style w:type="paragraph" w:customStyle="1" w:styleId="ad">
    <w:name w:val="表格头"/>
    <w:basedOn w:val="a"/>
    <w:qFormat/>
    <w:pPr>
      <w:jc w:val="center"/>
    </w:pPr>
    <w:rPr>
      <w:rFonts w:ascii="SimHei" w:eastAsia="SimHei" w:hAnsi="SimHei" w:cs="SimHei"/>
      <w:sz w:val="18"/>
    </w:rPr>
  </w:style>
  <w:style w:type="paragraph" w:customStyle="1" w:styleId="ae">
    <w:name w:val="注意"/>
    <w:basedOn w:val="50"/>
    <w:qFormat/>
    <w:rPr>
      <w:rFonts w:ascii="KaiTi" w:eastAsia="KaiTi" w:hAnsi="KaiTi" w:cs="KaiTi"/>
    </w:rPr>
  </w:style>
  <w:style w:type="paragraph" w:customStyle="1" w:styleId="af">
    <w:name w:val="表格内容"/>
    <w:basedOn w:val="a"/>
    <w:qFormat/>
    <w:pPr>
      <w:jc w:val="center"/>
    </w:pPr>
    <w:rPr>
      <w:sz w:val="18"/>
    </w:rPr>
  </w:style>
  <w:style w:type="paragraph" w:customStyle="1" w:styleId="style2">
    <w:name w:val="style2"/>
    <w:basedOn w:val="a"/>
    <w:qFormat/>
    <w:pPr>
      <w:widowControl/>
      <w:spacing w:before="100" w:after="100"/>
      <w:jc w:val="left"/>
    </w:pPr>
    <w:rPr>
      <w:rFonts w:ascii="SimSun" w:hAnsi="SimSun" w:cs="SimSun"/>
      <w:kern w:val="0"/>
      <w:sz w:val="24"/>
    </w:rPr>
  </w:style>
  <w:style w:type="paragraph" w:customStyle="1" w:styleId="FrameContents">
    <w:name w:val="Frame Contents"/>
    <w:basedOn w:val="a"/>
    <w:qFormat/>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rPr>
  </w:style>
  <w:style w:type="paragraph" w:customStyle="1" w:styleId="P68B1DB1-Normal1">
    <w:name w:val="P68B1DB1-Normal1"/>
    <w:basedOn w:val="a"/>
    <w:qFormat/>
    <w:rPr>
      <w:sz w:val="28"/>
    </w:rPr>
  </w:style>
  <w:style w:type="paragraph" w:customStyle="1" w:styleId="P68B1DB1-Normal2">
    <w:name w:val="P68B1DB1-Normal2"/>
    <w:basedOn w:val="a"/>
    <w:rPr>
      <w:rFonts w:ascii="Arial" w:eastAsia="SimHei" w:hAnsi="Arial" w:cs="SimHei"/>
      <w:b/>
      <w:sz w:val="48"/>
    </w:rPr>
  </w:style>
  <w:style w:type="paragraph" w:customStyle="1" w:styleId="P68B1DB1-Normal3">
    <w:name w:val="P68B1DB1-Normal3"/>
    <w:basedOn w:val="a"/>
    <w:rPr>
      <w:rFonts w:ascii="Arial" w:eastAsia="SimHei" w:hAnsi="Arial" w:cs="Arial"/>
      <w:sz w:val="28"/>
    </w:rPr>
  </w:style>
  <w:style w:type="paragraph" w:customStyle="1" w:styleId="P68B1DB1-Style64">
    <w:name w:val="P68B1DB1-Style64"/>
    <w:basedOn w:val="12"/>
    <w:rPr>
      <w:sz w:val="18"/>
    </w:rPr>
  </w:style>
  <w:style w:type="paragraph" w:customStyle="1" w:styleId="P68B1DB1-Normal5">
    <w:name w:val="P68B1DB1-Normal5"/>
    <w:basedOn w:val="a"/>
    <w:rPr>
      <w:b/>
      <w:sz w:val="18"/>
    </w:rPr>
  </w:style>
  <w:style w:type="paragraph" w:customStyle="1" w:styleId="P68B1DB1-Normal6">
    <w:name w:val="P68B1DB1-Normal6"/>
    <w:basedOn w:val="a"/>
    <w:rPr>
      <w:sz w:val="18"/>
    </w:rPr>
  </w:style>
  <w:style w:type="paragraph" w:customStyle="1" w:styleId="P68B1DB1-Normal7">
    <w:name w:val="P68B1DB1-Normal7"/>
    <w:basedOn w:val="a"/>
    <w:rPr>
      <w:rFonts w:ascii="KaiTi" w:eastAsia="KaiTi" w:hAnsi="KaiTi" w:cs="KaiTi"/>
      <w:sz w:val="18"/>
    </w:rPr>
  </w:style>
  <w:style w:type="paragraph" w:customStyle="1" w:styleId="P68B1DB1-Normal8">
    <w:name w:val="P68B1DB1-Normal8"/>
    <w:basedOn w:val="a"/>
    <w:rPr>
      <w:rFonts w:ascii="KaiTi" w:eastAsia="KaiTi" w:hAnsi="KaiTi" w:cs="SimSun"/>
      <w:sz w:val="18"/>
    </w:rPr>
  </w:style>
  <w:style w:type="paragraph" w:customStyle="1" w:styleId="P68B1DB1-Normal9">
    <w:name w:val="P68B1DB1-Normal9"/>
    <w:basedOn w:val="a"/>
    <w:rPr>
      <w:rFonts w:ascii="SimSun" w:hAnsi="SimSun" w:cs="SimSun"/>
      <w:b/>
      <w:sz w:val="18"/>
    </w:rPr>
  </w:style>
  <w:style w:type="paragraph" w:customStyle="1" w:styleId="P68B1DB1-510">
    <w:name w:val="P68B1DB1-510"/>
    <w:basedOn w:val="50"/>
    <w:rPr>
      <w:rFonts w:ascii="KaiTi" w:eastAsia="KaiTi" w:hAnsi="KaiTi" w:cs="Times New Roman"/>
      <w:sz w:val="18"/>
    </w:rPr>
  </w:style>
  <w:style w:type="paragraph" w:customStyle="1" w:styleId="P68B1DB1-Normal11">
    <w:name w:val="P68B1DB1-Normal11"/>
    <w:basedOn w:val="a"/>
    <w:rPr>
      <w:rFonts w:ascii="DengXian" w:eastAsia="DengXian" w:hAnsi="DengXian" w:cs="SimSun"/>
      <w:color w:val="000000"/>
      <w:sz w:val="22"/>
    </w:rPr>
  </w:style>
  <w:style w:type="paragraph" w:customStyle="1" w:styleId="P68B1DB1-Normal12">
    <w:name w:val="P68B1DB1-Normal12"/>
    <w:basedOn w:val="a"/>
    <w:rPr>
      <w:rFonts w:ascii="DengXian" w:eastAsia="DengXian" w:hAnsi="DengXian" w:cs="DengXian"/>
      <w:color w:val="000000"/>
      <w:kern w:val="0"/>
      <w:sz w:val="22"/>
    </w:rPr>
  </w:style>
  <w:style w:type="paragraph" w:customStyle="1" w:styleId="P68B1DB1-Normal13">
    <w:name w:val="P68B1DB1-Normal13"/>
    <w:basedOn w:val="a"/>
    <w:qFormat/>
    <w:rPr>
      <w:b/>
      <w:sz w:val="24"/>
    </w:rPr>
  </w:style>
  <w:style w:type="paragraph" w:customStyle="1" w:styleId="P68B1DB1-Normal14">
    <w:name w:val="P68B1DB1-Normal14"/>
    <w:basedOn w:val="a"/>
    <w:qFormat/>
    <w:rPr>
      <w:rFonts w:ascii="DengXian" w:eastAsia="DengXian" w:hAnsi="DengXian" w:cs="DengXian"/>
    </w:rPr>
  </w:style>
  <w:style w:type="character" w:customStyle="1" w:styleId="a8">
    <w:name w:val="Верхний колонтитул Знак"/>
    <w:basedOn w:val="a0"/>
    <w:link w:val="a7"/>
    <w:uiPriority w:val="99"/>
    <w:rsid w:val="0072042E"/>
    <w:rPr>
      <w:rFonts w:ascii="Times New Roman" w:eastAsia="SimSun" w:hAnsi="Times New Roman" w:cs="Times New Roman"/>
      <w:kern w:val="2"/>
      <w:sz w:val="18"/>
    </w:rPr>
  </w:style>
  <w:style w:type="character" w:customStyle="1" w:styleId="a6">
    <w:name w:val="Нижний колонтитул Знак"/>
    <w:basedOn w:val="a0"/>
    <w:link w:val="a5"/>
    <w:uiPriority w:val="99"/>
    <w:rsid w:val="0072042E"/>
    <w:rPr>
      <w:rFonts w:ascii="Times New Roman" w:eastAsia="SimSun" w:hAnsi="Times New Roman" w:cs="Times New Roman"/>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6.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4428</Words>
  <Characters>25242</Characters>
  <Application>Microsoft Office Word</Application>
  <DocSecurity>0</DocSecurity>
  <Lines>210</Lines>
  <Paragraphs>59</Paragraphs>
  <ScaleCrop>false</ScaleCrop>
  <Company/>
  <LinksUpToDate>false</LinksUpToDate>
  <CharactersWithSpaces>29611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adeko</dc:creator>
  <cp:lastModifiedBy>e13822</cp:lastModifiedBy>
  <cp:revision>3</cp:revision>
  <cp:lastPrinted>2015-06-10T08:29:00Z</cp:lastPrinted>
  <dcterms:created xsi:type="dcterms:W3CDTF">2009-03-18T05:23:00Z</dcterms:created>
  <dcterms:modified xsi:type="dcterms:W3CDTF">2024-10-23T10:30:00Z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18D6B6BA64DA4F0E95ECF64C468FF3E4_13</vt:lpwstr>
  </property>
  <property fmtid="{D5CDD505-2E9C-101B-9397-08002B2CF9AE}" pid="3" name="KSOProductBuildVer">
    <vt:lpwstr>2052-12.1.0.16929</vt:lpwstr>
  </property>
  <property fmtid="{D5CDD505-2E9C-101B-9397-08002B2CF9AE}" pid="4" name="commondata">
    <vt:lpwstr>commondata</vt:lpwstr>
  </property>
</Properties>
</file>