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912437B" w14:textId="77777777" w:rsidR="00AE499A" w:rsidRDefault="00327634">
      <w:pPr>
        <w:pStyle w:val="a8"/>
        <w:spacing w:before="60" w:beforeAutospacing="0" w:line="228" w:lineRule="auto"/>
        <w:ind w:leftChars="36" w:left="76" w:right="880"/>
        <w:jc w:val="center"/>
        <w:rPr>
          <w:rFonts w:asciiTheme="majorHAnsi" w:hAnsiTheme="majorHAnsi" w:cs="Arial"/>
          <w:sz w:val="48"/>
          <w:szCs w:val="48"/>
        </w:rPr>
      </w:pPr>
      <w:r>
        <w:rPr>
          <w:rFonts w:asciiTheme="majorHAnsi" w:hAnsiTheme="majorHAnsi"/>
          <w:b/>
          <w:sz w:val="48"/>
          <w:szCs w:val="48"/>
        </w:rPr>
        <w:t xml:space="preserve">TARBOC </w:t>
      </w:r>
    </w:p>
    <w:p w14:paraId="1CB38227" w14:textId="77777777" w:rsidR="00AE499A" w:rsidRDefault="00327634">
      <w:pPr>
        <w:pStyle w:val="P68B1DB1-101"/>
        <w:spacing w:before="60" w:beforeAutospacing="0" w:line="228" w:lineRule="auto"/>
        <w:ind w:leftChars="36" w:left="76" w:right="880"/>
        <w:jc w:val="center"/>
      </w:pPr>
      <w:r>
        <w:rPr>
          <w:rFonts w:ascii="Times New Roman" w:eastAsia="Times New Roman"/>
        </w:rPr>
        <w:t>New private model 295W beam lamp</w:t>
      </w:r>
    </w:p>
    <w:p w14:paraId="2D94DC0C" w14:textId="77777777" w:rsidR="00AE499A" w:rsidRDefault="00327634">
      <w:pPr>
        <w:pStyle w:val="P68B1DB1-12"/>
        <w:spacing w:beforeLines="200" w:before="624"/>
        <w:jc w:val="center"/>
        <w:rPr>
          <w:rFonts w:hint="default"/>
        </w:rPr>
      </w:pPr>
      <w:r>
        <w:rPr>
          <w:rFonts w:ascii="Times New Roman" w:eastAsia="Times New Roman"/>
        </w:rPr>
        <w:t>Instructions for use</w:t>
      </w:r>
    </w:p>
    <w:p w14:paraId="42CA95F2" w14:textId="77777777" w:rsidR="00AE499A" w:rsidRDefault="00327634">
      <w:pPr>
        <w:pStyle w:val="P68B1DB1-13"/>
        <w:spacing w:beforeLines="200" w:before="624"/>
        <w:jc w:val="center"/>
        <w:rPr>
          <w:rFonts w:hint="default"/>
        </w:rPr>
      </w:pPr>
      <w:r>
        <w:rPr>
          <w:noProof/>
        </w:rPr>
        <w:drawing>
          <wp:inline distT="0" distB="0" distL="114300" distR="114300" wp14:anchorId="08F2C594" wp14:editId="649271DD">
            <wp:extent cx="2331085" cy="3108960"/>
            <wp:effectExtent l="0" t="0" r="635" b="0"/>
            <wp:docPr id="7" name="图片 7" descr="7572bf00f9509cb7e82a7742c4b3e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572bf00f9509cb7e82a7742c4b3eab"/>
                    <pic:cNvPicPr>
                      <a:picLocks noChangeAspect="1"/>
                    </pic:cNvPicPr>
                  </pic:nvPicPr>
                  <pic:blipFill>
                    <a:blip r:embed="rId8"/>
                    <a:stretch>
                      <a:fillRect/>
                    </a:stretch>
                  </pic:blipFill>
                  <pic:spPr>
                    <a:xfrm>
                      <a:off x="0" y="0"/>
                      <a:ext cx="2331085" cy="3108960"/>
                    </a:xfrm>
                    <a:prstGeom prst="rect">
                      <a:avLst/>
                    </a:prstGeom>
                  </pic:spPr>
                </pic:pic>
              </a:graphicData>
            </a:graphic>
          </wp:inline>
        </w:drawing>
      </w:r>
    </w:p>
    <w:p w14:paraId="70E739BB" w14:textId="77777777" w:rsidR="00AE499A" w:rsidRDefault="00327634">
      <w:pPr>
        <w:pStyle w:val="P68B1DB1-14"/>
        <w:ind w:firstLine="1040"/>
        <w:jc w:val="right"/>
        <w:rPr>
          <w:rFonts w:ascii="Arial" w:eastAsia="SimHei" w:hAnsi="SimHei"/>
          <w:sz w:val="28"/>
        </w:rPr>
      </w:pPr>
      <w:r>
        <w:rPr>
          <w:rFonts w:eastAsia="Times New Roman" w:hAnsi="Arial" w:cs="Arial"/>
          <w:noProof/>
        </w:rPr>
        <w:drawing>
          <wp:anchor distT="0" distB="0" distL="114300" distR="114300" simplePos="0" relativeHeight="251660288" behindDoc="0" locked="0" layoutInCell="1" allowOverlap="1" wp14:anchorId="612726D7" wp14:editId="3609F41A">
            <wp:simplePos x="0" y="0"/>
            <wp:positionH relativeFrom="column">
              <wp:posOffset>4385310</wp:posOffset>
            </wp:positionH>
            <wp:positionV relativeFrom="paragraph">
              <wp:posOffset>38100</wp:posOffset>
            </wp:positionV>
            <wp:extent cx="347345" cy="262255"/>
            <wp:effectExtent l="0" t="0" r="3175" b="12065"/>
            <wp:wrapTopAndBottom/>
            <wp:docPr id="2"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40"/>
                    <pic:cNvPicPr>
                      <a:picLocks noChangeAspect="1"/>
                    </pic:cNvPicPr>
                  </pic:nvPicPr>
                  <pic:blipFill>
                    <a:blip r:embed="rId9"/>
                    <a:stretch>
                      <a:fillRect/>
                    </a:stretch>
                  </pic:blipFill>
                  <pic:spPr>
                    <a:xfrm>
                      <a:off x="0" y="0"/>
                      <a:ext cx="347345" cy="262255"/>
                    </a:xfrm>
                    <a:prstGeom prst="rect">
                      <a:avLst/>
                    </a:prstGeom>
                    <a:noFill/>
                    <a:ln>
                      <a:noFill/>
                    </a:ln>
                  </pic:spPr>
                </pic:pic>
              </a:graphicData>
            </a:graphic>
          </wp:anchor>
        </w:drawing>
      </w:r>
      <w:r>
        <w:rPr>
          <w:rFonts w:ascii="Arial" w:eastAsia="SimHei" w:hAnsi="Arial"/>
          <w:noProof/>
        </w:rPr>
        <mc:AlternateContent>
          <mc:Choice Requires="wps">
            <w:drawing>
              <wp:anchor distT="0" distB="0" distL="114300" distR="114300" simplePos="0" relativeHeight="251659264" behindDoc="0" locked="0" layoutInCell="1" allowOverlap="1" wp14:anchorId="36E655CC" wp14:editId="3D765078">
                <wp:simplePos x="0" y="0"/>
                <wp:positionH relativeFrom="column">
                  <wp:posOffset>-45085</wp:posOffset>
                </wp:positionH>
                <wp:positionV relativeFrom="paragraph">
                  <wp:posOffset>1992630</wp:posOffset>
                </wp:positionV>
                <wp:extent cx="5872480" cy="298450"/>
                <wp:effectExtent l="0" t="0" r="10160" b="6350"/>
                <wp:wrapNone/>
                <wp:docPr id="8" name="文本框 4"/>
                <wp:cNvGraphicFramePr/>
                <a:graphic xmlns:a="http://schemas.openxmlformats.org/drawingml/2006/main">
                  <a:graphicData uri="http://schemas.microsoft.com/office/word/2010/wordprocessingShape">
                    <wps:wsp>
                      <wps:cNvSpPr txBox="1"/>
                      <wps:spPr>
                        <a:xfrm>
                          <a:off x="0" y="0"/>
                          <a:ext cx="5872480" cy="298450"/>
                        </a:xfrm>
                        <a:prstGeom prst="rect">
                          <a:avLst/>
                        </a:prstGeom>
                        <a:solidFill>
                          <a:srgbClr val="FFFFFF"/>
                        </a:solidFill>
                        <a:ln>
                          <a:noFill/>
                        </a:ln>
                      </wps:spPr>
                      <wps:txbx>
                        <w:txbxContent>
                          <w:p w14:paraId="419B8518" w14:textId="77777777" w:rsidR="00AE499A" w:rsidRDefault="00AE499A">
                            <w:pPr>
                              <w:jc w:val="center"/>
                              <w:rPr>
                                <w:sz w:val="28"/>
                              </w:rPr>
                            </w:pPr>
                          </w:p>
                        </w:txbxContent>
                      </wps:txbx>
                      <wps:bodyPr upright="1"/>
                    </wps:wsp>
                  </a:graphicData>
                </a:graphic>
              </wp:anchor>
            </w:drawing>
          </mc:Choice>
          <mc:Fallback>
            <w:pict>
              <v:shapetype w14:anchorId="36E655CC" id="_x0000_t202" coordsize="21600,21600" o:spt="202" path="m,l,21600r21600,l21600,xe">
                <v:stroke joinstyle="miter"/>
                <v:path gradientshapeok="t" o:connecttype="rect"/>
              </v:shapetype>
              <v:shape id="文本框 4" o:spid="_x0000_s1026" type="#_x0000_t202" style="position:absolute;left:0;text-align:left;margin-left:-3.55pt;margin-top:156.9pt;width:462.4pt;height:2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7NviAEAAAMDAAAOAAAAZHJzL2Uyb0RvYy54bWysUttuGyEQfY+Uf0C81zhWLs7K60ht5LxU&#10;baQkH4BZ2EUCBg3Eu/77DsSxm+Yt6j7MwlzOzDnD6m7yju00Jguh5RezOWc6KOhs6Fv+8rz5tuQs&#10;ZRk66SDolu914nfr87PVGBu9gAFcp5ERSEjNGFs+5BwbIZIatJdpBlEHChpALzNdsRcdypHQvROL&#10;+fxajIBdRFA6JfLevwX5uuIbo1X+bUzSmbmW02y5Wqx2W6xYr2TTo4yDVYcx5Bem8NIGanqEupdZ&#10;sle0n6C8VQgJTJ4p8AKMsUpXDsTmYv4Pm6dBRl25kDgpHmVK/w9W/do9xUdkefoOEy2wCDLG1CRy&#10;Fj6TQV/+NCmjOEm4P8qmp8wUOa+WN4vLJYUUxRa3y8urqqs4VUdM+UGDZ+XQcqS1VLXk7mfK1JFS&#10;31NKswTOdhvrXL1gv/3hkO0krXBTvzIklXxIc6EkByhlb+HiEScu5ZSn7XQguIVuT7xfI9p+oJkq&#10;85pOSlf4w6soq/z7XkFPb3f9BwAA//8DAFBLAwQUAAYACAAAACEA9zwAed4AAAAKAQAADwAAAGRy&#10;cy9kb3ducmV2LnhtbEyPwU7DMAyG70i8Q2QkLmhLy6DZStMJkEBcN/YAbpO1FY1TNdnavT3mxI62&#10;P/3+/mI7u16c7Rg6TxrSZQLCUu1NR42Gw/fHYg0iRCSDvSer4WIDbMvbmwJz4yfa2fM+NoJDKOSo&#10;oY1xyKUMdWsdhqUfLPHt6EeHkcexkWbEicNdLx+TJJMOO+IPLQ72vbX1z/7kNBy/pofnzVR9xoPa&#10;PWVv2KnKX7S+v5tfX0BEO8d/GP70WR1Kdqr8iUwQvYaFSpnUsEpXXIGBTaoUiIo3WbIGWRbyukL5&#10;CwAA//8DAFBLAQItABQABgAIAAAAIQC2gziS/gAAAOEBAAATAAAAAAAAAAAAAAAAAAAAAABbQ29u&#10;dGVudF9UeXBlc10ueG1sUEsBAi0AFAAGAAgAAAAhADj9If/WAAAAlAEAAAsAAAAAAAAAAAAAAAAA&#10;LwEAAF9yZWxzLy5yZWxzUEsBAi0AFAAGAAgAAAAhAMqTs2+IAQAAAwMAAA4AAAAAAAAAAAAAAAAA&#10;LgIAAGRycy9lMm9Eb2MueG1sUEsBAi0AFAAGAAgAAAAhAPc8AHneAAAACgEAAA8AAAAAAAAAAAAA&#10;AAAA4gMAAGRycy9kb3ducmV2LnhtbFBLBQYAAAAABAAEAPMAAADtBAAAAAA=&#10;" stroked="f">
                <v:textbox>
                  <w:txbxContent>
                    <w:p w14:paraId="419B8518" w14:textId="77777777" w:rsidR="00AE499A" w:rsidRDefault="00AE499A">
                      <w:pPr>
                        <w:jc w:val="center"/>
                        <w:rPr>
                          <w:sz w:val="28"/>
                        </w:rPr>
                      </w:pPr>
                    </w:p>
                  </w:txbxContent>
                </v:textbox>
              </v:shape>
            </w:pict>
          </mc:Fallback>
        </mc:AlternateContent>
      </w:r>
      <w:r>
        <w:rPr>
          <w:rFonts w:eastAsia="Times New Roman" w:hAnsi="Arial" w:cs="Arial"/>
          <w:b/>
        </w:rPr>
        <w:t>Version number: MF 3.0</w:t>
      </w:r>
    </w:p>
    <w:p w14:paraId="719EAC72" w14:textId="77777777" w:rsidR="00AE499A" w:rsidRDefault="00AE499A">
      <w:pPr>
        <w:spacing w:beforeLines="200" w:before="624"/>
      </w:pPr>
    </w:p>
    <w:p w14:paraId="6F4A98CF" w14:textId="77777777" w:rsidR="00AE499A" w:rsidRDefault="00AE499A">
      <w:pPr>
        <w:pStyle w:val="1"/>
        <w:sectPr w:rsidR="00AE499A">
          <w:headerReference w:type="default" r:id="rId10"/>
          <w:footerReference w:type="even" r:id="rId11"/>
          <w:footerReference w:type="default" r:id="rId12"/>
          <w:headerReference w:type="first" r:id="rId13"/>
          <w:type w:val="continuous"/>
          <w:pgSz w:w="11907" w:h="16840"/>
          <w:pgMar w:top="1440" w:right="1797" w:bottom="1440" w:left="1797" w:header="851" w:footer="992" w:gutter="0"/>
          <w:cols w:space="720"/>
          <w:titlePg/>
          <w:docGrid w:type="lines" w:linePitch="312"/>
        </w:sectPr>
      </w:pPr>
    </w:p>
    <w:p w14:paraId="1BD51FBC" w14:textId="77777777" w:rsidR="00AE499A" w:rsidRDefault="00327634">
      <w:pPr>
        <w:pStyle w:val="P68B1DB1-26"/>
        <w:rPr>
          <w:rFonts w:hint="default"/>
        </w:rPr>
      </w:pPr>
      <w:bookmarkStart w:id="0" w:name="_Toc524071987"/>
      <w:r>
        <w:rPr>
          <w:rFonts w:eastAsia="Times New Roman"/>
        </w:rPr>
        <w:lastRenderedPageBreak/>
        <w:t>Precautions and Installation</w:t>
      </w:r>
      <w:bookmarkEnd w:id="0"/>
    </w:p>
    <w:p w14:paraId="5A2F1D60" w14:textId="77777777" w:rsidR="00AE499A" w:rsidRDefault="00327634">
      <w:pPr>
        <w:pStyle w:val="P68B1DB1-37"/>
        <w:rPr>
          <w:rFonts w:hint="default"/>
        </w:rPr>
      </w:pPr>
      <w:bookmarkStart w:id="1" w:name="_Toc524071988"/>
      <w:r>
        <w:rPr>
          <w:rFonts w:ascii="Times New Roman" w:eastAsia="Times New Roman"/>
        </w:rPr>
        <w:t>Maintenance</w:t>
      </w:r>
      <w:bookmarkEnd w:id="1"/>
    </w:p>
    <w:p w14:paraId="5C86E0E9" w14:textId="77777777" w:rsidR="00AE499A" w:rsidRDefault="00327634">
      <w:pPr>
        <w:pStyle w:val="P68B1DB1-18"/>
        <w:numPr>
          <w:ilvl w:val="0"/>
          <w:numId w:val="2"/>
        </w:numPr>
        <w:rPr>
          <w:rFonts w:hint="default"/>
        </w:rPr>
      </w:pPr>
      <w:r>
        <w:rPr>
          <w:rFonts w:eastAsia="Times New Roman"/>
        </w:rPr>
        <w:t xml:space="preserve">This lamp should be kept dry and avoid working in a humid environment. </w:t>
      </w:r>
    </w:p>
    <w:p w14:paraId="3D6F4035" w14:textId="77777777" w:rsidR="00AE499A" w:rsidRDefault="00327634">
      <w:pPr>
        <w:pStyle w:val="P68B1DB1-18"/>
        <w:numPr>
          <w:ilvl w:val="0"/>
          <w:numId w:val="2"/>
        </w:numPr>
        <w:ind w:rightChars="-73" w:right="-153"/>
        <w:rPr>
          <w:rFonts w:hint="default"/>
        </w:rPr>
      </w:pPr>
      <w:r>
        <w:rPr>
          <w:rFonts w:eastAsia="Times New Roman"/>
        </w:rPr>
        <w:t xml:space="preserve">Intermittent use will effectively extend the life of the lamp. </w:t>
      </w:r>
    </w:p>
    <w:p w14:paraId="6FFF0ADE" w14:textId="77777777" w:rsidR="00AE499A" w:rsidRDefault="00327634">
      <w:pPr>
        <w:pStyle w:val="P68B1DB1-18"/>
        <w:numPr>
          <w:ilvl w:val="0"/>
          <w:numId w:val="2"/>
        </w:numPr>
        <w:rPr>
          <w:rFonts w:hint="default"/>
        </w:rPr>
      </w:pPr>
      <w:proofErr w:type="gramStart"/>
      <w:r>
        <w:rPr>
          <w:rFonts w:eastAsia="Times New Roman"/>
        </w:rPr>
        <w:t>In order to</w:t>
      </w:r>
      <w:proofErr w:type="gramEnd"/>
      <w:r>
        <w:rPr>
          <w:rFonts w:eastAsia="Times New Roman"/>
        </w:rPr>
        <w:t xml:space="preserve"> obtain good ventilation and lighting effects, pay attention to cleaning the fan, fan net and lens frequently. </w:t>
      </w:r>
    </w:p>
    <w:p w14:paraId="2650C9C8" w14:textId="77777777" w:rsidR="00AE499A" w:rsidRDefault="00327634">
      <w:pPr>
        <w:pStyle w:val="P68B1DB1-179"/>
        <w:numPr>
          <w:ilvl w:val="0"/>
          <w:numId w:val="2"/>
        </w:numPr>
        <w:spacing w:before="62" w:after="62"/>
        <w:rPr>
          <w:rFonts w:hint="default"/>
        </w:rPr>
      </w:pPr>
      <w:r>
        <w:rPr>
          <w:rFonts w:eastAsia="Times New Roman"/>
        </w:rPr>
        <w:t xml:space="preserve">Do not use alcohol and other organic solvents to wipe the lamp shell, so as not to cause damage. </w:t>
      </w:r>
    </w:p>
    <w:p w14:paraId="0459BD20" w14:textId="77777777" w:rsidR="00AE499A" w:rsidRDefault="00327634">
      <w:pPr>
        <w:pStyle w:val="2"/>
        <w:rPr>
          <w:rStyle w:val="style21"/>
          <w:rFonts w:ascii="Arial" w:eastAsia="SimHei" w:hAnsi="Arial" w:hint="default"/>
        </w:rPr>
      </w:pPr>
      <w:bookmarkStart w:id="2" w:name="_Toc524071989"/>
      <w:r>
        <w:rPr>
          <w:rStyle w:val="style21"/>
          <w:rFonts w:ascii="Times New Roman" w:eastAsia="Times New Roman" w:hAnsi="Arial" w:hint="default"/>
        </w:rPr>
        <w:t>Statement</w:t>
      </w:r>
      <w:bookmarkEnd w:id="2"/>
    </w:p>
    <w:p w14:paraId="01B92256" w14:textId="77777777" w:rsidR="00AE499A" w:rsidRDefault="00327634">
      <w:pPr>
        <w:pStyle w:val="P68B1DB1-1810"/>
        <w:rPr>
          <w:rFonts w:hint="default"/>
        </w:rPr>
      </w:pPr>
      <w:r>
        <w:rPr>
          <w:rFonts w:eastAsia="Times New Roman"/>
        </w:rPr>
        <w:t xml:space="preserve">This product in the </w:t>
      </w:r>
      <w:proofErr w:type="gramStart"/>
      <w:r>
        <w:rPr>
          <w:rFonts w:eastAsia="Times New Roman"/>
        </w:rPr>
        <w:t>factory into, the performance</w:t>
      </w:r>
      <w:proofErr w:type="gramEnd"/>
      <w:r>
        <w:rPr>
          <w:rFonts w:eastAsia="Times New Roman"/>
        </w:rPr>
        <w:t xml:space="preserve"> intact, complete packaging. All users should strictly follow the warnings and operating instructions stated above, </w:t>
      </w:r>
    </w:p>
    <w:p w14:paraId="3666E913" w14:textId="77777777" w:rsidR="00AE499A" w:rsidRDefault="00327634">
      <w:pPr>
        <w:pStyle w:val="P68B1DB1-1810"/>
        <w:rPr>
          <w:rFonts w:hint="default"/>
        </w:rPr>
      </w:pPr>
      <w:r>
        <w:rPr>
          <w:rFonts w:eastAsia="Times New Roman"/>
        </w:rPr>
        <w:t xml:space="preserve">Any damage caused by misuse is not within the company's guarantee, and the failure and problem caused by ignoring the operation manual are not within the scope of the dealer's responsibility. </w:t>
      </w:r>
    </w:p>
    <w:p w14:paraId="250861B6" w14:textId="77777777" w:rsidR="00AE499A" w:rsidRDefault="00327634">
      <w:pPr>
        <w:pStyle w:val="P68B1DB1-1810"/>
        <w:rPr>
          <w:rFonts w:hint="default"/>
        </w:rPr>
      </w:pPr>
      <w:r>
        <w:rPr>
          <w:rFonts w:eastAsia="Times New Roman"/>
        </w:rPr>
        <w:t xml:space="preserve">This manual is subject to technical changes without notice. </w:t>
      </w:r>
    </w:p>
    <w:p w14:paraId="4D994B7F" w14:textId="77777777" w:rsidR="00AE499A" w:rsidRDefault="00327634">
      <w:pPr>
        <w:pStyle w:val="2"/>
      </w:pPr>
      <w:bookmarkStart w:id="3" w:name="_Toc524071990"/>
      <w:r>
        <w:rPr>
          <w:rStyle w:val="style21"/>
          <w:rFonts w:ascii="Times New Roman" w:eastAsia="Times New Roman" w:hAnsi="Arial" w:hint="default"/>
        </w:rPr>
        <w:t>Product considerations</w:t>
      </w:r>
      <w:bookmarkEnd w:id="3"/>
    </w:p>
    <w:p w14:paraId="0CF232D0" w14:textId="77777777" w:rsidR="00AE499A" w:rsidRDefault="00327634">
      <w:pPr>
        <w:pStyle w:val="P68B1DB1-111"/>
        <w:numPr>
          <w:ilvl w:val="0"/>
          <w:numId w:val="3"/>
        </w:numPr>
        <w:rPr>
          <w:rFonts w:hint="default"/>
        </w:rPr>
      </w:pPr>
      <w:r>
        <w:rPr>
          <w:rFonts w:eastAsia="Times New Roman"/>
        </w:rPr>
        <w:t xml:space="preserve">In order to ensure the service life of the product, this product should not be placed in a damp or leaking </w:t>
      </w:r>
      <w:proofErr w:type="gramStart"/>
      <w:r>
        <w:rPr>
          <w:rFonts w:eastAsia="Times New Roman"/>
        </w:rPr>
        <w:t>place, and</w:t>
      </w:r>
      <w:proofErr w:type="gramEnd"/>
      <w:r>
        <w:rPr>
          <w:rFonts w:eastAsia="Times New Roman"/>
        </w:rPr>
        <w:t xml:space="preserve"> should not work in an environment where the temperature exceeds 60 degrees.</w:t>
      </w:r>
    </w:p>
    <w:p w14:paraId="429409B6" w14:textId="77777777" w:rsidR="00AE499A" w:rsidRDefault="00327634">
      <w:pPr>
        <w:pStyle w:val="P68B1DB1-18"/>
        <w:numPr>
          <w:ilvl w:val="0"/>
          <w:numId w:val="3"/>
        </w:numPr>
        <w:rPr>
          <w:rFonts w:hint="default"/>
        </w:rPr>
      </w:pPr>
      <w:r>
        <w:rPr>
          <w:rFonts w:eastAsia="Times New Roman"/>
        </w:rPr>
        <w:t xml:space="preserve">Do not place this product in a place that is easy to loosen or vibrate. </w:t>
      </w:r>
    </w:p>
    <w:p w14:paraId="44457524" w14:textId="77777777" w:rsidR="00AE499A" w:rsidRDefault="00327634">
      <w:pPr>
        <w:pStyle w:val="P68B1DB1-18"/>
        <w:numPr>
          <w:ilvl w:val="0"/>
          <w:numId w:val="3"/>
        </w:numPr>
        <w:rPr>
          <w:rFonts w:hint="default"/>
        </w:rPr>
      </w:pPr>
      <w:proofErr w:type="gramStart"/>
      <w:r>
        <w:rPr>
          <w:rFonts w:eastAsia="Times New Roman"/>
        </w:rPr>
        <w:t>In order to</w:t>
      </w:r>
      <w:proofErr w:type="gramEnd"/>
      <w:r>
        <w:rPr>
          <w:rFonts w:eastAsia="Times New Roman"/>
        </w:rPr>
        <w:t xml:space="preserve"> avoid the risk of electric shock, the maintenance of this product please seek professional maintenance. </w:t>
      </w:r>
    </w:p>
    <w:p w14:paraId="37ABC0BE" w14:textId="77777777" w:rsidR="00AE499A" w:rsidRDefault="00327634">
      <w:pPr>
        <w:pStyle w:val="P68B1DB1-18"/>
        <w:numPr>
          <w:ilvl w:val="0"/>
          <w:numId w:val="3"/>
        </w:numPr>
        <w:rPr>
          <w:rFonts w:hint="default"/>
        </w:rPr>
      </w:pPr>
      <w:r>
        <w:rPr>
          <w:rFonts w:eastAsia="Times New Roman"/>
        </w:rPr>
        <w:t xml:space="preserve">When the bulb is used, the power supply voltage change should not </w:t>
      </w:r>
      <w:proofErr w:type="gramStart"/>
      <w:r>
        <w:rPr>
          <w:rFonts w:eastAsia="Times New Roman"/>
        </w:rPr>
        <w:t>exceed ± 10</w:t>
      </w:r>
      <w:proofErr w:type="gramEnd"/>
      <w:r>
        <w:rPr>
          <w:rFonts w:eastAsia="Times New Roman"/>
        </w:rPr>
        <w:t xml:space="preserve">%. If the voltage is too high, the life of the bulb will be shortened. If the voltage is too low, the light color of the bulb will be affected. </w:t>
      </w:r>
    </w:p>
    <w:p w14:paraId="530E0A9F" w14:textId="77777777" w:rsidR="00AE499A" w:rsidRDefault="00327634">
      <w:pPr>
        <w:pStyle w:val="P68B1DB1-18"/>
        <w:numPr>
          <w:ilvl w:val="0"/>
          <w:numId w:val="3"/>
        </w:numPr>
        <w:rPr>
          <w:rFonts w:hint="default"/>
        </w:rPr>
      </w:pPr>
      <w:r>
        <w:rPr>
          <w:rFonts w:eastAsia="Times New Roman"/>
        </w:rPr>
        <w:t xml:space="preserve">After the power is off, it takes 20 minutes to use the lamp to fully cool down before it can be powered on again. </w:t>
      </w:r>
    </w:p>
    <w:p w14:paraId="5CBA482E" w14:textId="77777777" w:rsidR="00AE499A" w:rsidRDefault="00327634">
      <w:pPr>
        <w:pStyle w:val="P68B1DB1-18"/>
        <w:numPr>
          <w:ilvl w:val="0"/>
          <w:numId w:val="3"/>
        </w:numPr>
        <w:rPr>
          <w:rFonts w:hint="default"/>
        </w:rPr>
      </w:pPr>
      <w:proofErr w:type="gramStart"/>
      <w:r>
        <w:rPr>
          <w:rFonts w:eastAsia="Times New Roman"/>
        </w:rPr>
        <w:t>In order to</w:t>
      </w:r>
      <w:proofErr w:type="gramEnd"/>
      <w:r>
        <w:rPr>
          <w:rFonts w:eastAsia="Times New Roman"/>
        </w:rPr>
        <w:t xml:space="preserve"> ensure the normal use of this product, please read </w:t>
      </w:r>
      <w:proofErr w:type="gramStart"/>
      <w:r>
        <w:rPr>
          <w:rFonts w:eastAsia="Times New Roman"/>
        </w:rPr>
        <w:t>this instruction</w:t>
      </w:r>
      <w:proofErr w:type="gramEnd"/>
      <w:r>
        <w:rPr>
          <w:rFonts w:eastAsia="Times New Roman"/>
        </w:rPr>
        <w:t xml:space="preserve"> carefully. Signal line connection (DMX)</w:t>
      </w:r>
    </w:p>
    <w:p w14:paraId="7170056B" w14:textId="77777777" w:rsidR="00AE499A" w:rsidRDefault="00327634">
      <w:pPr>
        <w:pStyle w:val="P68B1DB1-179"/>
        <w:spacing w:before="62" w:after="62"/>
        <w:ind w:firstLine="0"/>
        <w:rPr>
          <w:rFonts w:hint="default"/>
        </w:rPr>
      </w:pPr>
      <w:r>
        <w:rPr>
          <w:rFonts w:eastAsia="Times New Roman"/>
        </w:rPr>
        <w:t xml:space="preserve">Use RS-485 cable that meets specifications: shielded, 120ohm characteristic impedance, 22-24 AWG, low capacitive reactance. Do not use microphone cables or cables with different specified characteristics. The terminals must be connected using a 3-or 5-pin XLR type male/female connector. (1/4W minimum). </w:t>
      </w:r>
    </w:p>
    <w:p w14:paraId="718CCB9C" w14:textId="77777777" w:rsidR="00AE499A" w:rsidRDefault="00327634">
      <w:pPr>
        <w:pStyle w:val="P68B1DB1-1912"/>
        <w:rPr>
          <w:rFonts w:hint="default"/>
        </w:rPr>
      </w:pPr>
      <w:r>
        <w:rPr>
          <w:rFonts w:ascii="Times New Roman" w:eastAsia="Times New Roman"/>
        </w:rPr>
        <w:t xml:space="preserve">Important note: The wires cannot contact each other or the metal housing. </w:t>
      </w:r>
    </w:p>
    <w:p w14:paraId="416C15AF" w14:textId="77777777" w:rsidR="00AE499A" w:rsidRDefault="00327634">
      <w:pPr>
        <w:pStyle w:val="P68B1DB1-1810"/>
        <w:rPr>
          <w:rFonts w:hint="default"/>
        </w:rPr>
      </w:pPr>
      <w:r>
        <w:rPr>
          <w:noProof/>
        </w:rPr>
        <w:drawing>
          <wp:inline distT="0" distB="0" distL="114300" distR="114300" wp14:anchorId="7EF9F1DE" wp14:editId="55C0CF87">
            <wp:extent cx="4711065" cy="1411605"/>
            <wp:effectExtent l="0" t="0" r="13335" b="5715"/>
            <wp:docPr id="4" name="图片 3" descr="dm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dmx"/>
                    <pic:cNvPicPr>
                      <a:picLocks noChangeAspect="1"/>
                    </pic:cNvPicPr>
                  </pic:nvPicPr>
                  <pic:blipFill>
                    <a:blip r:embed="rId14"/>
                    <a:stretch>
                      <a:fillRect/>
                    </a:stretch>
                  </pic:blipFill>
                  <pic:spPr>
                    <a:xfrm>
                      <a:off x="0" y="0"/>
                      <a:ext cx="4711065" cy="1411605"/>
                    </a:xfrm>
                    <a:prstGeom prst="rect">
                      <a:avLst/>
                    </a:prstGeom>
                    <a:noFill/>
                    <a:ln>
                      <a:noFill/>
                    </a:ln>
                  </pic:spPr>
                </pic:pic>
              </a:graphicData>
            </a:graphic>
          </wp:inline>
        </w:drawing>
      </w:r>
    </w:p>
    <w:p w14:paraId="6A88B7B5" w14:textId="77D24E94" w:rsidR="00AE499A" w:rsidRDefault="00327634">
      <w:pPr>
        <w:pStyle w:val="22"/>
        <w:spacing w:after="156"/>
      </w:pPr>
      <w:r>
        <w:rPr>
          <w:rFonts w:ascii="Times New Roman" w:eastAsia="Times New Roman" w:hint="eastAsia"/>
        </w:rPr>
        <w:t xml:space="preserve">Figure </w:t>
      </w:r>
      <w:r>
        <w:rPr>
          <w:rFonts w:ascii="Times New Roman" w:eastAsia="Times New Roman"/>
        </w:rPr>
        <w:fldChar w:fldCharType="begin"/>
      </w:r>
      <w:r>
        <w:instrText xml:space="preserve"> </w:instrText>
      </w:r>
      <w:r>
        <w:rPr>
          <w:rFonts w:hint="eastAsia"/>
        </w:rPr>
        <w:instrText xml:space="preserve">SEQ </w:instrText>
      </w:r>
      <w:r>
        <w:rPr>
          <w:rFonts w:hint="eastAsia"/>
        </w:rPr>
        <w:instrText>图</w:instrText>
      </w:r>
      <w:r>
        <w:rPr>
          <w:rFonts w:hint="eastAsia"/>
        </w:rPr>
        <w:instrText>_ \* ARABIC</w:instrText>
      </w:r>
      <w:r>
        <w:instrText xml:space="preserve"> </w:instrText>
      </w:r>
      <w:r>
        <w:fldChar w:fldCharType="separate"/>
      </w:r>
      <w:r>
        <w:rPr>
          <w:noProof/>
        </w:rPr>
        <w:t>1</w:t>
      </w:r>
      <w:r>
        <w:fldChar w:fldCharType="end"/>
      </w:r>
      <w:r>
        <w:rPr>
          <w:rFonts w:ascii="Times New Roman" w:eastAsia="Times New Roman" w:hint="eastAsia"/>
        </w:rPr>
        <w:t>DMX signal line connection diagram</w:t>
      </w:r>
    </w:p>
    <w:p w14:paraId="19FC927E" w14:textId="77777777" w:rsidR="00AE499A" w:rsidRDefault="00327634">
      <w:pPr>
        <w:pStyle w:val="P68B1DB1-37"/>
        <w:rPr>
          <w:rFonts w:hint="default"/>
        </w:rPr>
      </w:pPr>
      <w:bookmarkStart w:id="4" w:name="_Toc386526390"/>
      <w:bookmarkStart w:id="5" w:name="_Toc524071991"/>
      <w:r>
        <w:rPr>
          <w:rFonts w:ascii="Times New Roman" w:eastAsia="Times New Roman"/>
        </w:rPr>
        <w:lastRenderedPageBreak/>
        <w:t>Installation of lamps</w:t>
      </w:r>
      <w:bookmarkEnd w:id="4"/>
      <w:bookmarkEnd w:id="5"/>
    </w:p>
    <w:p w14:paraId="098CA94B" w14:textId="77777777" w:rsidR="00AE499A" w:rsidRDefault="00327634">
      <w:pPr>
        <w:pStyle w:val="P68B1DB1-1813"/>
      </w:pPr>
      <w:r>
        <w:rPr>
          <w:rFonts w:eastAsia="Times New Roman"/>
        </w:rPr>
        <w:t xml:space="preserve">Luminaires can be placed horizontally, slanted and hung upside down. Be sure to pay attention to the installation method when hanging obliquely and upside down. </w:t>
      </w:r>
    </w:p>
    <w:p w14:paraId="74475A97" w14:textId="2F781AC9" w:rsidR="00AE499A" w:rsidRDefault="00327634">
      <w:pPr>
        <w:pStyle w:val="5"/>
      </w:pPr>
      <w:r>
        <w:rPr>
          <w:rFonts w:eastAsia="Times New Roman" w:hint="eastAsia"/>
        </w:rPr>
        <w:t xml:space="preserve">As </w:t>
      </w:r>
      <w:r>
        <w:rPr>
          <w:rFonts w:eastAsia="Times New Roman"/>
        </w:rPr>
        <w:fldChar w:fldCharType="begin"/>
      </w:r>
      <w:r>
        <w:instrText xml:space="preserve"> </w:instrText>
      </w:r>
      <w:r>
        <w:rPr>
          <w:rFonts w:hint="eastAsia"/>
        </w:rPr>
        <w:instrText>REF _Ref386500717 \h</w:instrText>
      </w:r>
      <w:r>
        <w:instrText xml:space="preserve"> </w:instrText>
      </w:r>
      <w:r>
        <w:rPr>
          <w:rFonts w:eastAsia="Times New Roman"/>
        </w:rPr>
      </w:r>
      <w:r>
        <w:fldChar w:fldCharType="separate"/>
      </w:r>
      <w:r>
        <w:rPr>
          <w:rFonts w:eastAsia="Times New Roman"/>
        </w:rPr>
        <w:t xml:space="preserve">Fig. </w:t>
      </w:r>
      <w:r>
        <w:rPr>
          <w:noProof/>
        </w:rPr>
        <w:t>2</w:t>
      </w:r>
      <w:r>
        <w:rPr>
          <w:rFonts w:eastAsia="Times New Roman" w:hint="eastAsia"/>
        </w:rPr>
        <w:t>Inverted lamp</w:t>
      </w:r>
      <w:r>
        <w:rPr>
          <w:rFonts w:eastAsia="Times New Roman"/>
        </w:rPr>
        <w:t xml:space="preserve"> of </w:t>
      </w:r>
      <w:r>
        <w:fldChar w:fldCharType="end"/>
      </w:r>
      <w:r>
        <w:rPr>
          <w:rFonts w:eastAsia="Times New Roman" w:hint="eastAsia"/>
        </w:rPr>
        <w:t>shown, in the lamp positioning, to ensure that the installation site of stability, in the reverse hanging installation,</w:t>
      </w:r>
      <w:r>
        <w:rPr>
          <w:rFonts w:eastAsia="Times New Roman"/>
        </w:rPr>
        <w:t xml:space="preserve"> </w:t>
      </w:r>
    </w:p>
    <w:p w14:paraId="706B4378" w14:textId="77777777" w:rsidR="00AE499A" w:rsidRDefault="00327634">
      <w:pPr>
        <w:pStyle w:val="P68B1DB1-1810"/>
        <w:rPr>
          <w:rFonts w:hint="default"/>
        </w:rPr>
      </w:pPr>
      <w:r>
        <w:rPr>
          <w:rFonts w:eastAsia="Times New Roman"/>
        </w:rPr>
        <w:t xml:space="preserve">It must be ensured that the lamp does not fall on the support frame, and the safety rope needs to pass through the support frame and the lamp handle for auxiliary hanging, </w:t>
      </w:r>
    </w:p>
    <w:p w14:paraId="5E085318" w14:textId="77777777" w:rsidR="00AE499A" w:rsidRDefault="00327634">
      <w:pPr>
        <w:pStyle w:val="P68B1DB1-1810"/>
        <w:rPr>
          <w:rFonts w:hint="default"/>
        </w:rPr>
      </w:pPr>
      <w:r>
        <w:rPr>
          <w:rFonts w:eastAsia="Times New Roman"/>
        </w:rPr>
        <w:t xml:space="preserve">To ensure safety and prevent lamps from falling and sliding. </w:t>
      </w:r>
    </w:p>
    <w:p w14:paraId="0068AD58" w14:textId="77777777" w:rsidR="00AE499A" w:rsidRDefault="00327634">
      <w:pPr>
        <w:pStyle w:val="P68B1DB1-1810"/>
        <w:rPr>
          <w:rFonts w:hint="default"/>
        </w:rPr>
      </w:pPr>
      <w:r>
        <w:rPr>
          <w:rFonts w:eastAsia="Times New Roman"/>
        </w:rPr>
        <w:t xml:space="preserve">During the installation and commissioning of the lamps, pedestrians are prohibited from passing below, and the safety ropes are regularly checked for wear and the hook screws are loose. </w:t>
      </w:r>
    </w:p>
    <w:p w14:paraId="4ACEB27B" w14:textId="77777777" w:rsidR="00AE499A" w:rsidRDefault="00327634">
      <w:pPr>
        <w:pStyle w:val="P68B1DB1-1810"/>
        <w:rPr>
          <w:rFonts w:hint="default"/>
        </w:rPr>
      </w:pPr>
      <w:r>
        <w:rPr>
          <w:rFonts w:eastAsia="Times New Roman"/>
        </w:rPr>
        <w:t xml:space="preserve">If the </w:t>
      </w:r>
      <w:proofErr w:type="gramStart"/>
      <w:r>
        <w:rPr>
          <w:rFonts w:eastAsia="Times New Roman"/>
        </w:rPr>
        <w:t>hanging installation</w:t>
      </w:r>
      <w:proofErr w:type="gramEnd"/>
      <w:r>
        <w:rPr>
          <w:rFonts w:eastAsia="Times New Roman"/>
        </w:rPr>
        <w:t xml:space="preserve"> is not stable, resulting in all the consequences of falling lamps and lanterns, our company does not bear any responsibility. </w:t>
      </w:r>
    </w:p>
    <w:p w14:paraId="76A1E449" w14:textId="77777777" w:rsidR="00AE499A" w:rsidRDefault="00327634">
      <w:pPr>
        <w:pStyle w:val="P68B1DB1-1014"/>
        <w:spacing w:before="60" w:beforeAutospacing="0" w:line="228" w:lineRule="auto"/>
        <w:ind w:left="75"/>
        <w:jc w:val="center"/>
        <w:rPr>
          <w:rFonts w:hint="default"/>
        </w:rPr>
      </w:pPr>
      <w:r>
        <w:rPr>
          <w:noProof/>
        </w:rPr>
        <w:drawing>
          <wp:inline distT="0" distB="0" distL="114300" distR="114300" wp14:anchorId="60E64DE0" wp14:editId="7E46706D">
            <wp:extent cx="1769110" cy="3348355"/>
            <wp:effectExtent l="0" t="0" r="13970" b="444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5"/>
                    <a:stretch>
                      <a:fillRect/>
                    </a:stretch>
                  </pic:blipFill>
                  <pic:spPr>
                    <a:xfrm>
                      <a:off x="0" y="0"/>
                      <a:ext cx="1769110" cy="3348355"/>
                    </a:xfrm>
                    <a:prstGeom prst="rect">
                      <a:avLst/>
                    </a:prstGeom>
                    <a:noFill/>
                    <a:ln>
                      <a:noFill/>
                    </a:ln>
                  </pic:spPr>
                </pic:pic>
              </a:graphicData>
            </a:graphic>
          </wp:inline>
        </w:drawing>
      </w:r>
      <w:r>
        <w:rPr>
          <w:noProof/>
        </w:rPr>
        <w:drawing>
          <wp:inline distT="0" distB="0" distL="114300" distR="114300" wp14:anchorId="6F53EE92" wp14:editId="01F44351">
            <wp:extent cx="2164715" cy="2486025"/>
            <wp:effectExtent l="0" t="0" r="14605" b="1333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6"/>
                    <a:stretch>
                      <a:fillRect/>
                    </a:stretch>
                  </pic:blipFill>
                  <pic:spPr>
                    <a:xfrm>
                      <a:off x="0" y="0"/>
                      <a:ext cx="2164715" cy="2486025"/>
                    </a:xfrm>
                    <a:prstGeom prst="rect">
                      <a:avLst/>
                    </a:prstGeom>
                    <a:noFill/>
                    <a:ln>
                      <a:noFill/>
                    </a:ln>
                  </pic:spPr>
                </pic:pic>
              </a:graphicData>
            </a:graphic>
          </wp:inline>
        </w:drawing>
      </w:r>
    </w:p>
    <w:p w14:paraId="3BBFB74F" w14:textId="0B918B1B" w:rsidR="00AE499A" w:rsidRDefault="00327634">
      <w:pPr>
        <w:pStyle w:val="22"/>
        <w:spacing w:after="156"/>
        <w:rPr>
          <w:rFonts w:ascii="Arial" w:eastAsia="SimSun" w:hAnsi="Arial"/>
          <w:b/>
          <w:color w:val="993300"/>
          <w:sz w:val="30"/>
          <w:shd w:val="pct10" w:color="auto" w:fill="FFFFFF"/>
        </w:rPr>
      </w:pPr>
      <w:bookmarkStart w:id="6" w:name="_Ref386500717"/>
      <w:r>
        <w:rPr>
          <w:rFonts w:ascii="Times New Roman" w:eastAsia="Times New Roman"/>
        </w:rPr>
        <w:t xml:space="preserve">Fig. </w:t>
      </w:r>
      <w:r>
        <w:fldChar w:fldCharType="begin"/>
      </w:r>
      <w:r>
        <w:instrText xml:space="preserve"> SEQ </w:instrText>
      </w:r>
      <w:r>
        <w:instrText>图</w:instrText>
      </w:r>
      <w:r>
        <w:instrText xml:space="preserve">_ \* ARABIC </w:instrText>
      </w:r>
      <w:r>
        <w:fldChar w:fldCharType="separate"/>
      </w:r>
      <w:r>
        <w:rPr>
          <w:noProof/>
        </w:rPr>
        <w:t>2</w:t>
      </w:r>
      <w:r>
        <w:fldChar w:fldCharType="end"/>
      </w:r>
      <w:r>
        <w:rPr>
          <w:rFonts w:ascii="Times New Roman" w:eastAsia="Times New Roman" w:hint="eastAsia"/>
        </w:rPr>
        <w:t>Inverted lamp</w:t>
      </w:r>
      <w:r>
        <w:rPr>
          <w:rFonts w:ascii="Times New Roman" w:eastAsia="Times New Roman"/>
        </w:rPr>
        <w:t xml:space="preserve"> of </w:t>
      </w:r>
      <w:bookmarkEnd w:id="6"/>
    </w:p>
    <w:p w14:paraId="44E83607" w14:textId="77777777" w:rsidR="00AE499A" w:rsidRDefault="00AE499A">
      <w:pPr>
        <w:pStyle w:val="a8"/>
        <w:spacing w:before="60" w:beforeAutospacing="0" w:line="228" w:lineRule="auto"/>
        <w:ind w:right="880"/>
        <w:jc w:val="both"/>
        <w:rPr>
          <w:rFonts w:ascii="Arial Black" w:hAnsi="Arial Black" w:cs="Arial"/>
          <w:sz w:val="44"/>
        </w:rPr>
      </w:pPr>
    </w:p>
    <w:p w14:paraId="1B6D8CB4" w14:textId="77777777" w:rsidR="00AE499A" w:rsidRDefault="00AE499A">
      <w:pPr>
        <w:pStyle w:val="a8"/>
        <w:spacing w:before="60" w:beforeAutospacing="0" w:line="228" w:lineRule="auto"/>
        <w:jc w:val="both"/>
        <w:rPr>
          <w:rFonts w:ascii="Arial" w:hAnsi="Arial" w:cs="Arial"/>
        </w:rPr>
      </w:pPr>
    </w:p>
    <w:p w14:paraId="54BB86EB" w14:textId="77777777" w:rsidR="00AE499A" w:rsidRDefault="00327634">
      <w:pPr>
        <w:rPr>
          <w:rStyle w:val="style21"/>
          <w:rFonts w:ascii="Arial" w:cs="Arial" w:hint="default"/>
          <w:b/>
        </w:rPr>
      </w:pPr>
      <w:r>
        <w:rPr>
          <w:rStyle w:val="style21"/>
          <w:rFonts w:ascii="Arial" w:cs="Arial" w:hint="default"/>
          <w:b/>
        </w:rPr>
        <w:t xml:space="preserve">             </w:t>
      </w:r>
    </w:p>
    <w:p w14:paraId="3933C1AF" w14:textId="77777777" w:rsidR="00AE499A" w:rsidRDefault="00327634">
      <w:pPr>
        <w:rPr>
          <w:b/>
          <w:sz w:val="28"/>
        </w:rPr>
      </w:pPr>
      <w:r>
        <w:rPr>
          <w:rStyle w:val="style21"/>
          <w:rFonts w:ascii="Arial" w:cs="Arial" w:hint="default"/>
          <w:b/>
        </w:rPr>
        <w:t xml:space="preserve">  </w:t>
      </w:r>
    </w:p>
    <w:tbl>
      <w:tblPr>
        <w:tblW w:w="10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7"/>
        <w:gridCol w:w="1483"/>
        <w:gridCol w:w="1213"/>
        <w:gridCol w:w="5936"/>
      </w:tblGrid>
      <w:tr w:rsidR="00AE499A" w14:paraId="11FDE6F7" w14:textId="77777777">
        <w:trPr>
          <w:trHeight w:val="457"/>
        </w:trPr>
        <w:tc>
          <w:tcPr>
            <w:tcW w:w="1587" w:type="dxa"/>
            <w:vAlign w:val="center"/>
          </w:tcPr>
          <w:p w14:paraId="119A2806" w14:textId="77777777" w:rsidR="00AE499A" w:rsidRDefault="00327634">
            <w:pPr>
              <w:pStyle w:val="P68B1DB1-115"/>
              <w:jc w:val="center"/>
              <w:rPr>
                <w:rFonts w:hint="default"/>
              </w:rPr>
            </w:pPr>
            <w:r>
              <w:rPr>
                <w:rFonts w:eastAsia="Times New Roman"/>
              </w:rPr>
              <w:t>Main Menu</w:t>
            </w:r>
          </w:p>
        </w:tc>
        <w:tc>
          <w:tcPr>
            <w:tcW w:w="1483" w:type="dxa"/>
            <w:vAlign w:val="center"/>
          </w:tcPr>
          <w:p w14:paraId="61FE32AA" w14:textId="77777777" w:rsidR="00AE499A" w:rsidRDefault="00327634">
            <w:pPr>
              <w:pStyle w:val="P68B1DB1-115"/>
              <w:jc w:val="left"/>
              <w:rPr>
                <w:rFonts w:hint="default"/>
              </w:rPr>
            </w:pPr>
            <w:r>
              <w:rPr>
                <w:rFonts w:eastAsia="Times New Roman"/>
              </w:rPr>
              <w:t>Submenu</w:t>
            </w:r>
          </w:p>
        </w:tc>
        <w:tc>
          <w:tcPr>
            <w:tcW w:w="7149" w:type="dxa"/>
            <w:gridSpan w:val="2"/>
            <w:vAlign w:val="center"/>
          </w:tcPr>
          <w:p w14:paraId="6FEA7E58" w14:textId="77777777" w:rsidR="00AE499A" w:rsidRDefault="00327634">
            <w:pPr>
              <w:pStyle w:val="P68B1DB1-115"/>
              <w:jc w:val="center"/>
              <w:rPr>
                <w:rFonts w:hint="default"/>
              </w:rPr>
            </w:pPr>
            <w:r>
              <w:rPr>
                <w:rFonts w:eastAsia="Times New Roman"/>
              </w:rPr>
              <w:t>Menu function description</w:t>
            </w:r>
          </w:p>
        </w:tc>
      </w:tr>
      <w:tr w:rsidR="00AE499A" w14:paraId="38AB34B7" w14:textId="77777777">
        <w:trPr>
          <w:trHeight w:val="340"/>
        </w:trPr>
        <w:tc>
          <w:tcPr>
            <w:tcW w:w="1587" w:type="dxa"/>
            <w:vMerge w:val="restart"/>
            <w:vAlign w:val="center"/>
          </w:tcPr>
          <w:p w14:paraId="549241E9" w14:textId="77777777" w:rsidR="00AE499A" w:rsidRDefault="00327634">
            <w:pPr>
              <w:pStyle w:val="P68B1DB1-111"/>
              <w:jc w:val="center"/>
              <w:rPr>
                <w:rFonts w:hint="default"/>
              </w:rPr>
            </w:pPr>
            <w:r>
              <w:rPr>
                <w:rFonts w:eastAsia="Times New Roman"/>
              </w:rPr>
              <w:t xml:space="preserve">1. System </w:t>
            </w:r>
            <w:r>
              <w:rPr>
                <w:rFonts w:eastAsia="Times New Roman"/>
              </w:rPr>
              <w:lastRenderedPageBreak/>
              <w:t>Settings</w:t>
            </w:r>
          </w:p>
        </w:tc>
        <w:tc>
          <w:tcPr>
            <w:tcW w:w="1483" w:type="dxa"/>
            <w:vAlign w:val="center"/>
          </w:tcPr>
          <w:p w14:paraId="09F7599F" w14:textId="77777777" w:rsidR="00AE499A" w:rsidRDefault="00327634">
            <w:pPr>
              <w:pStyle w:val="P68B1DB1-116"/>
              <w:jc w:val="left"/>
              <w:rPr>
                <w:rFonts w:hint="default"/>
                <w:sz w:val="24"/>
              </w:rPr>
            </w:pPr>
            <w:r>
              <w:rPr>
                <w:rFonts w:eastAsia="Times New Roman"/>
              </w:rPr>
              <w:lastRenderedPageBreak/>
              <w:t xml:space="preserve">1. DMX </w:t>
            </w:r>
            <w:r>
              <w:rPr>
                <w:rFonts w:eastAsia="Times New Roman"/>
              </w:rPr>
              <w:lastRenderedPageBreak/>
              <w:t>Address</w:t>
            </w:r>
          </w:p>
        </w:tc>
        <w:tc>
          <w:tcPr>
            <w:tcW w:w="7149" w:type="dxa"/>
            <w:gridSpan w:val="2"/>
            <w:vAlign w:val="center"/>
          </w:tcPr>
          <w:p w14:paraId="7135D14C" w14:textId="77777777" w:rsidR="00AE499A" w:rsidRDefault="00327634">
            <w:pPr>
              <w:pStyle w:val="P68B1DB1-117"/>
            </w:pPr>
            <w:r>
              <w:rPr>
                <w:rFonts w:eastAsia="Times New Roman"/>
              </w:rPr>
              <w:lastRenderedPageBreak/>
              <w:t xml:space="preserve">Modify DMX address code up or down (address code can be selected from 001-512), confirm </w:t>
            </w:r>
            <w:r>
              <w:rPr>
                <w:rFonts w:eastAsia="Times New Roman"/>
              </w:rPr>
              <w:lastRenderedPageBreak/>
              <w:t xml:space="preserve">key to save, default 001. </w:t>
            </w:r>
          </w:p>
        </w:tc>
      </w:tr>
      <w:tr w:rsidR="00AE499A" w14:paraId="1E197D24" w14:textId="77777777">
        <w:trPr>
          <w:trHeight w:val="323"/>
        </w:trPr>
        <w:tc>
          <w:tcPr>
            <w:tcW w:w="1587" w:type="dxa"/>
            <w:vMerge/>
            <w:vAlign w:val="center"/>
          </w:tcPr>
          <w:p w14:paraId="1B121DBC" w14:textId="77777777" w:rsidR="00AE499A" w:rsidRDefault="00AE499A">
            <w:pPr>
              <w:jc w:val="center"/>
              <w:rPr>
                <w:sz w:val="24"/>
              </w:rPr>
            </w:pPr>
          </w:p>
        </w:tc>
        <w:tc>
          <w:tcPr>
            <w:tcW w:w="1483" w:type="dxa"/>
            <w:vAlign w:val="center"/>
          </w:tcPr>
          <w:p w14:paraId="210B7331" w14:textId="77777777" w:rsidR="00AE499A" w:rsidRDefault="00327634">
            <w:pPr>
              <w:pStyle w:val="P68B1DB1-116"/>
              <w:jc w:val="left"/>
              <w:rPr>
                <w:rFonts w:hint="default"/>
              </w:rPr>
            </w:pPr>
            <w:r>
              <w:rPr>
                <w:rFonts w:eastAsia="Times New Roman"/>
              </w:rPr>
              <w:t>2. Encoder</w:t>
            </w:r>
          </w:p>
        </w:tc>
        <w:tc>
          <w:tcPr>
            <w:tcW w:w="7149" w:type="dxa"/>
            <w:gridSpan w:val="2"/>
            <w:vAlign w:val="center"/>
          </w:tcPr>
          <w:p w14:paraId="4F4ED3A0" w14:textId="77777777" w:rsidR="00AE499A" w:rsidRDefault="00327634">
            <w:pPr>
              <w:pStyle w:val="P68B1DB1-117"/>
            </w:pPr>
            <w:r>
              <w:rPr>
                <w:rFonts w:eastAsia="Times New Roman"/>
              </w:rPr>
              <w:t xml:space="preserve">Up or down to modify the encoder to open/close, confirm the key to save, the default to open. </w:t>
            </w:r>
          </w:p>
        </w:tc>
      </w:tr>
      <w:tr w:rsidR="00AE499A" w14:paraId="3633790D" w14:textId="77777777">
        <w:trPr>
          <w:trHeight w:val="323"/>
        </w:trPr>
        <w:tc>
          <w:tcPr>
            <w:tcW w:w="1587" w:type="dxa"/>
            <w:vMerge/>
            <w:vAlign w:val="center"/>
          </w:tcPr>
          <w:p w14:paraId="52E283A7" w14:textId="77777777" w:rsidR="00AE499A" w:rsidRDefault="00AE499A">
            <w:pPr>
              <w:jc w:val="center"/>
              <w:rPr>
                <w:sz w:val="24"/>
              </w:rPr>
            </w:pPr>
          </w:p>
        </w:tc>
        <w:tc>
          <w:tcPr>
            <w:tcW w:w="1483" w:type="dxa"/>
            <w:vAlign w:val="center"/>
          </w:tcPr>
          <w:p w14:paraId="56E172A3" w14:textId="77777777" w:rsidR="00AE499A" w:rsidRDefault="00327634">
            <w:pPr>
              <w:pStyle w:val="P68B1DB1-116"/>
              <w:jc w:val="left"/>
              <w:rPr>
                <w:rFonts w:hint="default"/>
              </w:rPr>
            </w:pPr>
            <w:r>
              <w:rPr>
                <w:rFonts w:eastAsia="Times New Roman"/>
              </w:rPr>
              <w:t>3, X reversal</w:t>
            </w:r>
          </w:p>
        </w:tc>
        <w:tc>
          <w:tcPr>
            <w:tcW w:w="7149" w:type="dxa"/>
            <w:gridSpan w:val="2"/>
            <w:vAlign w:val="center"/>
          </w:tcPr>
          <w:p w14:paraId="21F7B04F" w14:textId="77777777" w:rsidR="00AE499A" w:rsidRDefault="00327634">
            <w:pPr>
              <w:pStyle w:val="P68B1DB1-117"/>
            </w:pPr>
            <w:r>
              <w:rPr>
                <w:rFonts w:eastAsia="Times New Roman"/>
              </w:rPr>
              <w:t xml:space="preserve">Up or down to modify the X reverse open/close, confirm the key to save, the default closed. </w:t>
            </w:r>
          </w:p>
        </w:tc>
      </w:tr>
      <w:tr w:rsidR="00AE499A" w14:paraId="473C49B8" w14:textId="77777777">
        <w:trPr>
          <w:trHeight w:val="340"/>
        </w:trPr>
        <w:tc>
          <w:tcPr>
            <w:tcW w:w="1587" w:type="dxa"/>
            <w:vMerge/>
            <w:vAlign w:val="center"/>
          </w:tcPr>
          <w:p w14:paraId="6FB7C3F5" w14:textId="77777777" w:rsidR="00AE499A" w:rsidRDefault="00AE499A">
            <w:pPr>
              <w:jc w:val="center"/>
              <w:rPr>
                <w:sz w:val="24"/>
              </w:rPr>
            </w:pPr>
          </w:p>
        </w:tc>
        <w:tc>
          <w:tcPr>
            <w:tcW w:w="1483" w:type="dxa"/>
            <w:vAlign w:val="center"/>
          </w:tcPr>
          <w:p w14:paraId="77E57ED8" w14:textId="77777777" w:rsidR="00AE499A" w:rsidRDefault="00327634">
            <w:pPr>
              <w:pStyle w:val="P68B1DB1-116"/>
              <w:jc w:val="left"/>
              <w:rPr>
                <w:rFonts w:hint="default"/>
              </w:rPr>
            </w:pPr>
            <w:r>
              <w:rPr>
                <w:rFonts w:eastAsia="Times New Roman"/>
              </w:rPr>
              <w:t>4. Y reversal</w:t>
            </w:r>
          </w:p>
        </w:tc>
        <w:tc>
          <w:tcPr>
            <w:tcW w:w="7149" w:type="dxa"/>
            <w:gridSpan w:val="2"/>
            <w:vAlign w:val="center"/>
          </w:tcPr>
          <w:p w14:paraId="3A401397" w14:textId="77777777" w:rsidR="00AE499A" w:rsidRDefault="00327634">
            <w:pPr>
              <w:pStyle w:val="P68B1DB1-117"/>
            </w:pPr>
            <w:r>
              <w:rPr>
                <w:rFonts w:eastAsia="Times New Roman"/>
              </w:rPr>
              <w:t xml:space="preserve">Up or down to modify the Y reverse open/close, confirm the key to save, the default closed. </w:t>
            </w:r>
          </w:p>
        </w:tc>
      </w:tr>
      <w:tr w:rsidR="00AE499A" w14:paraId="0A2458D0" w14:textId="77777777">
        <w:trPr>
          <w:trHeight w:val="340"/>
        </w:trPr>
        <w:tc>
          <w:tcPr>
            <w:tcW w:w="1587" w:type="dxa"/>
            <w:vMerge/>
            <w:vAlign w:val="center"/>
          </w:tcPr>
          <w:p w14:paraId="6EE4E4B8" w14:textId="77777777" w:rsidR="00AE499A" w:rsidRDefault="00AE499A">
            <w:pPr>
              <w:jc w:val="center"/>
              <w:rPr>
                <w:sz w:val="24"/>
              </w:rPr>
            </w:pPr>
          </w:p>
        </w:tc>
        <w:tc>
          <w:tcPr>
            <w:tcW w:w="1483" w:type="dxa"/>
            <w:vAlign w:val="center"/>
          </w:tcPr>
          <w:p w14:paraId="5E274E9E" w14:textId="77777777" w:rsidR="00AE499A" w:rsidRDefault="00327634">
            <w:pPr>
              <w:pStyle w:val="P68B1DB1-118"/>
              <w:jc w:val="left"/>
            </w:pPr>
            <w:r>
              <w:rPr>
                <w:rFonts w:eastAsia="Times New Roman"/>
              </w:rPr>
              <w:t>5, no signal</w:t>
            </w:r>
          </w:p>
        </w:tc>
        <w:tc>
          <w:tcPr>
            <w:tcW w:w="7149" w:type="dxa"/>
            <w:gridSpan w:val="2"/>
            <w:vAlign w:val="center"/>
          </w:tcPr>
          <w:p w14:paraId="24FFF345" w14:textId="77777777" w:rsidR="00AE499A" w:rsidRDefault="00327634">
            <w:pPr>
              <w:pStyle w:val="P68B1DB1-119"/>
            </w:pPr>
            <w:r>
              <w:rPr>
                <w:rFonts w:eastAsia="Times New Roman"/>
              </w:rPr>
              <w:t>Hold/Clear</w:t>
            </w:r>
          </w:p>
        </w:tc>
      </w:tr>
      <w:tr w:rsidR="00AE499A" w14:paraId="069B690D" w14:textId="77777777">
        <w:trPr>
          <w:trHeight w:val="340"/>
        </w:trPr>
        <w:tc>
          <w:tcPr>
            <w:tcW w:w="1587" w:type="dxa"/>
            <w:vMerge/>
            <w:vAlign w:val="center"/>
          </w:tcPr>
          <w:p w14:paraId="2F6FE6A0" w14:textId="77777777" w:rsidR="00AE499A" w:rsidRDefault="00AE499A">
            <w:pPr>
              <w:jc w:val="center"/>
              <w:rPr>
                <w:sz w:val="24"/>
              </w:rPr>
            </w:pPr>
          </w:p>
        </w:tc>
        <w:tc>
          <w:tcPr>
            <w:tcW w:w="1483" w:type="dxa"/>
            <w:vAlign w:val="center"/>
          </w:tcPr>
          <w:p w14:paraId="72EF5167" w14:textId="77777777" w:rsidR="00AE499A" w:rsidRDefault="00327634">
            <w:pPr>
              <w:pStyle w:val="P68B1DB1-118"/>
              <w:jc w:val="left"/>
            </w:pPr>
            <w:r>
              <w:rPr>
                <w:rFonts w:eastAsia="Times New Roman"/>
              </w:rPr>
              <w:t xml:space="preserve">6, boot bright gun </w:t>
            </w:r>
            <w:r>
              <w:rPr>
                <w:rFonts w:eastAsia="Times New Roman"/>
              </w:rPr>
              <w:t>bubble</w:t>
            </w:r>
          </w:p>
        </w:tc>
        <w:tc>
          <w:tcPr>
            <w:tcW w:w="7149" w:type="dxa"/>
            <w:gridSpan w:val="2"/>
            <w:vAlign w:val="center"/>
          </w:tcPr>
          <w:p w14:paraId="6212CEFB" w14:textId="77777777" w:rsidR="00AE499A" w:rsidRDefault="00327634">
            <w:pPr>
              <w:pStyle w:val="P68B1DB1-119"/>
            </w:pPr>
            <w:r>
              <w:rPr>
                <w:rFonts w:eastAsia="Times New Roman"/>
              </w:rPr>
              <w:t>ON/OFF</w:t>
            </w:r>
          </w:p>
        </w:tc>
      </w:tr>
      <w:tr w:rsidR="00AE499A" w14:paraId="63D63E99" w14:textId="77777777">
        <w:trPr>
          <w:trHeight w:val="323"/>
        </w:trPr>
        <w:tc>
          <w:tcPr>
            <w:tcW w:w="1587" w:type="dxa"/>
            <w:vMerge/>
            <w:vAlign w:val="center"/>
          </w:tcPr>
          <w:p w14:paraId="1319C07D" w14:textId="77777777" w:rsidR="00AE499A" w:rsidRDefault="00AE499A">
            <w:pPr>
              <w:jc w:val="center"/>
              <w:rPr>
                <w:sz w:val="24"/>
              </w:rPr>
            </w:pPr>
          </w:p>
        </w:tc>
        <w:tc>
          <w:tcPr>
            <w:tcW w:w="1483" w:type="dxa"/>
            <w:vAlign w:val="center"/>
          </w:tcPr>
          <w:p w14:paraId="5DFA27B1" w14:textId="77777777" w:rsidR="00AE499A" w:rsidRDefault="00327634">
            <w:pPr>
              <w:pStyle w:val="P68B1DB1-118"/>
              <w:jc w:val="left"/>
            </w:pPr>
            <w:r>
              <w:rPr>
                <w:rFonts w:eastAsia="Times New Roman"/>
              </w:rPr>
              <w:t>7. Reset</w:t>
            </w:r>
          </w:p>
        </w:tc>
        <w:tc>
          <w:tcPr>
            <w:tcW w:w="7149" w:type="dxa"/>
            <w:gridSpan w:val="2"/>
            <w:vAlign w:val="center"/>
          </w:tcPr>
          <w:p w14:paraId="60D1988D" w14:textId="77777777" w:rsidR="00AE499A" w:rsidRDefault="00327634">
            <w:pPr>
              <w:pStyle w:val="P68B1DB1-119"/>
            </w:pPr>
            <w:r>
              <w:rPr>
                <w:rFonts w:eastAsia="Times New Roman"/>
              </w:rPr>
              <w:t>ON/OFF</w:t>
            </w:r>
          </w:p>
        </w:tc>
      </w:tr>
      <w:tr w:rsidR="00AE499A" w14:paraId="3780FD96" w14:textId="77777777">
        <w:trPr>
          <w:trHeight w:val="323"/>
        </w:trPr>
        <w:tc>
          <w:tcPr>
            <w:tcW w:w="1587" w:type="dxa"/>
            <w:vMerge/>
            <w:vAlign w:val="center"/>
          </w:tcPr>
          <w:p w14:paraId="2D2C6A92" w14:textId="77777777" w:rsidR="00AE499A" w:rsidRDefault="00AE499A">
            <w:pPr>
              <w:jc w:val="center"/>
              <w:rPr>
                <w:sz w:val="24"/>
              </w:rPr>
            </w:pPr>
          </w:p>
        </w:tc>
        <w:tc>
          <w:tcPr>
            <w:tcW w:w="1483" w:type="dxa"/>
            <w:vAlign w:val="center"/>
          </w:tcPr>
          <w:p w14:paraId="1C01279A" w14:textId="77777777" w:rsidR="00AE499A" w:rsidRDefault="00327634">
            <w:pPr>
              <w:pStyle w:val="P68B1DB1-118"/>
              <w:jc w:val="left"/>
            </w:pPr>
            <w:r>
              <w:rPr>
                <w:rFonts w:eastAsia="Times New Roman"/>
              </w:rPr>
              <w:t>8. Advanced Settings</w:t>
            </w:r>
          </w:p>
        </w:tc>
        <w:tc>
          <w:tcPr>
            <w:tcW w:w="7149" w:type="dxa"/>
            <w:gridSpan w:val="2"/>
            <w:vAlign w:val="center"/>
          </w:tcPr>
          <w:p w14:paraId="7358FA23" w14:textId="77777777" w:rsidR="00AE499A" w:rsidRDefault="00AE499A">
            <w:pPr>
              <w:rPr>
                <w:sz w:val="18"/>
              </w:rPr>
            </w:pPr>
          </w:p>
        </w:tc>
      </w:tr>
      <w:tr w:rsidR="00AE499A" w14:paraId="4E94EE8E" w14:textId="77777777">
        <w:trPr>
          <w:trHeight w:val="355"/>
        </w:trPr>
        <w:tc>
          <w:tcPr>
            <w:tcW w:w="1587" w:type="dxa"/>
            <w:vMerge w:val="restart"/>
            <w:vAlign w:val="center"/>
          </w:tcPr>
          <w:p w14:paraId="6A8D3A7B" w14:textId="77777777" w:rsidR="00AE499A" w:rsidRDefault="00327634">
            <w:pPr>
              <w:pStyle w:val="P68B1DB1-111"/>
              <w:jc w:val="center"/>
              <w:rPr>
                <w:rFonts w:hint="default"/>
              </w:rPr>
            </w:pPr>
            <w:r>
              <w:rPr>
                <w:rFonts w:eastAsia="Times New Roman"/>
              </w:rPr>
              <w:t>2. Operation mode</w:t>
            </w:r>
          </w:p>
        </w:tc>
        <w:tc>
          <w:tcPr>
            <w:tcW w:w="1483" w:type="dxa"/>
          </w:tcPr>
          <w:p w14:paraId="47097C77" w14:textId="77777777" w:rsidR="00AE499A" w:rsidRDefault="00327634">
            <w:pPr>
              <w:pStyle w:val="P68B1DB1-116"/>
              <w:rPr>
                <w:rFonts w:hint="default"/>
              </w:rPr>
            </w:pPr>
            <w:r>
              <w:rPr>
                <w:rFonts w:eastAsia="Times New Roman"/>
              </w:rPr>
              <w:t>1. Operation mode</w:t>
            </w:r>
          </w:p>
        </w:tc>
        <w:tc>
          <w:tcPr>
            <w:tcW w:w="7149" w:type="dxa"/>
            <w:gridSpan w:val="2"/>
            <w:vAlign w:val="center"/>
          </w:tcPr>
          <w:p w14:paraId="51F8BDC4" w14:textId="77777777" w:rsidR="00AE499A" w:rsidRDefault="00327634">
            <w:pPr>
              <w:pStyle w:val="P68B1DB1-120"/>
            </w:pPr>
            <w:r>
              <w:rPr>
                <w:rFonts w:eastAsia="Times New Roman"/>
              </w:rPr>
              <w:t xml:space="preserve">Up or down to select the operation mode DMX/voice control/automatic, confirm the key to save, the default DMX. </w:t>
            </w:r>
          </w:p>
        </w:tc>
      </w:tr>
      <w:tr w:rsidR="00AE499A" w14:paraId="509FC54D" w14:textId="77777777">
        <w:trPr>
          <w:trHeight w:val="323"/>
        </w:trPr>
        <w:tc>
          <w:tcPr>
            <w:tcW w:w="1587" w:type="dxa"/>
            <w:vMerge/>
            <w:vAlign w:val="center"/>
          </w:tcPr>
          <w:p w14:paraId="42909C12" w14:textId="77777777" w:rsidR="00AE499A" w:rsidRDefault="00AE499A">
            <w:pPr>
              <w:jc w:val="center"/>
              <w:rPr>
                <w:sz w:val="24"/>
              </w:rPr>
            </w:pPr>
          </w:p>
        </w:tc>
        <w:tc>
          <w:tcPr>
            <w:tcW w:w="1483" w:type="dxa"/>
          </w:tcPr>
          <w:p w14:paraId="40C03A40" w14:textId="77777777" w:rsidR="00AE499A" w:rsidRDefault="00327634">
            <w:pPr>
              <w:pStyle w:val="P68B1DB1-116"/>
              <w:rPr>
                <w:rFonts w:hint="default"/>
              </w:rPr>
            </w:pPr>
            <w:r>
              <w:rPr>
                <w:rFonts w:eastAsia="Times New Roman"/>
              </w:rPr>
              <w:t>2. Channel selection</w:t>
            </w:r>
          </w:p>
        </w:tc>
        <w:tc>
          <w:tcPr>
            <w:tcW w:w="7149" w:type="dxa"/>
            <w:gridSpan w:val="2"/>
            <w:vAlign w:val="center"/>
          </w:tcPr>
          <w:p w14:paraId="29878FAE" w14:textId="77777777" w:rsidR="00AE499A" w:rsidRDefault="00327634">
            <w:pPr>
              <w:pStyle w:val="P68B1DB1-120"/>
            </w:pPr>
            <w:r>
              <w:rPr>
                <w:rFonts w:eastAsia="Times New Roman"/>
              </w:rPr>
              <w:t>Up or down select channel CH16.CH18 to confirm the key to save. Default CH16</w:t>
            </w:r>
          </w:p>
        </w:tc>
      </w:tr>
      <w:tr w:rsidR="00AE499A" w14:paraId="09229F98" w14:textId="77777777">
        <w:trPr>
          <w:trHeight w:val="343"/>
        </w:trPr>
        <w:tc>
          <w:tcPr>
            <w:tcW w:w="1587" w:type="dxa"/>
            <w:vMerge w:val="restart"/>
            <w:vAlign w:val="center"/>
          </w:tcPr>
          <w:p w14:paraId="1C60F291" w14:textId="77777777" w:rsidR="00AE499A" w:rsidRDefault="00327634">
            <w:pPr>
              <w:pStyle w:val="P68B1DB1-111"/>
              <w:jc w:val="center"/>
              <w:rPr>
                <w:rFonts w:hint="default"/>
              </w:rPr>
            </w:pPr>
            <w:r>
              <w:rPr>
                <w:rFonts w:eastAsia="Times New Roman"/>
              </w:rPr>
              <w:t>3. Manual control</w:t>
            </w:r>
          </w:p>
          <w:p w14:paraId="4E46651D" w14:textId="77777777" w:rsidR="00AE499A" w:rsidRDefault="00AE499A">
            <w:pPr>
              <w:jc w:val="center"/>
              <w:rPr>
                <w:sz w:val="24"/>
              </w:rPr>
            </w:pPr>
          </w:p>
        </w:tc>
        <w:tc>
          <w:tcPr>
            <w:tcW w:w="1483" w:type="dxa"/>
          </w:tcPr>
          <w:p w14:paraId="7DA1EB77" w14:textId="77777777" w:rsidR="00AE499A" w:rsidRDefault="00327634">
            <w:pPr>
              <w:pStyle w:val="P68B1DB1-118"/>
            </w:pPr>
            <w:r>
              <w:rPr>
                <w:rFonts w:eastAsia="Times New Roman"/>
              </w:rPr>
              <w:t>1. Color wheel</w:t>
            </w:r>
          </w:p>
        </w:tc>
        <w:tc>
          <w:tcPr>
            <w:tcW w:w="7149" w:type="dxa"/>
            <w:gridSpan w:val="2"/>
            <w:vAlign w:val="center"/>
          </w:tcPr>
          <w:p w14:paraId="47D31D94" w14:textId="77777777" w:rsidR="00AE499A" w:rsidRDefault="00327634">
            <w:pPr>
              <w:pStyle w:val="P68B1DB1-121"/>
            </w:pPr>
            <w:r>
              <w:rPr>
                <w:rFonts w:eastAsia="Times New Roman"/>
              </w:rPr>
              <w:t>Modify up and down values 000-255 default 000</w:t>
            </w:r>
          </w:p>
        </w:tc>
      </w:tr>
      <w:tr w:rsidR="00AE499A" w14:paraId="1442FC0B" w14:textId="77777777">
        <w:trPr>
          <w:trHeight w:val="340"/>
        </w:trPr>
        <w:tc>
          <w:tcPr>
            <w:tcW w:w="1587" w:type="dxa"/>
            <w:vMerge/>
            <w:vAlign w:val="center"/>
          </w:tcPr>
          <w:p w14:paraId="1051421E" w14:textId="77777777" w:rsidR="00AE499A" w:rsidRDefault="00AE499A">
            <w:pPr>
              <w:jc w:val="center"/>
              <w:rPr>
                <w:sz w:val="24"/>
              </w:rPr>
            </w:pPr>
          </w:p>
        </w:tc>
        <w:tc>
          <w:tcPr>
            <w:tcW w:w="1483" w:type="dxa"/>
          </w:tcPr>
          <w:p w14:paraId="18623FB5" w14:textId="77777777" w:rsidR="00AE499A" w:rsidRDefault="00327634">
            <w:pPr>
              <w:pStyle w:val="P68B1DB1-118"/>
            </w:pPr>
            <w:r>
              <w:rPr>
                <w:rFonts w:eastAsia="Times New Roman"/>
              </w:rPr>
              <w:t>2. Strobe</w:t>
            </w:r>
          </w:p>
        </w:tc>
        <w:tc>
          <w:tcPr>
            <w:tcW w:w="7149" w:type="dxa"/>
            <w:gridSpan w:val="2"/>
            <w:vAlign w:val="center"/>
          </w:tcPr>
          <w:p w14:paraId="0C32CF2F" w14:textId="77777777" w:rsidR="00AE499A" w:rsidRDefault="00327634">
            <w:pPr>
              <w:pStyle w:val="P68B1DB1-121"/>
            </w:pPr>
            <w:r>
              <w:rPr>
                <w:rFonts w:eastAsia="Times New Roman"/>
              </w:rPr>
              <w:t>Modify up and down values 000-255 default 000</w:t>
            </w:r>
          </w:p>
        </w:tc>
      </w:tr>
      <w:tr w:rsidR="00AE499A" w14:paraId="6A410578" w14:textId="77777777">
        <w:trPr>
          <w:trHeight w:val="377"/>
        </w:trPr>
        <w:tc>
          <w:tcPr>
            <w:tcW w:w="1587" w:type="dxa"/>
            <w:vMerge/>
            <w:vAlign w:val="center"/>
          </w:tcPr>
          <w:p w14:paraId="68CBEDC9" w14:textId="77777777" w:rsidR="00AE499A" w:rsidRDefault="00AE499A">
            <w:pPr>
              <w:jc w:val="center"/>
              <w:rPr>
                <w:sz w:val="24"/>
              </w:rPr>
            </w:pPr>
          </w:p>
        </w:tc>
        <w:tc>
          <w:tcPr>
            <w:tcW w:w="1483" w:type="dxa"/>
          </w:tcPr>
          <w:p w14:paraId="726E3645" w14:textId="77777777" w:rsidR="00AE499A" w:rsidRDefault="00327634">
            <w:pPr>
              <w:pStyle w:val="P68B1DB1-118"/>
            </w:pPr>
            <w:r>
              <w:rPr>
                <w:rFonts w:eastAsia="Times New Roman"/>
              </w:rPr>
              <w:t>3. Dimming</w:t>
            </w:r>
          </w:p>
        </w:tc>
        <w:tc>
          <w:tcPr>
            <w:tcW w:w="7149" w:type="dxa"/>
            <w:gridSpan w:val="2"/>
            <w:vAlign w:val="center"/>
          </w:tcPr>
          <w:p w14:paraId="0924F7BF" w14:textId="77777777" w:rsidR="00AE499A" w:rsidRDefault="00327634">
            <w:pPr>
              <w:pStyle w:val="P68B1DB1-121"/>
            </w:pPr>
            <w:r>
              <w:rPr>
                <w:rFonts w:eastAsia="Times New Roman"/>
              </w:rPr>
              <w:t>Modify up and down values 000-255 default 000</w:t>
            </w:r>
          </w:p>
        </w:tc>
      </w:tr>
      <w:tr w:rsidR="00AE499A" w14:paraId="07C651CD" w14:textId="77777777">
        <w:trPr>
          <w:trHeight w:val="377"/>
        </w:trPr>
        <w:tc>
          <w:tcPr>
            <w:tcW w:w="1587" w:type="dxa"/>
            <w:vMerge/>
            <w:vAlign w:val="center"/>
          </w:tcPr>
          <w:p w14:paraId="5B7BB771" w14:textId="77777777" w:rsidR="00AE499A" w:rsidRDefault="00AE499A">
            <w:pPr>
              <w:jc w:val="center"/>
              <w:rPr>
                <w:sz w:val="24"/>
              </w:rPr>
            </w:pPr>
          </w:p>
        </w:tc>
        <w:tc>
          <w:tcPr>
            <w:tcW w:w="1483" w:type="dxa"/>
          </w:tcPr>
          <w:p w14:paraId="343944A4" w14:textId="77777777" w:rsidR="00AE499A" w:rsidRDefault="00327634">
            <w:pPr>
              <w:pStyle w:val="P68B1DB1-118"/>
            </w:pPr>
            <w:r>
              <w:rPr>
                <w:rFonts w:eastAsia="Times New Roman"/>
              </w:rPr>
              <w:t>4. Pattern plate</w:t>
            </w:r>
          </w:p>
        </w:tc>
        <w:tc>
          <w:tcPr>
            <w:tcW w:w="7149" w:type="dxa"/>
            <w:gridSpan w:val="2"/>
            <w:vAlign w:val="center"/>
          </w:tcPr>
          <w:p w14:paraId="140B1236" w14:textId="77777777" w:rsidR="00AE499A" w:rsidRDefault="00327634">
            <w:pPr>
              <w:pStyle w:val="P68B1DB1-121"/>
              <w:rPr>
                <w:sz w:val="20"/>
              </w:rPr>
            </w:pPr>
            <w:r>
              <w:rPr>
                <w:rFonts w:eastAsia="Times New Roman"/>
              </w:rPr>
              <w:t>Modify up and down values 000-255 default 000</w:t>
            </w:r>
          </w:p>
        </w:tc>
      </w:tr>
      <w:tr w:rsidR="00AE499A" w14:paraId="10D76B0F" w14:textId="77777777">
        <w:trPr>
          <w:trHeight w:val="377"/>
        </w:trPr>
        <w:tc>
          <w:tcPr>
            <w:tcW w:w="1587" w:type="dxa"/>
            <w:vMerge/>
            <w:vAlign w:val="center"/>
          </w:tcPr>
          <w:p w14:paraId="5E3CD114" w14:textId="77777777" w:rsidR="00AE499A" w:rsidRDefault="00AE499A">
            <w:pPr>
              <w:jc w:val="center"/>
              <w:rPr>
                <w:sz w:val="24"/>
              </w:rPr>
            </w:pPr>
          </w:p>
        </w:tc>
        <w:tc>
          <w:tcPr>
            <w:tcW w:w="1483" w:type="dxa"/>
          </w:tcPr>
          <w:p w14:paraId="5E2DE187" w14:textId="77777777" w:rsidR="00AE499A" w:rsidRDefault="00327634">
            <w:pPr>
              <w:pStyle w:val="P68B1DB1-118"/>
            </w:pPr>
            <w:r>
              <w:rPr>
                <w:rFonts w:eastAsia="Times New Roman"/>
              </w:rPr>
              <w:t>5. Prism 1</w:t>
            </w:r>
          </w:p>
        </w:tc>
        <w:tc>
          <w:tcPr>
            <w:tcW w:w="7149" w:type="dxa"/>
            <w:gridSpan w:val="2"/>
            <w:vAlign w:val="center"/>
          </w:tcPr>
          <w:p w14:paraId="2131DC26" w14:textId="77777777" w:rsidR="00AE499A" w:rsidRDefault="00327634">
            <w:pPr>
              <w:pStyle w:val="P68B1DB1-121"/>
              <w:rPr>
                <w:sz w:val="20"/>
              </w:rPr>
            </w:pPr>
            <w:r>
              <w:rPr>
                <w:rFonts w:eastAsia="Times New Roman"/>
              </w:rPr>
              <w:t xml:space="preserve">Modify up </w:t>
            </w:r>
            <w:r>
              <w:rPr>
                <w:rFonts w:eastAsia="Times New Roman"/>
              </w:rPr>
              <w:t>and down values 000-255 default 000</w:t>
            </w:r>
          </w:p>
        </w:tc>
      </w:tr>
      <w:tr w:rsidR="00AE499A" w14:paraId="76F30969" w14:textId="77777777">
        <w:trPr>
          <w:trHeight w:val="377"/>
        </w:trPr>
        <w:tc>
          <w:tcPr>
            <w:tcW w:w="1587" w:type="dxa"/>
            <w:vMerge/>
            <w:vAlign w:val="center"/>
          </w:tcPr>
          <w:p w14:paraId="3332DC57" w14:textId="77777777" w:rsidR="00AE499A" w:rsidRDefault="00AE499A">
            <w:pPr>
              <w:jc w:val="center"/>
              <w:rPr>
                <w:sz w:val="24"/>
              </w:rPr>
            </w:pPr>
          </w:p>
        </w:tc>
        <w:tc>
          <w:tcPr>
            <w:tcW w:w="1483" w:type="dxa"/>
          </w:tcPr>
          <w:p w14:paraId="413BD0CB" w14:textId="77777777" w:rsidR="00AE499A" w:rsidRDefault="00327634">
            <w:pPr>
              <w:pStyle w:val="P68B1DB1-118"/>
            </w:pPr>
            <w:r>
              <w:rPr>
                <w:rFonts w:eastAsia="Times New Roman"/>
              </w:rPr>
              <w:t>6. Prism 1 Rotation</w:t>
            </w:r>
          </w:p>
        </w:tc>
        <w:tc>
          <w:tcPr>
            <w:tcW w:w="7149" w:type="dxa"/>
            <w:gridSpan w:val="2"/>
            <w:vAlign w:val="center"/>
          </w:tcPr>
          <w:p w14:paraId="2EC5D7C2" w14:textId="77777777" w:rsidR="00AE499A" w:rsidRDefault="00327634">
            <w:pPr>
              <w:pStyle w:val="P68B1DB1-121"/>
              <w:rPr>
                <w:sz w:val="20"/>
              </w:rPr>
            </w:pPr>
            <w:r>
              <w:rPr>
                <w:rFonts w:eastAsia="Times New Roman"/>
              </w:rPr>
              <w:t>Modify up and down values 000-255 default 000</w:t>
            </w:r>
          </w:p>
        </w:tc>
      </w:tr>
      <w:tr w:rsidR="00AE499A" w14:paraId="457340F1" w14:textId="77777777">
        <w:trPr>
          <w:trHeight w:val="383"/>
        </w:trPr>
        <w:tc>
          <w:tcPr>
            <w:tcW w:w="1587" w:type="dxa"/>
            <w:vMerge/>
            <w:vAlign w:val="center"/>
          </w:tcPr>
          <w:p w14:paraId="64BCFC79" w14:textId="77777777" w:rsidR="00AE499A" w:rsidRDefault="00AE499A">
            <w:pPr>
              <w:jc w:val="center"/>
              <w:rPr>
                <w:sz w:val="24"/>
              </w:rPr>
            </w:pPr>
          </w:p>
        </w:tc>
        <w:tc>
          <w:tcPr>
            <w:tcW w:w="1483" w:type="dxa"/>
          </w:tcPr>
          <w:p w14:paraId="412EAD8F" w14:textId="77777777" w:rsidR="00AE499A" w:rsidRDefault="00327634">
            <w:pPr>
              <w:pStyle w:val="P68B1DB1-118"/>
            </w:pPr>
            <w:r>
              <w:rPr>
                <w:rFonts w:eastAsia="Times New Roman"/>
              </w:rPr>
              <w:t>7. Prism 2</w:t>
            </w:r>
          </w:p>
        </w:tc>
        <w:tc>
          <w:tcPr>
            <w:tcW w:w="7149" w:type="dxa"/>
            <w:gridSpan w:val="2"/>
          </w:tcPr>
          <w:p w14:paraId="36C52D9A" w14:textId="77777777" w:rsidR="00AE499A" w:rsidRDefault="00327634">
            <w:pPr>
              <w:pStyle w:val="P68B1DB1-121"/>
            </w:pPr>
            <w:r>
              <w:rPr>
                <w:rFonts w:eastAsia="Times New Roman"/>
              </w:rPr>
              <w:t>Modify up and down values 000-255 default 000</w:t>
            </w:r>
          </w:p>
        </w:tc>
      </w:tr>
      <w:tr w:rsidR="00AE499A" w14:paraId="458D38E2" w14:textId="77777777">
        <w:trPr>
          <w:trHeight w:val="361"/>
        </w:trPr>
        <w:tc>
          <w:tcPr>
            <w:tcW w:w="1587" w:type="dxa"/>
            <w:vMerge/>
            <w:vAlign w:val="center"/>
          </w:tcPr>
          <w:p w14:paraId="718F28C7" w14:textId="77777777" w:rsidR="00AE499A" w:rsidRDefault="00AE499A">
            <w:pPr>
              <w:jc w:val="center"/>
              <w:rPr>
                <w:sz w:val="24"/>
              </w:rPr>
            </w:pPr>
          </w:p>
        </w:tc>
        <w:tc>
          <w:tcPr>
            <w:tcW w:w="1483" w:type="dxa"/>
          </w:tcPr>
          <w:p w14:paraId="1C1C4239" w14:textId="77777777" w:rsidR="00AE499A" w:rsidRDefault="00327634">
            <w:pPr>
              <w:pStyle w:val="P68B1DB1-118"/>
            </w:pPr>
            <w:r>
              <w:rPr>
                <w:rFonts w:eastAsia="Times New Roman"/>
              </w:rPr>
              <w:t>8. Prism 2 Rotation</w:t>
            </w:r>
          </w:p>
        </w:tc>
        <w:tc>
          <w:tcPr>
            <w:tcW w:w="7149" w:type="dxa"/>
            <w:gridSpan w:val="2"/>
          </w:tcPr>
          <w:p w14:paraId="032535CA" w14:textId="77777777" w:rsidR="00AE499A" w:rsidRDefault="00327634">
            <w:pPr>
              <w:pStyle w:val="P68B1DB1-121"/>
              <w:rPr>
                <w:sz w:val="20"/>
              </w:rPr>
            </w:pPr>
            <w:r>
              <w:rPr>
                <w:rFonts w:eastAsia="Times New Roman"/>
              </w:rPr>
              <w:t>Modify up and down values 000-255 default 000</w:t>
            </w:r>
          </w:p>
        </w:tc>
      </w:tr>
      <w:tr w:rsidR="00AE499A" w14:paraId="6CAE1BF1" w14:textId="77777777">
        <w:trPr>
          <w:trHeight w:val="355"/>
        </w:trPr>
        <w:tc>
          <w:tcPr>
            <w:tcW w:w="1587" w:type="dxa"/>
            <w:vMerge/>
            <w:vAlign w:val="center"/>
          </w:tcPr>
          <w:p w14:paraId="55CC2047" w14:textId="77777777" w:rsidR="00AE499A" w:rsidRDefault="00AE499A">
            <w:pPr>
              <w:jc w:val="center"/>
              <w:rPr>
                <w:sz w:val="24"/>
              </w:rPr>
            </w:pPr>
          </w:p>
        </w:tc>
        <w:tc>
          <w:tcPr>
            <w:tcW w:w="1483" w:type="dxa"/>
          </w:tcPr>
          <w:p w14:paraId="12FF1D09" w14:textId="77777777" w:rsidR="00AE499A" w:rsidRDefault="00327634">
            <w:pPr>
              <w:pStyle w:val="P68B1DB1-118"/>
            </w:pPr>
            <w:r>
              <w:rPr>
                <w:rFonts w:eastAsia="Times New Roman"/>
              </w:rPr>
              <w:t>9, focusing</w:t>
            </w:r>
          </w:p>
        </w:tc>
        <w:tc>
          <w:tcPr>
            <w:tcW w:w="7149" w:type="dxa"/>
            <w:gridSpan w:val="2"/>
          </w:tcPr>
          <w:p w14:paraId="6009A28E" w14:textId="77777777" w:rsidR="00AE499A" w:rsidRDefault="00327634">
            <w:pPr>
              <w:pStyle w:val="P68B1DB1-121"/>
              <w:rPr>
                <w:sz w:val="20"/>
              </w:rPr>
            </w:pPr>
            <w:r>
              <w:rPr>
                <w:rFonts w:eastAsia="Times New Roman"/>
              </w:rPr>
              <w:t>Modify up and down values 000-255 default 000</w:t>
            </w:r>
          </w:p>
        </w:tc>
      </w:tr>
      <w:tr w:rsidR="00AE499A" w14:paraId="73576BB3" w14:textId="77777777">
        <w:trPr>
          <w:trHeight w:val="323"/>
        </w:trPr>
        <w:tc>
          <w:tcPr>
            <w:tcW w:w="1587" w:type="dxa"/>
            <w:vMerge/>
            <w:vAlign w:val="center"/>
          </w:tcPr>
          <w:p w14:paraId="6E72DE24" w14:textId="77777777" w:rsidR="00AE499A" w:rsidRDefault="00AE499A">
            <w:pPr>
              <w:jc w:val="center"/>
              <w:rPr>
                <w:sz w:val="24"/>
              </w:rPr>
            </w:pPr>
          </w:p>
        </w:tc>
        <w:tc>
          <w:tcPr>
            <w:tcW w:w="1483" w:type="dxa"/>
          </w:tcPr>
          <w:p w14:paraId="47C0F301" w14:textId="77777777" w:rsidR="00AE499A" w:rsidRDefault="00327634">
            <w:pPr>
              <w:pStyle w:val="P68B1DB1-118"/>
            </w:pPr>
            <w:r>
              <w:rPr>
                <w:rFonts w:eastAsia="Times New Roman"/>
              </w:rPr>
              <w:t>10. X-axis</w:t>
            </w:r>
          </w:p>
        </w:tc>
        <w:tc>
          <w:tcPr>
            <w:tcW w:w="7149" w:type="dxa"/>
            <w:gridSpan w:val="2"/>
          </w:tcPr>
          <w:p w14:paraId="503744CE" w14:textId="77777777" w:rsidR="00AE499A" w:rsidRDefault="00327634">
            <w:pPr>
              <w:pStyle w:val="P68B1DB1-121"/>
              <w:rPr>
                <w:sz w:val="20"/>
              </w:rPr>
            </w:pPr>
            <w:r>
              <w:rPr>
                <w:rFonts w:eastAsia="Times New Roman"/>
              </w:rPr>
              <w:t>Modify up and down values 000-255 default 000</w:t>
            </w:r>
          </w:p>
        </w:tc>
      </w:tr>
      <w:tr w:rsidR="00AE499A" w14:paraId="33ABFCE7" w14:textId="77777777">
        <w:trPr>
          <w:trHeight w:val="323"/>
        </w:trPr>
        <w:tc>
          <w:tcPr>
            <w:tcW w:w="1587" w:type="dxa"/>
            <w:vMerge/>
            <w:vAlign w:val="center"/>
          </w:tcPr>
          <w:p w14:paraId="7BCB9C33" w14:textId="77777777" w:rsidR="00AE499A" w:rsidRDefault="00AE499A">
            <w:pPr>
              <w:jc w:val="center"/>
              <w:rPr>
                <w:sz w:val="24"/>
              </w:rPr>
            </w:pPr>
          </w:p>
        </w:tc>
        <w:tc>
          <w:tcPr>
            <w:tcW w:w="1483" w:type="dxa"/>
          </w:tcPr>
          <w:p w14:paraId="4D343934" w14:textId="77777777" w:rsidR="00AE499A" w:rsidRDefault="00327634">
            <w:pPr>
              <w:pStyle w:val="P68B1DB1-118"/>
            </w:pPr>
            <w:r>
              <w:rPr>
                <w:rFonts w:eastAsia="Times New Roman"/>
              </w:rPr>
              <w:t>11. X-axis fine adjustment</w:t>
            </w:r>
          </w:p>
        </w:tc>
        <w:tc>
          <w:tcPr>
            <w:tcW w:w="7149" w:type="dxa"/>
            <w:gridSpan w:val="2"/>
          </w:tcPr>
          <w:p w14:paraId="67835049" w14:textId="77777777" w:rsidR="00AE499A" w:rsidRDefault="00327634">
            <w:pPr>
              <w:pStyle w:val="P68B1DB1-121"/>
              <w:rPr>
                <w:sz w:val="20"/>
              </w:rPr>
            </w:pPr>
            <w:r>
              <w:rPr>
                <w:rFonts w:eastAsia="Times New Roman"/>
              </w:rPr>
              <w:t>Modify up and down values 000-255 default 000</w:t>
            </w:r>
          </w:p>
        </w:tc>
      </w:tr>
      <w:tr w:rsidR="00AE499A" w14:paraId="7DA06CE9" w14:textId="77777777">
        <w:trPr>
          <w:trHeight w:val="323"/>
        </w:trPr>
        <w:tc>
          <w:tcPr>
            <w:tcW w:w="1587" w:type="dxa"/>
            <w:vMerge/>
            <w:vAlign w:val="center"/>
          </w:tcPr>
          <w:p w14:paraId="6811F179" w14:textId="77777777" w:rsidR="00AE499A" w:rsidRDefault="00AE499A">
            <w:pPr>
              <w:jc w:val="center"/>
              <w:rPr>
                <w:sz w:val="24"/>
              </w:rPr>
            </w:pPr>
          </w:p>
        </w:tc>
        <w:tc>
          <w:tcPr>
            <w:tcW w:w="1483" w:type="dxa"/>
          </w:tcPr>
          <w:p w14:paraId="13699AB5" w14:textId="77777777" w:rsidR="00AE499A" w:rsidRDefault="00327634">
            <w:pPr>
              <w:pStyle w:val="P68B1DB1-118"/>
            </w:pPr>
            <w:r>
              <w:rPr>
                <w:rFonts w:eastAsia="Times New Roman"/>
              </w:rPr>
              <w:t>12. Y axis</w:t>
            </w:r>
          </w:p>
        </w:tc>
        <w:tc>
          <w:tcPr>
            <w:tcW w:w="7149" w:type="dxa"/>
            <w:gridSpan w:val="2"/>
          </w:tcPr>
          <w:p w14:paraId="5560CCDF" w14:textId="77777777" w:rsidR="00AE499A" w:rsidRDefault="00327634">
            <w:pPr>
              <w:pStyle w:val="P68B1DB1-121"/>
              <w:rPr>
                <w:sz w:val="20"/>
              </w:rPr>
            </w:pPr>
            <w:r>
              <w:rPr>
                <w:rFonts w:eastAsia="Times New Roman"/>
              </w:rPr>
              <w:t>Modify up and down values 000-255 default 000</w:t>
            </w:r>
          </w:p>
        </w:tc>
      </w:tr>
      <w:tr w:rsidR="00AE499A" w14:paraId="48E8F2F9" w14:textId="77777777">
        <w:trPr>
          <w:trHeight w:val="323"/>
        </w:trPr>
        <w:tc>
          <w:tcPr>
            <w:tcW w:w="1587" w:type="dxa"/>
            <w:vMerge/>
            <w:vAlign w:val="center"/>
          </w:tcPr>
          <w:p w14:paraId="0E7F280D" w14:textId="77777777" w:rsidR="00AE499A" w:rsidRDefault="00AE499A">
            <w:pPr>
              <w:jc w:val="center"/>
              <w:rPr>
                <w:sz w:val="24"/>
              </w:rPr>
            </w:pPr>
          </w:p>
        </w:tc>
        <w:tc>
          <w:tcPr>
            <w:tcW w:w="1483" w:type="dxa"/>
          </w:tcPr>
          <w:p w14:paraId="3F302283" w14:textId="77777777" w:rsidR="00AE499A" w:rsidRDefault="00327634">
            <w:pPr>
              <w:pStyle w:val="P68B1DB1-118"/>
            </w:pPr>
            <w:r>
              <w:rPr>
                <w:rFonts w:eastAsia="Times New Roman"/>
              </w:rPr>
              <w:t xml:space="preserve">13. </w:t>
            </w:r>
            <w:r>
              <w:rPr>
                <w:rFonts w:eastAsia="Times New Roman"/>
              </w:rPr>
              <w:t>Y-axis fine adjustment</w:t>
            </w:r>
          </w:p>
        </w:tc>
        <w:tc>
          <w:tcPr>
            <w:tcW w:w="7149" w:type="dxa"/>
            <w:gridSpan w:val="2"/>
          </w:tcPr>
          <w:p w14:paraId="34A8C060" w14:textId="77777777" w:rsidR="00AE499A" w:rsidRDefault="00327634">
            <w:pPr>
              <w:pStyle w:val="P68B1DB1-121"/>
              <w:rPr>
                <w:sz w:val="20"/>
              </w:rPr>
            </w:pPr>
            <w:r>
              <w:rPr>
                <w:rFonts w:eastAsia="Times New Roman"/>
              </w:rPr>
              <w:t>Modify up and down values 000-255 default 000</w:t>
            </w:r>
          </w:p>
        </w:tc>
      </w:tr>
      <w:tr w:rsidR="00AE499A" w14:paraId="20EAE322" w14:textId="77777777">
        <w:trPr>
          <w:trHeight w:val="323"/>
        </w:trPr>
        <w:tc>
          <w:tcPr>
            <w:tcW w:w="1587" w:type="dxa"/>
            <w:vMerge/>
            <w:vAlign w:val="center"/>
          </w:tcPr>
          <w:p w14:paraId="2BBE1AF7" w14:textId="77777777" w:rsidR="00AE499A" w:rsidRDefault="00AE499A">
            <w:pPr>
              <w:jc w:val="center"/>
              <w:rPr>
                <w:sz w:val="24"/>
              </w:rPr>
            </w:pPr>
          </w:p>
        </w:tc>
        <w:tc>
          <w:tcPr>
            <w:tcW w:w="1483" w:type="dxa"/>
          </w:tcPr>
          <w:p w14:paraId="371D4DC6" w14:textId="77777777" w:rsidR="00AE499A" w:rsidRDefault="00327634">
            <w:pPr>
              <w:pStyle w:val="P68B1DB1-118"/>
            </w:pPr>
            <w:r>
              <w:rPr>
                <w:rFonts w:eastAsia="Times New Roman"/>
              </w:rPr>
              <w:t>14. XY speed</w:t>
            </w:r>
          </w:p>
        </w:tc>
        <w:tc>
          <w:tcPr>
            <w:tcW w:w="7149" w:type="dxa"/>
            <w:gridSpan w:val="2"/>
          </w:tcPr>
          <w:p w14:paraId="7A3D68D0" w14:textId="77777777" w:rsidR="00AE499A" w:rsidRDefault="00327634">
            <w:pPr>
              <w:pStyle w:val="P68B1DB1-121"/>
              <w:rPr>
                <w:sz w:val="20"/>
              </w:rPr>
            </w:pPr>
            <w:r>
              <w:rPr>
                <w:rFonts w:eastAsia="Times New Roman"/>
              </w:rPr>
              <w:t>Modify up and down values 000-255 default 000</w:t>
            </w:r>
          </w:p>
        </w:tc>
      </w:tr>
      <w:tr w:rsidR="00AE499A" w14:paraId="068ABA01" w14:textId="77777777">
        <w:trPr>
          <w:trHeight w:val="323"/>
        </w:trPr>
        <w:tc>
          <w:tcPr>
            <w:tcW w:w="1587" w:type="dxa"/>
            <w:vMerge/>
            <w:vAlign w:val="center"/>
          </w:tcPr>
          <w:p w14:paraId="6E1854A8" w14:textId="77777777" w:rsidR="00AE499A" w:rsidRDefault="00AE499A">
            <w:pPr>
              <w:jc w:val="center"/>
              <w:rPr>
                <w:sz w:val="24"/>
              </w:rPr>
            </w:pPr>
          </w:p>
        </w:tc>
        <w:tc>
          <w:tcPr>
            <w:tcW w:w="1483" w:type="dxa"/>
          </w:tcPr>
          <w:p w14:paraId="3674B1E9" w14:textId="77777777" w:rsidR="00AE499A" w:rsidRDefault="00327634">
            <w:pPr>
              <w:pStyle w:val="P68B1DB1-118"/>
            </w:pPr>
            <w:r>
              <w:rPr>
                <w:rFonts w:eastAsia="Times New Roman"/>
              </w:rPr>
              <w:t>15. Atomization</w:t>
            </w:r>
          </w:p>
        </w:tc>
        <w:tc>
          <w:tcPr>
            <w:tcW w:w="7149" w:type="dxa"/>
            <w:gridSpan w:val="2"/>
          </w:tcPr>
          <w:p w14:paraId="35D9FB4E" w14:textId="77777777" w:rsidR="00AE499A" w:rsidRDefault="00327634">
            <w:pPr>
              <w:pStyle w:val="P68B1DB1-121"/>
              <w:rPr>
                <w:sz w:val="20"/>
              </w:rPr>
            </w:pPr>
            <w:r>
              <w:rPr>
                <w:rFonts w:eastAsia="Times New Roman"/>
              </w:rPr>
              <w:t>Modify up and down values 000-255 default 000</w:t>
            </w:r>
          </w:p>
        </w:tc>
      </w:tr>
      <w:tr w:rsidR="00AE499A" w14:paraId="051FD880" w14:textId="77777777">
        <w:trPr>
          <w:trHeight w:val="323"/>
        </w:trPr>
        <w:tc>
          <w:tcPr>
            <w:tcW w:w="1587" w:type="dxa"/>
            <w:vMerge/>
            <w:vAlign w:val="center"/>
          </w:tcPr>
          <w:p w14:paraId="130E639A" w14:textId="77777777" w:rsidR="00AE499A" w:rsidRDefault="00AE499A">
            <w:pPr>
              <w:jc w:val="center"/>
              <w:rPr>
                <w:sz w:val="24"/>
              </w:rPr>
            </w:pPr>
          </w:p>
        </w:tc>
        <w:tc>
          <w:tcPr>
            <w:tcW w:w="1483" w:type="dxa"/>
          </w:tcPr>
          <w:p w14:paraId="2A0FB701" w14:textId="77777777" w:rsidR="00AE499A" w:rsidRDefault="00327634">
            <w:pPr>
              <w:pStyle w:val="P68B1DB1-118"/>
            </w:pPr>
            <w:r>
              <w:rPr>
                <w:rFonts w:eastAsia="Times New Roman"/>
              </w:rPr>
              <w:t>16, colorful.</w:t>
            </w:r>
          </w:p>
        </w:tc>
        <w:tc>
          <w:tcPr>
            <w:tcW w:w="7149" w:type="dxa"/>
            <w:gridSpan w:val="2"/>
          </w:tcPr>
          <w:p w14:paraId="37EC73B6" w14:textId="77777777" w:rsidR="00AE499A" w:rsidRDefault="00327634">
            <w:pPr>
              <w:pStyle w:val="P68B1DB1-121"/>
              <w:rPr>
                <w:sz w:val="20"/>
              </w:rPr>
            </w:pPr>
            <w:r>
              <w:rPr>
                <w:rFonts w:eastAsia="Times New Roman"/>
              </w:rPr>
              <w:t xml:space="preserve">Modify up and down values 000-255 </w:t>
            </w:r>
            <w:r>
              <w:rPr>
                <w:rFonts w:eastAsia="Times New Roman"/>
              </w:rPr>
              <w:t>default 000</w:t>
            </w:r>
          </w:p>
        </w:tc>
      </w:tr>
      <w:tr w:rsidR="00AE499A" w14:paraId="772A1180" w14:textId="77777777">
        <w:trPr>
          <w:trHeight w:val="323"/>
        </w:trPr>
        <w:tc>
          <w:tcPr>
            <w:tcW w:w="1587" w:type="dxa"/>
            <w:vMerge/>
            <w:vAlign w:val="center"/>
          </w:tcPr>
          <w:p w14:paraId="31C14FA3" w14:textId="77777777" w:rsidR="00AE499A" w:rsidRDefault="00AE499A">
            <w:pPr>
              <w:jc w:val="center"/>
              <w:rPr>
                <w:sz w:val="24"/>
              </w:rPr>
            </w:pPr>
          </w:p>
        </w:tc>
        <w:tc>
          <w:tcPr>
            <w:tcW w:w="1483" w:type="dxa"/>
          </w:tcPr>
          <w:p w14:paraId="6018EF56" w14:textId="77777777" w:rsidR="00AE499A" w:rsidRDefault="00327634">
            <w:pPr>
              <w:pStyle w:val="P68B1DB1-118"/>
            </w:pPr>
            <w:r>
              <w:rPr>
                <w:rFonts w:eastAsia="Times New Roman"/>
              </w:rPr>
              <w:t>17. Bulb Control</w:t>
            </w:r>
          </w:p>
        </w:tc>
        <w:tc>
          <w:tcPr>
            <w:tcW w:w="7149" w:type="dxa"/>
            <w:gridSpan w:val="2"/>
          </w:tcPr>
          <w:p w14:paraId="37A2AF41" w14:textId="77777777" w:rsidR="00AE499A" w:rsidRDefault="00327634">
            <w:pPr>
              <w:pStyle w:val="P68B1DB1-121"/>
              <w:rPr>
                <w:sz w:val="20"/>
              </w:rPr>
            </w:pPr>
            <w:r>
              <w:rPr>
                <w:rFonts w:eastAsia="Times New Roman"/>
              </w:rPr>
              <w:t>Modify up and down values 000-255 default 000</w:t>
            </w:r>
          </w:p>
        </w:tc>
      </w:tr>
      <w:tr w:rsidR="00AE499A" w14:paraId="1863E76B" w14:textId="77777777">
        <w:trPr>
          <w:trHeight w:val="323"/>
        </w:trPr>
        <w:tc>
          <w:tcPr>
            <w:tcW w:w="1587" w:type="dxa"/>
            <w:vMerge/>
            <w:vAlign w:val="center"/>
          </w:tcPr>
          <w:p w14:paraId="23EE40E1" w14:textId="77777777" w:rsidR="00AE499A" w:rsidRDefault="00AE499A">
            <w:pPr>
              <w:jc w:val="center"/>
              <w:rPr>
                <w:sz w:val="24"/>
              </w:rPr>
            </w:pPr>
          </w:p>
        </w:tc>
        <w:tc>
          <w:tcPr>
            <w:tcW w:w="1483" w:type="dxa"/>
          </w:tcPr>
          <w:p w14:paraId="063BC871" w14:textId="77777777" w:rsidR="00AE499A" w:rsidRDefault="00327634">
            <w:pPr>
              <w:pStyle w:val="P68B1DB1-118"/>
            </w:pPr>
            <w:r>
              <w:rPr>
                <w:rFonts w:eastAsia="Times New Roman"/>
              </w:rPr>
              <w:t>18. Reset</w:t>
            </w:r>
          </w:p>
        </w:tc>
        <w:tc>
          <w:tcPr>
            <w:tcW w:w="7149" w:type="dxa"/>
            <w:gridSpan w:val="2"/>
          </w:tcPr>
          <w:p w14:paraId="3E853C37" w14:textId="77777777" w:rsidR="00AE499A" w:rsidRDefault="00327634">
            <w:pPr>
              <w:pStyle w:val="P68B1DB1-121"/>
              <w:rPr>
                <w:sz w:val="20"/>
              </w:rPr>
            </w:pPr>
            <w:r>
              <w:rPr>
                <w:rFonts w:eastAsia="Times New Roman"/>
              </w:rPr>
              <w:t>Modify up and down values 000-255 default 000</w:t>
            </w:r>
          </w:p>
        </w:tc>
      </w:tr>
      <w:tr w:rsidR="00AE499A" w14:paraId="0BF32CDC" w14:textId="77777777">
        <w:trPr>
          <w:trHeight w:val="323"/>
        </w:trPr>
        <w:tc>
          <w:tcPr>
            <w:tcW w:w="1587" w:type="dxa"/>
            <w:vMerge w:val="restart"/>
            <w:vAlign w:val="center"/>
          </w:tcPr>
          <w:p w14:paraId="4BB1BAC1" w14:textId="77777777" w:rsidR="00AE499A" w:rsidRDefault="00327634">
            <w:pPr>
              <w:pStyle w:val="P68B1DB1-111"/>
              <w:jc w:val="center"/>
              <w:rPr>
                <w:rFonts w:hint="default"/>
              </w:rPr>
            </w:pPr>
            <w:r>
              <w:rPr>
                <w:rFonts w:eastAsia="Times New Roman"/>
              </w:rPr>
              <w:t>4. Display Settings</w:t>
            </w:r>
          </w:p>
        </w:tc>
        <w:tc>
          <w:tcPr>
            <w:tcW w:w="1483" w:type="dxa"/>
          </w:tcPr>
          <w:p w14:paraId="7C565181" w14:textId="77777777" w:rsidR="00AE499A" w:rsidRDefault="00327634">
            <w:pPr>
              <w:pStyle w:val="P68B1DB1-116"/>
              <w:rPr>
                <w:rFonts w:hint="default"/>
              </w:rPr>
            </w:pPr>
            <w:r>
              <w:rPr>
                <w:rFonts w:eastAsia="Times New Roman"/>
              </w:rPr>
              <w:t>1. Language selection</w:t>
            </w:r>
          </w:p>
        </w:tc>
        <w:tc>
          <w:tcPr>
            <w:tcW w:w="7149" w:type="dxa"/>
            <w:gridSpan w:val="2"/>
            <w:vAlign w:val="center"/>
          </w:tcPr>
          <w:p w14:paraId="1681C870" w14:textId="77777777" w:rsidR="00AE499A" w:rsidRDefault="00327634">
            <w:pPr>
              <w:pStyle w:val="P68B1DB1-120"/>
            </w:pPr>
            <w:r>
              <w:rPr>
                <w:rFonts w:eastAsia="Times New Roman"/>
              </w:rPr>
              <w:t xml:space="preserve">Up or down to select Chinese/EN (English), confirm the key to save, the default Chinese. </w:t>
            </w:r>
          </w:p>
        </w:tc>
      </w:tr>
      <w:tr w:rsidR="00AE499A" w14:paraId="408351CA" w14:textId="77777777">
        <w:trPr>
          <w:trHeight w:val="323"/>
        </w:trPr>
        <w:tc>
          <w:tcPr>
            <w:tcW w:w="1587" w:type="dxa"/>
            <w:vMerge/>
            <w:vAlign w:val="center"/>
          </w:tcPr>
          <w:p w14:paraId="0B0CA1EE" w14:textId="77777777" w:rsidR="00AE499A" w:rsidRDefault="00AE499A">
            <w:pPr>
              <w:jc w:val="center"/>
              <w:rPr>
                <w:sz w:val="24"/>
              </w:rPr>
            </w:pPr>
          </w:p>
        </w:tc>
        <w:tc>
          <w:tcPr>
            <w:tcW w:w="1483" w:type="dxa"/>
          </w:tcPr>
          <w:p w14:paraId="7EACEF2A" w14:textId="77777777" w:rsidR="00AE499A" w:rsidRDefault="00327634">
            <w:pPr>
              <w:pStyle w:val="P68B1DB1-116"/>
              <w:rPr>
                <w:rFonts w:hint="default"/>
              </w:rPr>
            </w:pPr>
            <w:r>
              <w:rPr>
                <w:rFonts w:eastAsia="Times New Roman"/>
              </w:rPr>
              <w:t>2. Inverted display setting</w:t>
            </w:r>
          </w:p>
        </w:tc>
        <w:tc>
          <w:tcPr>
            <w:tcW w:w="7149" w:type="dxa"/>
            <w:gridSpan w:val="2"/>
            <w:vAlign w:val="center"/>
          </w:tcPr>
          <w:p w14:paraId="4B6017F1" w14:textId="77777777" w:rsidR="00AE499A" w:rsidRDefault="00327634">
            <w:pPr>
              <w:pStyle w:val="P68B1DB1-120"/>
            </w:pPr>
            <w:r>
              <w:rPr>
                <w:rFonts w:eastAsia="Times New Roman"/>
              </w:rPr>
              <w:t xml:space="preserve">Select up or down to turn off/turn on the reverse display setting, confirm the key to save, and turn off by default. </w:t>
            </w:r>
          </w:p>
        </w:tc>
      </w:tr>
      <w:tr w:rsidR="00AE499A" w14:paraId="4B2A1363" w14:textId="77777777">
        <w:trPr>
          <w:trHeight w:val="323"/>
        </w:trPr>
        <w:tc>
          <w:tcPr>
            <w:tcW w:w="1587" w:type="dxa"/>
            <w:vMerge/>
            <w:vAlign w:val="center"/>
          </w:tcPr>
          <w:p w14:paraId="08E5990A" w14:textId="77777777" w:rsidR="00AE499A" w:rsidRDefault="00AE499A">
            <w:pPr>
              <w:jc w:val="center"/>
              <w:rPr>
                <w:sz w:val="24"/>
              </w:rPr>
            </w:pPr>
          </w:p>
        </w:tc>
        <w:tc>
          <w:tcPr>
            <w:tcW w:w="1483" w:type="dxa"/>
          </w:tcPr>
          <w:p w14:paraId="6B2CC243" w14:textId="77777777" w:rsidR="00AE499A" w:rsidRDefault="00327634">
            <w:pPr>
              <w:pStyle w:val="P68B1DB1-116"/>
              <w:rPr>
                <w:rFonts w:hint="default"/>
              </w:rPr>
            </w:pPr>
            <w:r>
              <w:rPr>
                <w:rFonts w:eastAsia="Times New Roman"/>
              </w:rPr>
              <w:t xml:space="preserve">3, screen </w:t>
            </w:r>
            <w:r>
              <w:rPr>
                <w:rFonts w:eastAsia="Times New Roman"/>
              </w:rPr>
              <w:t>protection</w:t>
            </w:r>
          </w:p>
        </w:tc>
        <w:tc>
          <w:tcPr>
            <w:tcW w:w="7149" w:type="dxa"/>
            <w:gridSpan w:val="2"/>
            <w:vAlign w:val="center"/>
          </w:tcPr>
          <w:p w14:paraId="2F2575EF" w14:textId="77777777" w:rsidR="00AE499A" w:rsidRDefault="00327634">
            <w:pPr>
              <w:pStyle w:val="P68B1DB1-118"/>
            </w:pPr>
            <w:r>
              <w:rPr>
                <w:rFonts w:eastAsia="Times New Roman"/>
              </w:rPr>
              <w:t>Mode 1-Mode 4</w:t>
            </w:r>
          </w:p>
        </w:tc>
      </w:tr>
      <w:tr w:rsidR="00AE499A" w14:paraId="4C02C6EF" w14:textId="77777777">
        <w:trPr>
          <w:trHeight w:val="326"/>
        </w:trPr>
        <w:tc>
          <w:tcPr>
            <w:tcW w:w="1587" w:type="dxa"/>
            <w:vMerge/>
            <w:vAlign w:val="center"/>
          </w:tcPr>
          <w:p w14:paraId="28369455" w14:textId="77777777" w:rsidR="00AE499A" w:rsidRDefault="00AE499A">
            <w:pPr>
              <w:jc w:val="center"/>
              <w:rPr>
                <w:sz w:val="24"/>
              </w:rPr>
            </w:pPr>
          </w:p>
        </w:tc>
        <w:tc>
          <w:tcPr>
            <w:tcW w:w="1483" w:type="dxa"/>
          </w:tcPr>
          <w:p w14:paraId="50E552C6" w14:textId="77777777" w:rsidR="00AE499A" w:rsidRDefault="00327634">
            <w:pPr>
              <w:pStyle w:val="P68B1DB1-118"/>
            </w:pPr>
            <w:r>
              <w:rPr>
                <w:rFonts w:eastAsia="Times New Roman"/>
              </w:rPr>
              <w:t>4. DMX index</w:t>
            </w:r>
          </w:p>
        </w:tc>
        <w:tc>
          <w:tcPr>
            <w:tcW w:w="7149" w:type="dxa"/>
            <w:gridSpan w:val="2"/>
            <w:vAlign w:val="center"/>
          </w:tcPr>
          <w:p w14:paraId="08A5643A" w14:textId="77777777" w:rsidR="00AE499A" w:rsidRDefault="00327634">
            <w:pPr>
              <w:pStyle w:val="P68B1DB1-121"/>
            </w:pPr>
            <w:r>
              <w:rPr>
                <w:rFonts w:eastAsia="Times New Roman"/>
              </w:rPr>
              <w:t>Mode 1-Mode 4</w:t>
            </w:r>
          </w:p>
        </w:tc>
      </w:tr>
      <w:tr w:rsidR="00AE499A" w14:paraId="36EED3D8" w14:textId="77777777">
        <w:trPr>
          <w:trHeight w:val="326"/>
        </w:trPr>
        <w:tc>
          <w:tcPr>
            <w:tcW w:w="1587" w:type="dxa"/>
            <w:vMerge/>
            <w:vAlign w:val="center"/>
          </w:tcPr>
          <w:p w14:paraId="21968BB4" w14:textId="77777777" w:rsidR="00AE499A" w:rsidRDefault="00AE499A">
            <w:pPr>
              <w:jc w:val="center"/>
              <w:rPr>
                <w:sz w:val="24"/>
              </w:rPr>
            </w:pPr>
          </w:p>
        </w:tc>
        <w:tc>
          <w:tcPr>
            <w:tcW w:w="1483" w:type="dxa"/>
          </w:tcPr>
          <w:p w14:paraId="277A39CE" w14:textId="77777777" w:rsidR="00AE499A" w:rsidRDefault="00327634">
            <w:pPr>
              <w:pStyle w:val="P68B1DB1-118"/>
            </w:pPr>
            <w:r>
              <w:rPr>
                <w:rFonts w:eastAsia="Times New Roman"/>
              </w:rPr>
              <w:t>5. Backlight display</w:t>
            </w:r>
          </w:p>
        </w:tc>
        <w:tc>
          <w:tcPr>
            <w:tcW w:w="7149" w:type="dxa"/>
            <w:gridSpan w:val="2"/>
            <w:vAlign w:val="center"/>
          </w:tcPr>
          <w:p w14:paraId="17085D45" w14:textId="77777777" w:rsidR="00AE499A" w:rsidRDefault="00327634">
            <w:pPr>
              <w:pStyle w:val="P68B1DB1-18"/>
              <w:rPr>
                <w:rFonts w:hint="default"/>
              </w:rPr>
            </w:pPr>
            <w:r>
              <w:rPr>
                <w:rFonts w:eastAsia="Times New Roman"/>
              </w:rPr>
              <w:t>010</w:t>
            </w:r>
          </w:p>
        </w:tc>
      </w:tr>
      <w:tr w:rsidR="00AE499A" w14:paraId="149F2289" w14:textId="77777777">
        <w:trPr>
          <w:trHeight w:val="326"/>
        </w:trPr>
        <w:tc>
          <w:tcPr>
            <w:tcW w:w="1587" w:type="dxa"/>
            <w:vMerge w:val="restart"/>
            <w:vAlign w:val="center"/>
          </w:tcPr>
          <w:p w14:paraId="0341CCA8" w14:textId="77777777" w:rsidR="00AE499A" w:rsidRDefault="00327634">
            <w:pPr>
              <w:pStyle w:val="P68B1DB1-111"/>
              <w:jc w:val="center"/>
              <w:rPr>
                <w:rFonts w:hint="default"/>
              </w:rPr>
            </w:pPr>
            <w:r>
              <w:rPr>
                <w:rFonts w:eastAsia="Times New Roman"/>
              </w:rPr>
              <w:t>5. Factory setting</w:t>
            </w:r>
          </w:p>
          <w:p w14:paraId="0E54EB94" w14:textId="77777777" w:rsidR="00AE499A" w:rsidRDefault="00327634">
            <w:pPr>
              <w:pStyle w:val="P68B1DB1-118"/>
              <w:jc w:val="center"/>
              <w:rPr>
                <w:sz w:val="24"/>
              </w:rPr>
            </w:pPr>
            <w:r>
              <w:rPr>
                <w:rFonts w:eastAsia="Times New Roman"/>
              </w:rPr>
              <w:t xml:space="preserve">4, </w:t>
            </w:r>
          </w:p>
        </w:tc>
        <w:tc>
          <w:tcPr>
            <w:tcW w:w="1483" w:type="dxa"/>
            <w:vMerge w:val="restart"/>
          </w:tcPr>
          <w:p w14:paraId="6ADE3620" w14:textId="77777777" w:rsidR="00AE499A" w:rsidRDefault="00327634">
            <w:pPr>
              <w:pStyle w:val="P68B1DB1-18"/>
              <w:rPr>
                <w:rFonts w:hint="default"/>
              </w:rPr>
            </w:pPr>
            <w:r>
              <w:rPr>
                <w:rFonts w:eastAsia="Times New Roman"/>
              </w:rPr>
              <w:t xml:space="preserve">Please enter the password! Change up or down to 138, and then press the Enter key to enter the factory setup. </w:t>
            </w:r>
          </w:p>
          <w:p w14:paraId="69CF64A8" w14:textId="77777777" w:rsidR="00AE499A" w:rsidRDefault="00327634">
            <w:pPr>
              <w:pStyle w:val="P68B1DB1-118"/>
            </w:pPr>
            <w:r>
              <w:rPr>
                <w:rFonts w:eastAsia="Times New Roman"/>
              </w:rPr>
              <w:t xml:space="preserve">4, </w:t>
            </w:r>
          </w:p>
        </w:tc>
        <w:tc>
          <w:tcPr>
            <w:tcW w:w="1213" w:type="dxa"/>
          </w:tcPr>
          <w:p w14:paraId="545564C3" w14:textId="77777777" w:rsidR="00AE499A" w:rsidRDefault="00327634">
            <w:pPr>
              <w:pStyle w:val="P68B1DB1-116"/>
              <w:rPr>
                <w:rFonts w:hint="default"/>
              </w:rPr>
            </w:pPr>
            <w:r>
              <w:rPr>
                <w:rFonts w:eastAsia="Times New Roman"/>
              </w:rPr>
              <w:t>1. X-axis calibration</w:t>
            </w:r>
          </w:p>
        </w:tc>
        <w:tc>
          <w:tcPr>
            <w:tcW w:w="5936" w:type="dxa"/>
          </w:tcPr>
          <w:p w14:paraId="6B075D9C" w14:textId="77777777" w:rsidR="00AE499A" w:rsidRDefault="00327634">
            <w:pPr>
              <w:pStyle w:val="P68B1DB1-120"/>
            </w:pPr>
            <w:r>
              <w:rPr>
                <w:rFonts w:eastAsia="Times New Roman"/>
              </w:rPr>
              <w:t xml:space="preserve">Modify parameters up or down (range 000-255), confirm key save, default 128. </w:t>
            </w:r>
          </w:p>
        </w:tc>
      </w:tr>
      <w:tr w:rsidR="00AE499A" w14:paraId="7D3453C9" w14:textId="77777777">
        <w:trPr>
          <w:trHeight w:val="334"/>
        </w:trPr>
        <w:tc>
          <w:tcPr>
            <w:tcW w:w="1587" w:type="dxa"/>
            <w:vMerge/>
            <w:vAlign w:val="center"/>
          </w:tcPr>
          <w:p w14:paraId="37FC94CC" w14:textId="77777777" w:rsidR="00AE499A" w:rsidRDefault="00AE499A">
            <w:pPr>
              <w:jc w:val="center"/>
              <w:rPr>
                <w:sz w:val="24"/>
              </w:rPr>
            </w:pPr>
          </w:p>
        </w:tc>
        <w:tc>
          <w:tcPr>
            <w:tcW w:w="1483" w:type="dxa"/>
            <w:vMerge/>
            <w:vAlign w:val="center"/>
          </w:tcPr>
          <w:p w14:paraId="6FE52455" w14:textId="77777777" w:rsidR="00AE499A" w:rsidRDefault="00AE499A">
            <w:pPr>
              <w:jc w:val="center"/>
              <w:rPr>
                <w:sz w:val="24"/>
              </w:rPr>
            </w:pPr>
          </w:p>
        </w:tc>
        <w:tc>
          <w:tcPr>
            <w:tcW w:w="1213" w:type="dxa"/>
          </w:tcPr>
          <w:p w14:paraId="44AFC2FF" w14:textId="77777777" w:rsidR="00AE499A" w:rsidRDefault="00327634">
            <w:pPr>
              <w:pStyle w:val="P68B1DB1-116"/>
              <w:rPr>
                <w:rFonts w:hint="default"/>
              </w:rPr>
            </w:pPr>
            <w:r>
              <w:rPr>
                <w:rFonts w:eastAsia="Times New Roman"/>
              </w:rPr>
              <w:t>2. Y-axis calibration</w:t>
            </w:r>
          </w:p>
        </w:tc>
        <w:tc>
          <w:tcPr>
            <w:tcW w:w="5936" w:type="dxa"/>
          </w:tcPr>
          <w:p w14:paraId="25D87CB1" w14:textId="77777777" w:rsidR="00AE499A" w:rsidRDefault="00327634">
            <w:pPr>
              <w:pStyle w:val="P68B1DB1-120"/>
            </w:pPr>
            <w:r>
              <w:rPr>
                <w:rFonts w:eastAsia="Times New Roman"/>
              </w:rPr>
              <w:t xml:space="preserve">Modify parameters up or down (range 000-255), confirm key save, default 128. </w:t>
            </w:r>
          </w:p>
        </w:tc>
      </w:tr>
      <w:tr w:rsidR="00AE499A" w14:paraId="043FE1F2" w14:textId="77777777">
        <w:trPr>
          <w:trHeight w:val="323"/>
        </w:trPr>
        <w:tc>
          <w:tcPr>
            <w:tcW w:w="1587" w:type="dxa"/>
            <w:vMerge/>
            <w:vAlign w:val="center"/>
          </w:tcPr>
          <w:p w14:paraId="5B7F3CC8" w14:textId="77777777" w:rsidR="00AE499A" w:rsidRDefault="00AE499A">
            <w:pPr>
              <w:jc w:val="center"/>
              <w:rPr>
                <w:sz w:val="24"/>
              </w:rPr>
            </w:pPr>
          </w:p>
        </w:tc>
        <w:tc>
          <w:tcPr>
            <w:tcW w:w="1483" w:type="dxa"/>
            <w:vMerge/>
            <w:vAlign w:val="center"/>
          </w:tcPr>
          <w:p w14:paraId="3B4B9AC0" w14:textId="77777777" w:rsidR="00AE499A" w:rsidRDefault="00AE499A">
            <w:pPr>
              <w:jc w:val="center"/>
              <w:rPr>
                <w:sz w:val="24"/>
              </w:rPr>
            </w:pPr>
          </w:p>
        </w:tc>
        <w:tc>
          <w:tcPr>
            <w:tcW w:w="1213" w:type="dxa"/>
          </w:tcPr>
          <w:p w14:paraId="5E7C8646" w14:textId="77777777" w:rsidR="00AE499A" w:rsidRDefault="00327634">
            <w:pPr>
              <w:pStyle w:val="P68B1DB1-118"/>
            </w:pPr>
            <w:r>
              <w:rPr>
                <w:rFonts w:eastAsia="Times New Roman"/>
              </w:rPr>
              <w:t>3. Color wheel calibration</w:t>
            </w:r>
          </w:p>
        </w:tc>
        <w:tc>
          <w:tcPr>
            <w:tcW w:w="5936" w:type="dxa"/>
            <w:vAlign w:val="center"/>
          </w:tcPr>
          <w:p w14:paraId="6A38130E" w14:textId="77777777" w:rsidR="00AE499A" w:rsidRDefault="00327634">
            <w:pPr>
              <w:pStyle w:val="P68B1DB1-120"/>
            </w:pPr>
            <w:r>
              <w:rPr>
                <w:rFonts w:eastAsia="Times New Roman"/>
              </w:rPr>
              <w:t xml:space="preserve">Modify parameters up or down (range 000-255), confirm key save, default 128. </w:t>
            </w:r>
          </w:p>
        </w:tc>
      </w:tr>
      <w:tr w:rsidR="00AE499A" w14:paraId="3F56B868" w14:textId="77777777">
        <w:trPr>
          <w:trHeight w:val="323"/>
        </w:trPr>
        <w:tc>
          <w:tcPr>
            <w:tcW w:w="1587" w:type="dxa"/>
            <w:vMerge/>
            <w:vAlign w:val="center"/>
          </w:tcPr>
          <w:p w14:paraId="21CBBCEF" w14:textId="77777777" w:rsidR="00AE499A" w:rsidRDefault="00AE499A">
            <w:pPr>
              <w:jc w:val="center"/>
              <w:rPr>
                <w:sz w:val="24"/>
              </w:rPr>
            </w:pPr>
          </w:p>
        </w:tc>
        <w:tc>
          <w:tcPr>
            <w:tcW w:w="1483" w:type="dxa"/>
            <w:vMerge/>
            <w:vAlign w:val="center"/>
          </w:tcPr>
          <w:p w14:paraId="201BE342" w14:textId="77777777" w:rsidR="00AE499A" w:rsidRDefault="00AE499A">
            <w:pPr>
              <w:jc w:val="center"/>
              <w:rPr>
                <w:sz w:val="24"/>
              </w:rPr>
            </w:pPr>
          </w:p>
        </w:tc>
        <w:tc>
          <w:tcPr>
            <w:tcW w:w="1213" w:type="dxa"/>
          </w:tcPr>
          <w:p w14:paraId="68EA2AEC" w14:textId="77777777" w:rsidR="00AE499A" w:rsidRDefault="00327634">
            <w:pPr>
              <w:pStyle w:val="P68B1DB1-118"/>
            </w:pPr>
            <w:r>
              <w:rPr>
                <w:rFonts w:eastAsia="Times New Roman"/>
              </w:rPr>
              <w:t>4. Solid diagram calibration</w:t>
            </w:r>
          </w:p>
        </w:tc>
        <w:tc>
          <w:tcPr>
            <w:tcW w:w="5936" w:type="dxa"/>
            <w:vAlign w:val="center"/>
          </w:tcPr>
          <w:p w14:paraId="7A7D98AA" w14:textId="77777777" w:rsidR="00AE499A" w:rsidRDefault="00327634">
            <w:pPr>
              <w:pStyle w:val="P68B1DB1-120"/>
            </w:pPr>
            <w:r>
              <w:rPr>
                <w:rFonts w:eastAsia="Times New Roman"/>
              </w:rPr>
              <w:t xml:space="preserve">Modify parameters up or down (range 000-255), confirm key save, default 128. </w:t>
            </w:r>
          </w:p>
        </w:tc>
      </w:tr>
      <w:tr w:rsidR="00AE499A" w14:paraId="6F7EAF11" w14:textId="77777777">
        <w:trPr>
          <w:trHeight w:val="323"/>
        </w:trPr>
        <w:tc>
          <w:tcPr>
            <w:tcW w:w="1587" w:type="dxa"/>
            <w:vMerge/>
            <w:vAlign w:val="center"/>
          </w:tcPr>
          <w:p w14:paraId="7CED30FD" w14:textId="77777777" w:rsidR="00AE499A" w:rsidRDefault="00AE499A">
            <w:pPr>
              <w:jc w:val="center"/>
              <w:rPr>
                <w:sz w:val="24"/>
              </w:rPr>
            </w:pPr>
          </w:p>
        </w:tc>
        <w:tc>
          <w:tcPr>
            <w:tcW w:w="1483" w:type="dxa"/>
            <w:vMerge/>
            <w:vAlign w:val="center"/>
          </w:tcPr>
          <w:p w14:paraId="327D577E" w14:textId="77777777" w:rsidR="00AE499A" w:rsidRDefault="00AE499A">
            <w:pPr>
              <w:jc w:val="center"/>
              <w:rPr>
                <w:sz w:val="24"/>
              </w:rPr>
            </w:pPr>
          </w:p>
        </w:tc>
        <w:tc>
          <w:tcPr>
            <w:tcW w:w="1213" w:type="dxa"/>
          </w:tcPr>
          <w:p w14:paraId="0D9240BD" w14:textId="77777777" w:rsidR="00AE499A" w:rsidRDefault="00327634">
            <w:pPr>
              <w:pStyle w:val="P68B1DB1-118"/>
            </w:pPr>
            <w:r>
              <w:rPr>
                <w:rFonts w:eastAsia="Times New Roman"/>
              </w:rPr>
              <w:t>5. Strobe calibration</w:t>
            </w:r>
          </w:p>
        </w:tc>
        <w:tc>
          <w:tcPr>
            <w:tcW w:w="5936" w:type="dxa"/>
            <w:vAlign w:val="center"/>
          </w:tcPr>
          <w:p w14:paraId="3ECA3C78" w14:textId="77777777" w:rsidR="00AE499A" w:rsidRDefault="00327634">
            <w:pPr>
              <w:pStyle w:val="P68B1DB1-120"/>
            </w:pPr>
            <w:r>
              <w:rPr>
                <w:rFonts w:eastAsia="Times New Roman"/>
              </w:rPr>
              <w:t xml:space="preserve">Modify parameters up or down (range 000-255), confirm key save, default 128. </w:t>
            </w:r>
          </w:p>
        </w:tc>
      </w:tr>
      <w:tr w:rsidR="00AE499A" w14:paraId="754A7DBC" w14:textId="77777777">
        <w:trPr>
          <w:trHeight w:val="323"/>
        </w:trPr>
        <w:tc>
          <w:tcPr>
            <w:tcW w:w="1587" w:type="dxa"/>
            <w:vMerge/>
            <w:vAlign w:val="center"/>
          </w:tcPr>
          <w:p w14:paraId="6A0F1975" w14:textId="77777777" w:rsidR="00AE499A" w:rsidRDefault="00AE499A">
            <w:pPr>
              <w:jc w:val="center"/>
              <w:rPr>
                <w:sz w:val="24"/>
              </w:rPr>
            </w:pPr>
          </w:p>
        </w:tc>
        <w:tc>
          <w:tcPr>
            <w:tcW w:w="1483" w:type="dxa"/>
            <w:vMerge/>
            <w:vAlign w:val="center"/>
          </w:tcPr>
          <w:p w14:paraId="60508820" w14:textId="77777777" w:rsidR="00AE499A" w:rsidRDefault="00AE499A">
            <w:pPr>
              <w:jc w:val="center"/>
              <w:rPr>
                <w:sz w:val="24"/>
              </w:rPr>
            </w:pPr>
          </w:p>
        </w:tc>
        <w:tc>
          <w:tcPr>
            <w:tcW w:w="1213" w:type="dxa"/>
          </w:tcPr>
          <w:p w14:paraId="0C831FAD" w14:textId="77777777" w:rsidR="00AE499A" w:rsidRDefault="00327634">
            <w:pPr>
              <w:pStyle w:val="P68B1DB1-118"/>
            </w:pPr>
            <w:r>
              <w:rPr>
                <w:rFonts w:eastAsia="Times New Roman"/>
              </w:rPr>
              <w:t>6. Strobe stroke</w:t>
            </w:r>
          </w:p>
        </w:tc>
        <w:tc>
          <w:tcPr>
            <w:tcW w:w="5936" w:type="dxa"/>
            <w:vAlign w:val="center"/>
          </w:tcPr>
          <w:p w14:paraId="1D62E07B" w14:textId="77777777" w:rsidR="00AE499A" w:rsidRDefault="00327634">
            <w:pPr>
              <w:pStyle w:val="P68B1DB1-120"/>
            </w:pPr>
            <w:r>
              <w:rPr>
                <w:rFonts w:eastAsia="Times New Roman"/>
              </w:rPr>
              <w:t xml:space="preserve">Modify parameters up or down (range 000-255), confirm key save, default 128. </w:t>
            </w:r>
          </w:p>
        </w:tc>
      </w:tr>
      <w:tr w:rsidR="00AE499A" w14:paraId="5F8B356D" w14:textId="77777777">
        <w:trPr>
          <w:trHeight w:val="323"/>
        </w:trPr>
        <w:tc>
          <w:tcPr>
            <w:tcW w:w="1587" w:type="dxa"/>
            <w:vMerge/>
            <w:vAlign w:val="center"/>
          </w:tcPr>
          <w:p w14:paraId="45C69832" w14:textId="77777777" w:rsidR="00AE499A" w:rsidRDefault="00AE499A">
            <w:pPr>
              <w:jc w:val="center"/>
              <w:rPr>
                <w:sz w:val="24"/>
              </w:rPr>
            </w:pPr>
          </w:p>
        </w:tc>
        <w:tc>
          <w:tcPr>
            <w:tcW w:w="1483" w:type="dxa"/>
            <w:vMerge/>
            <w:vAlign w:val="center"/>
          </w:tcPr>
          <w:p w14:paraId="6EC99C97" w14:textId="77777777" w:rsidR="00AE499A" w:rsidRDefault="00AE499A">
            <w:pPr>
              <w:jc w:val="center"/>
              <w:rPr>
                <w:sz w:val="24"/>
              </w:rPr>
            </w:pPr>
          </w:p>
        </w:tc>
        <w:tc>
          <w:tcPr>
            <w:tcW w:w="1213" w:type="dxa"/>
          </w:tcPr>
          <w:p w14:paraId="4789324F" w14:textId="77777777" w:rsidR="00AE499A" w:rsidRDefault="00327634">
            <w:pPr>
              <w:pStyle w:val="P68B1DB1-118"/>
            </w:pPr>
            <w:r>
              <w:rPr>
                <w:rFonts w:eastAsia="Times New Roman"/>
              </w:rPr>
              <w:t>7. Strobe half step</w:t>
            </w:r>
          </w:p>
        </w:tc>
        <w:tc>
          <w:tcPr>
            <w:tcW w:w="5936" w:type="dxa"/>
            <w:vAlign w:val="center"/>
          </w:tcPr>
          <w:p w14:paraId="755BD870" w14:textId="77777777" w:rsidR="00AE499A" w:rsidRDefault="00327634">
            <w:pPr>
              <w:pStyle w:val="P68B1DB1-120"/>
            </w:pPr>
            <w:r>
              <w:rPr>
                <w:rFonts w:eastAsia="Times New Roman"/>
              </w:rPr>
              <w:t xml:space="preserve">Modify parameters up or down (range 000-255), confirm key save, default 128. </w:t>
            </w:r>
          </w:p>
        </w:tc>
      </w:tr>
      <w:tr w:rsidR="00AE499A" w14:paraId="3896FDEB" w14:textId="77777777">
        <w:trPr>
          <w:trHeight w:val="323"/>
        </w:trPr>
        <w:tc>
          <w:tcPr>
            <w:tcW w:w="1587" w:type="dxa"/>
            <w:vMerge/>
            <w:vAlign w:val="center"/>
          </w:tcPr>
          <w:p w14:paraId="7A8D706F" w14:textId="77777777" w:rsidR="00AE499A" w:rsidRDefault="00AE499A">
            <w:pPr>
              <w:jc w:val="center"/>
              <w:rPr>
                <w:sz w:val="24"/>
              </w:rPr>
            </w:pPr>
          </w:p>
        </w:tc>
        <w:tc>
          <w:tcPr>
            <w:tcW w:w="1483" w:type="dxa"/>
            <w:vMerge/>
            <w:vAlign w:val="center"/>
          </w:tcPr>
          <w:p w14:paraId="1F1F4A5D" w14:textId="77777777" w:rsidR="00AE499A" w:rsidRDefault="00AE499A">
            <w:pPr>
              <w:jc w:val="center"/>
              <w:rPr>
                <w:sz w:val="24"/>
              </w:rPr>
            </w:pPr>
          </w:p>
        </w:tc>
        <w:tc>
          <w:tcPr>
            <w:tcW w:w="1213" w:type="dxa"/>
          </w:tcPr>
          <w:p w14:paraId="0E7484F7" w14:textId="77777777" w:rsidR="00AE499A" w:rsidRDefault="00327634">
            <w:pPr>
              <w:pStyle w:val="P68B1DB1-118"/>
            </w:pPr>
            <w:r>
              <w:rPr>
                <w:rFonts w:eastAsia="Times New Roman"/>
              </w:rPr>
              <w:t>8. Focus Calibration</w:t>
            </w:r>
          </w:p>
        </w:tc>
        <w:tc>
          <w:tcPr>
            <w:tcW w:w="5936" w:type="dxa"/>
            <w:vAlign w:val="center"/>
          </w:tcPr>
          <w:p w14:paraId="271DAD88" w14:textId="77777777" w:rsidR="00AE499A" w:rsidRDefault="00327634">
            <w:pPr>
              <w:pStyle w:val="P68B1DB1-120"/>
            </w:pPr>
            <w:r>
              <w:rPr>
                <w:rFonts w:eastAsia="Times New Roman"/>
              </w:rPr>
              <w:t xml:space="preserve">Modify parameters up or down (range 000-255), confirm key save, default 128. </w:t>
            </w:r>
          </w:p>
        </w:tc>
      </w:tr>
      <w:tr w:rsidR="00AE499A" w14:paraId="2EE01536" w14:textId="77777777">
        <w:trPr>
          <w:trHeight w:val="323"/>
        </w:trPr>
        <w:tc>
          <w:tcPr>
            <w:tcW w:w="1587" w:type="dxa"/>
            <w:vMerge/>
            <w:vAlign w:val="center"/>
          </w:tcPr>
          <w:p w14:paraId="1397ED1A" w14:textId="77777777" w:rsidR="00AE499A" w:rsidRDefault="00AE499A">
            <w:pPr>
              <w:jc w:val="center"/>
              <w:rPr>
                <w:sz w:val="24"/>
              </w:rPr>
            </w:pPr>
          </w:p>
        </w:tc>
        <w:tc>
          <w:tcPr>
            <w:tcW w:w="1483" w:type="dxa"/>
            <w:vMerge/>
            <w:vAlign w:val="center"/>
          </w:tcPr>
          <w:p w14:paraId="466FB1EC" w14:textId="77777777" w:rsidR="00AE499A" w:rsidRDefault="00AE499A">
            <w:pPr>
              <w:jc w:val="center"/>
              <w:rPr>
                <w:sz w:val="24"/>
              </w:rPr>
            </w:pPr>
          </w:p>
        </w:tc>
        <w:tc>
          <w:tcPr>
            <w:tcW w:w="1213" w:type="dxa"/>
          </w:tcPr>
          <w:p w14:paraId="46097C68" w14:textId="77777777" w:rsidR="00AE499A" w:rsidRDefault="00327634">
            <w:pPr>
              <w:pStyle w:val="P68B1DB1-118"/>
            </w:pPr>
            <w:r>
              <w:rPr>
                <w:rFonts w:eastAsia="Times New Roman"/>
              </w:rPr>
              <w:t>9. Focusing stroke</w:t>
            </w:r>
          </w:p>
        </w:tc>
        <w:tc>
          <w:tcPr>
            <w:tcW w:w="5936" w:type="dxa"/>
            <w:vAlign w:val="center"/>
          </w:tcPr>
          <w:p w14:paraId="74F67B2B" w14:textId="77777777" w:rsidR="00AE499A" w:rsidRDefault="00327634">
            <w:pPr>
              <w:pStyle w:val="P68B1DB1-120"/>
            </w:pPr>
            <w:r>
              <w:rPr>
                <w:rFonts w:eastAsia="Times New Roman"/>
              </w:rPr>
              <w:t xml:space="preserve">Modify parameters up or down (range 000-255), confirm key save, default 128. </w:t>
            </w:r>
          </w:p>
        </w:tc>
      </w:tr>
      <w:tr w:rsidR="00AE499A" w14:paraId="6777A9B7" w14:textId="77777777">
        <w:trPr>
          <w:trHeight w:val="628"/>
        </w:trPr>
        <w:tc>
          <w:tcPr>
            <w:tcW w:w="1587" w:type="dxa"/>
            <w:vMerge/>
            <w:vAlign w:val="center"/>
          </w:tcPr>
          <w:p w14:paraId="659A845E" w14:textId="77777777" w:rsidR="00AE499A" w:rsidRDefault="00AE499A">
            <w:pPr>
              <w:jc w:val="center"/>
              <w:rPr>
                <w:sz w:val="24"/>
              </w:rPr>
            </w:pPr>
          </w:p>
        </w:tc>
        <w:tc>
          <w:tcPr>
            <w:tcW w:w="1483" w:type="dxa"/>
            <w:vMerge/>
            <w:vAlign w:val="center"/>
          </w:tcPr>
          <w:p w14:paraId="73D4FC7C" w14:textId="77777777" w:rsidR="00AE499A" w:rsidRDefault="00AE499A">
            <w:pPr>
              <w:jc w:val="center"/>
              <w:rPr>
                <w:sz w:val="24"/>
              </w:rPr>
            </w:pPr>
          </w:p>
        </w:tc>
        <w:tc>
          <w:tcPr>
            <w:tcW w:w="1213" w:type="dxa"/>
          </w:tcPr>
          <w:p w14:paraId="4CE7284B" w14:textId="77777777" w:rsidR="00AE499A" w:rsidRDefault="00327634">
            <w:pPr>
              <w:pStyle w:val="P68B1DB1-118"/>
            </w:pPr>
            <w:r>
              <w:rPr>
                <w:rFonts w:eastAsia="Times New Roman"/>
              </w:rPr>
              <w:t>10. Prism 1 stroke</w:t>
            </w:r>
          </w:p>
        </w:tc>
        <w:tc>
          <w:tcPr>
            <w:tcW w:w="5936" w:type="dxa"/>
            <w:vAlign w:val="center"/>
          </w:tcPr>
          <w:p w14:paraId="5B0199D7" w14:textId="77777777" w:rsidR="00AE499A" w:rsidRDefault="00327634">
            <w:pPr>
              <w:pStyle w:val="P68B1DB1-120"/>
            </w:pPr>
            <w:r>
              <w:rPr>
                <w:rFonts w:eastAsia="Times New Roman"/>
              </w:rPr>
              <w:t xml:space="preserve">Modify parameters up or down (range 000-255), confirm key save, default 128. </w:t>
            </w:r>
          </w:p>
        </w:tc>
      </w:tr>
      <w:tr w:rsidR="00AE499A" w14:paraId="438BBA5D" w14:textId="77777777">
        <w:trPr>
          <w:trHeight w:val="628"/>
        </w:trPr>
        <w:tc>
          <w:tcPr>
            <w:tcW w:w="1587" w:type="dxa"/>
            <w:vMerge/>
            <w:vAlign w:val="center"/>
          </w:tcPr>
          <w:p w14:paraId="74B6BECC" w14:textId="77777777" w:rsidR="00AE499A" w:rsidRDefault="00AE499A">
            <w:pPr>
              <w:jc w:val="center"/>
              <w:rPr>
                <w:sz w:val="24"/>
              </w:rPr>
            </w:pPr>
          </w:p>
        </w:tc>
        <w:tc>
          <w:tcPr>
            <w:tcW w:w="1483" w:type="dxa"/>
            <w:vMerge/>
            <w:vAlign w:val="center"/>
          </w:tcPr>
          <w:p w14:paraId="21C298D7" w14:textId="77777777" w:rsidR="00AE499A" w:rsidRDefault="00AE499A">
            <w:pPr>
              <w:jc w:val="center"/>
              <w:rPr>
                <w:sz w:val="24"/>
              </w:rPr>
            </w:pPr>
          </w:p>
        </w:tc>
        <w:tc>
          <w:tcPr>
            <w:tcW w:w="1213" w:type="dxa"/>
          </w:tcPr>
          <w:p w14:paraId="416E25FB" w14:textId="77777777" w:rsidR="00AE499A" w:rsidRDefault="00327634">
            <w:pPr>
              <w:pStyle w:val="P68B1DB1-118"/>
            </w:pPr>
            <w:r>
              <w:rPr>
                <w:rFonts w:eastAsia="Times New Roman"/>
              </w:rPr>
              <w:t>11. Prism 1 Half Step</w:t>
            </w:r>
          </w:p>
        </w:tc>
        <w:tc>
          <w:tcPr>
            <w:tcW w:w="5936" w:type="dxa"/>
            <w:vAlign w:val="center"/>
          </w:tcPr>
          <w:p w14:paraId="39B3D8AA" w14:textId="77777777" w:rsidR="00AE499A" w:rsidRDefault="00327634">
            <w:pPr>
              <w:pStyle w:val="P68B1DB1-120"/>
            </w:pPr>
            <w:r>
              <w:rPr>
                <w:rFonts w:eastAsia="Times New Roman"/>
              </w:rPr>
              <w:t xml:space="preserve">Modify parameters up or down (range 000-255), confirm key save, default 128. </w:t>
            </w:r>
          </w:p>
        </w:tc>
      </w:tr>
      <w:tr w:rsidR="00AE499A" w14:paraId="3E69B12B" w14:textId="77777777">
        <w:trPr>
          <w:trHeight w:val="628"/>
        </w:trPr>
        <w:tc>
          <w:tcPr>
            <w:tcW w:w="1587" w:type="dxa"/>
            <w:vMerge/>
            <w:vAlign w:val="center"/>
          </w:tcPr>
          <w:p w14:paraId="62795BFF" w14:textId="77777777" w:rsidR="00AE499A" w:rsidRDefault="00AE499A">
            <w:pPr>
              <w:jc w:val="center"/>
              <w:rPr>
                <w:sz w:val="24"/>
              </w:rPr>
            </w:pPr>
          </w:p>
        </w:tc>
        <w:tc>
          <w:tcPr>
            <w:tcW w:w="1483" w:type="dxa"/>
            <w:vMerge/>
            <w:vAlign w:val="center"/>
          </w:tcPr>
          <w:p w14:paraId="64CB3A26" w14:textId="77777777" w:rsidR="00AE499A" w:rsidRDefault="00AE499A">
            <w:pPr>
              <w:jc w:val="center"/>
              <w:rPr>
                <w:sz w:val="24"/>
              </w:rPr>
            </w:pPr>
          </w:p>
        </w:tc>
        <w:tc>
          <w:tcPr>
            <w:tcW w:w="1213" w:type="dxa"/>
          </w:tcPr>
          <w:p w14:paraId="6382AEF3" w14:textId="77777777" w:rsidR="00AE499A" w:rsidRDefault="00327634">
            <w:pPr>
              <w:pStyle w:val="P68B1DB1-118"/>
            </w:pPr>
            <w:r>
              <w:rPr>
                <w:rFonts w:eastAsia="Times New Roman"/>
              </w:rPr>
              <w:t>12. Prism 2 stroke</w:t>
            </w:r>
          </w:p>
        </w:tc>
        <w:tc>
          <w:tcPr>
            <w:tcW w:w="5936" w:type="dxa"/>
            <w:vAlign w:val="center"/>
          </w:tcPr>
          <w:p w14:paraId="277E96BE" w14:textId="77777777" w:rsidR="00AE499A" w:rsidRDefault="00327634">
            <w:pPr>
              <w:pStyle w:val="P68B1DB1-120"/>
            </w:pPr>
            <w:r>
              <w:rPr>
                <w:rFonts w:eastAsia="Times New Roman"/>
              </w:rPr>
              <w:t xml:space="preserve">Modify parameters up or down (range 000-255), confirm key save, default 128. </w:t>
            </w:r>
          </w:p>
        </w:tc>
      </w:tr>
      <w:tr w:rsidR="00AE499A" w14:paraId="297EE3F6" w14:textId="77777777">
        <w:trPr>
          <w:trHeight w:val="628"/>
        </w:trPr>
        <w:tc>
          <w:tcPr>
            <w:tcW w:w="1587" w:type="dxa"/>
            <w:vMerge/>
            <w:vAlign w:val="center"/>
          </w:tcPr>
          <w:p w14:paraId="77BE96A9" w14:textId="77777777" w:rsidR="00AE499A" w:rsidRDefault="00AE499A">
            <w:pPr>
              <w:jc w:val="center"/>
              <w:rPr>
                <w:sz w:val="24"/>
              </w:rPr>
            </w:pPr>
          </w:p>
        </w:tc>
        <w:tc>
          <w:tcPr>
            <w:tcW w:w="1483" w:type="dxa"/>
            <w:vMerge/>
            <w:vAlign w:val="center"/>
          </w:tcPr>
          <w:p w14:paraId="65A6BBA4" w14:textId="77777777" w:rsidR="00AE499A" w:rsidRDefault="00AE499A">
            <w:pPr>
              <w:jc w:val="center"/>
              <w:rPr>
                <w:sz w:val="24"/>
              </w:rPr>
            </w:pPr>
          </w:p>
        </w:tc>
        <w:tc>
          <w:tcPr>
            <w:tcW w:w="1213" w:type="dxa"/>
          </w:tcPr>
          <w:p w14:paraId="4879724C" w14:textId="77777777" w:rsidR="00AE499A" w:rsidRDefault="00327634">
            <w:pPr>
              <w:pStyle w:val="P68B1DB1-118"/>
            </w:pPr>
            <w:r>
              <w:rPr>
                <w:rFonts w:eastAsia="Times New Roman"/>
              </w:rPr>
              <w:t>13. Prism 2 Half Step</w:t>
            </w:r>
          </w:p>
        </w:tc>
        <w:tc>
          <w:tcPr>
            <w:tcW w:w="5936" w:type="dxa"/>
            <w:vAlign w:val="center"/>
          </w:tcPr>
          <w:p w14:paraId="7622A0C7" w14:textId="77777777" w:rsidR="00AE499A" w:rsidRDefault="00327634">
            <w:pPr>
              <w:pStyle w:val="P68B1DB1-120"/>
            </w:pPr>
            <w:r>
              <w:rPr>
                <w:rFonts w:eastAsia="Times New Roman"/>
              </w:rPr>
              <w:t xml:space="preserve">Modify parameters up or down (range 000-255), confirm key save, default 128. </w:t>
            </w:r>
          </w:p>
        </w:tc>
      </w:tr>
      <w:tr w:rsidR="00AE499A" w14:paraId="3C6EBBF8" w14:textId="77777777">
        <w:trPr>
          <w:trHeight w:val="628"/>
        </w:trPr>
        <w:tc>
          <w:tcPr>
            <w:tcW w:w="1587" w:type="dxa"/>
            <w:vMerge/>
            <w:vAlign w:val="center"/>
          </w:tcPr>
          <w:p w14:paraId="03FC1CFA" w14:textId="77777777" w:rsidR="00AE499A" w:rsidRDefault="00AE499A">
            <w:pPr>
              <w:jc w:val="center"/>
              <w:rPr>
                <w:sz w:val="24"/>
              </w:rPr>
            </w:pPr>
          </w:p>
        </w:tc>
        <w:tc>
          <w:tcPr>
            <w:tcW w:w="1483" w:type="dxa"/>
            <w:vMerge/>
            <w:vAlign w:val="center"/>
          </w:tcPr>
          <w:p w14:paraId="79F056AB" w14:textId="77777777" w:rsidR="00AE499A" w:rsidRDefault="00AE499A">
            <w:pPr>
              <w:jc w:val="center"/>
              <w:rPr>
                <w:sz w:val="24"/>
              </w:rPr>
            </w:pPr>
          </w:p>
        </w:tc>
        <w:tc>
          <w:tcPr>
            <w:tcW w:w="1213" w:type="dxa"/>
          </w:tcPr>
          <w:p w14:paraId="1439D2A3" w14:textId="77777777" w:rsidR="00AE499A" w:rsidRDefault="00327634">
            <w:pPr>
              <w:pStyle w:val="P68B1DB1-118"/>
            </w:pPr>
            <w:r>
              <w:rPr>
                <w:rFonts w:eastAsia="Times New Roman"/>
              </w:rPr>
              <w:t>14. Atomization stroke</w:t>
            </w:r>
          </w:p>
        </w:tc>
        <w:tc>
          <w:tcPr>
            <w:tcW w:w="5936" w:type="dxa"/>
            <w:vAlign w:val="center"/>
          </w:tcPr>
          <w:p w14:paraId="09527C14" w14:textId="77777777" w:rsidR="00AE499A" w:rsidRDefault="00327634">
            <w:pPr>
              <w:pStyle w:val="P68B1DB1-120"/>
            </w:pPr>
            <w:r>
              <w:rPr>
                <w:rFonts w:eastAsia="Times New Roman"/>
              </w:rPr>
              <w:t xml:space="preserve">Modify parameters up or down (range 000-255), confirm key save, default 128. </w:t>
            </w:r>
          </w:p>
        </w:tc>
      </w:tr>
      <w:tr w:rsidR="00AE499A" w14:paraId="1052675E" w14:textId="77777777">
        <w:trPr>
          <w:trHeight w:val="628"/>
        </w:trPr>
        <w:tc>
          <w:tcPr>
            <w:tcW w:w="1587" w:type="dxa"/>
            <w:vMerge/>
            <w:vAlign w:val="center"/>
          </w:tcPr>
          <w:p w14:paraId="7F2DF57A" w14:textId="77777777" w:rsidR="00AE499A" w:rsidRDefault="00AE499A">
            <w:pPr>
              <w:jc w:val="center"/>
              <w:rPr>
                <w:sz w:val="24"/>
              </w:rPr>
            </w:pPr>
          </w:p>
        </w:tc>
        <w:tc>
          <w:tcPr>
            <w:tcW w:w="1483" w:type="dxa"/>
            <w:vMerge/>
            <w:vAlign w:val="center"/>
          </w:tcPr>
          <w:p w14:paraId="212F481A" w14:textId="77777777" w:rsidR="00AE499A" w:rsidRDefault="00AE499A">
            <w:pPr>
              <w:jc w:val="center"/>
              <w:rPr>
                <w:sz w:val="24"/>
              </w:rPr>
            </w:pPr>
          </w:p>
        </w:tc>
        <w:tc>
          <w:tcPr>
            <w:tcW w:w="1213" w:type="dxa"/>
          </w:tcPr>
          <w:p w14:paraId="2DEDCDCF" w14:textId="77777777" w:rsidR="00AE499A" w:rsidRDefault="00327634">
            <w:pPr>
              <w:pStyle w:val="P68B1DB1-118"/>
            </w:pPr>
            <w:r>
              <w:rPr>
                <w:rFonts w:eastAsia="Times New Roman"/>
              </w:rPr>
              <w:t>15, atomization half step</w:t>
            </w:r>
          </w:p>
        </w:tc>
        <w:tc>
          <w:tcPr>
            <w:tcW w:w="5936" w:type="dxa"/>
            <w:vAlign w:val="center"/>
          </w:tcPr>
          <w:p w14:paraId="16FD592A" w14:textId="77777777" w:rsidR="00AE499A" w:rsidRDefault="00327634">
            <w:pPr>
              <w:pStyle w:val="P68B1DB1-120"/>
            </w:pPr>
            <w:r>
              <w:rPr>
                <w:rFonts w:eastAsia="Times New Roman"/>
              </w:rPr>
              <w:t xml:space="preserve">Modify parameters up or down (range 000-255), confirm key save, default 128. </w:t>
            </w:r>
          </w:p>
        </w:tc>
      </w:tr>
      <w:tr w:rsidR="00AE499A" w14:paraId="2D87C348" w14:textId="77777777">
        <w:trPr>
          <w:trHeight w:val="628"/>
        </w:trPr>
        <w:tc>
          <w:tcPr>
            <w:tcW w:w="1587" w:type="dxa"/>
            <w:vMerge/>
            <w:vAlign w:val="center"/>
          </w:tcPr>
          <w:p w14:paraId="44544316" w14:textId="77777777" w:rsidR="00AE499A" w:rsidRDefault="00AE499A">
            <w:pPr>
              <w:jc w:val="center"/>
              <w:rPr>
                <w:sz w:val="24"/>
              </w:rPr>
            </w:pPr>
          </w:p>
        </w:tc>
        <w:tc>
          <w:tcPr>
            <w:tcW w:w="1483" w:type="dxa"/>
            <w:vMerge/>
            <w:vAlign w:val="center"/>
          </w:tcPr>
          <w:p w14:paraId="6F9E76D6" w14:textId="77777777" w:rsidR="00AE499A" w:rsidRDefault="00AE499A">
            <w:pPr>
              <w:jc w:val="center"/>
              <w:rPr>
                <w:sz w:val="24"/>
              </w:rPr>
            </w:pPr>
          </w:p>
        </w:tc>
        <w:tc>
          <w:tcPr>
            <w:tcW w:w="1213" w:type="dxa"/>
          </w:tcPr>
          <w:p w14:paraId="2D41D366" w14:textId="77777777" w:rsidR="00AE499A" w:rsidRDefault="00327634">
            <w:pPr>
              <w:pStyle w:val="P68B1DB1-118"/>
            </w:pPr>
            <w:r>
              <w:rPr>
                <w:rFonts w:eastAsia="Times New Roman"/>
              </w:rPr>
              <w:t>16, colorful itinerary</w:t>
            </w:r>
          </w:p>
        </w:tc>
        <w:tc>
          <w:tcPr>
            <w:tcW w:w="5936" w:type="dxa"/>
            <w:vAlign w:val="center"/>
          </w:tcPr>
          <w:p w14:paraId="5157BA02" w14:textId="77777777" w:rsidR="00AE499A" w:rsidRDefault="00327634">
            <w:pPr>
              <w:pStyle w:val="P68B1DB1-120"/>
            </w:pPr>
            <w:r>
              <w:rPr>
                <w:rFonts w:eastAsia="Times New Roman"/>
              </w:rPr>
              <w:t xml:space="preserve">Modify parameters up or down (range 000-255), confirm key save, default 128. </w:t>
            </w:r>
          </w:p>
        </w:tc>
      </w:tr>
      <w:tr w:rsidR="00AE499A" w14:paraId="643C8EBC" w14:textId="77777777">
        <w:trPr>
          <w:trHeight w:val="628"/>
        </w:trPr>
        <w:tc>
          <w:tcPr>
            <w:tcW w:w="1587" w:type="dxa"/>
            <w:vMerge/>
            <w:vAlign w:val="center"/>
          </w:tcPr>
          <w:p w14:paraId="4C5B71DB" w14:textId="77777777" w:rsidR="00AE499A" w:rsidRDefault="00AE499A">
            <w:pPr>
              <w:jc w:val="center"/>
              <w:rPr>
                <w:sz w:val="24"/>
              </w:rPr>
            </w:pPr>
          </w:p>
        </w:tc>
        <w:tc>
          <w:tcPr>
            <w:tcW w:w="1483" w:type="dxa"/>
            <w:vMerge/>
            <w:vAlign w:val="center"/>
          </w:tcPr>
          <w:p w14:paraId="6B2BAA16" w14:textId="77777777" w:rsidR="00AE499A" w:rsidRDefault="00AE499A">
            <w:pPr>
              <w:jc w:val="center"/>
              <w:rPr>
                <w:sz w:val="24"/>
              </w:rPr>
            </w:pPr>
          </w:p>
        </w:tc>
        <w:tc>
          <w:tcPr>
            <w:tcW w:w="1213" w:type="dxa"/>
          </w:tcPr>
          <w:p w14:paraId="0528EB6F" w14:textId="77777777" w:rsidR="00AE499A" w:rsidRDefault="00327634">
            <w:pPr>
              <w:pStyle w:val="P68B1DB1-118"/>
            </w:pPr>
            <w:r>
              <w:rPr>
                <w:rFonts w:eastAsia="Times New Roman"/>
              </w:rPr>
              <w:t>17, colorful half step</w:t>
            </w:r>
          </w:p>
        </w:tc>
        <w:tc>
          <w:tcPr>
            <w:tcW w:w="5936" w:type="dxa"/>
            <w:vAlign w:val="center"/>
          </w:tcPr>
          <w:p w14:paraId="0DDCA1EC" w14:textId="77777777" w:rsidR="00AE499A" w:rsidRDefault="00327634">
            <w:pPr>
              <w:pStyle w:val="P68B1DB1-120"/>
            </w:pPr>
            <w:r>
              <w:rPr>
                <w:rFonts w:eastAsia="Times New Roman"/>
              </w:rPr>
              <w:t xml:space="preserve">Modify parameters up or down (range 000-255), confirm key save, default 128. </w:t>
            </w:r>
          </w:p>
        </w:tc>
      </w:tr>
      <w:tr w:rsidR="00AE499A" w14:paraId="7ECD91B6" w14:textId="77777777">
        <w:trPr>
          <w:trHeight w:val="628"/>
        </w:trPr>
        <w:tc>
          <w:tcPr>
            <w:tcW w:w="1587" w:type="dxa"/>
            <w:vMerge/>
            <w:vAlign w:val="center"/>
          </w:tcPr>
          <w:p w14:paraId="023C9E63" w14:textId="77777777" w:rsidR="00AE499A" w:rsidRDefault="00AE499A">
            <w:pPr>
              <w:jc w:val="center"/>
              <w:rPr>
                <w:sz w:val="24"/>
              </w:rPr>
            </w:pPr>
          </w:p>
        </w:tc>
        <w:tc>
          <w:tcPr>
            <w:tcW w:w="1483" w:type="dxa"/>
            <w:vMerge/>
            <w:vAlign w:val="center"/>
          </w:tcPr>
          <w:p w14:paraId="6A94F881" w14:textId="77777777" w:rsidR="00AE499A" w:rsidRDefault="00AE499A">
            <w:pPr>
              <w:jc w:val="center"/>
              <w:rPr>
                <w:sz w:val="24"/>
              </w:rPr>
            </w:pPr>
          </w:p>
        </w:tc>
        <w:tc>
          <w:tcPr>
            <w:tcW w:w="1213" w:type="dxa"/>
          </w:tcPr>
          <w:p w14:paraId="700E6413" w14:textId="77777777" w:rsidR="00AE499A" w:rsidRDefault="00327634">
            <w:pPr>
              <w:pStyle w:val="P68B1DB1-118"/>
            </w:pPr>
            <w:r>
              <w:rPr>
                <w:rFonts w:eastAsia="Times New Roman"/>
              </w:rPr>
              <w:t>18. Dynamic drawing calibration</w:t>
            </w:r>
          </w:p>
        </w:tc>
        <w:tc>
          <w:tcPr>
            <w:tcW w:w="5936" w:type="dxa"/>
            <w:vAlign w:val="center"/>
          </w:tcPr>
          <w:p w14:paraId="73221D5E" w14:textId="77777777" w:rsidR="00AE499A" w:rsidRDefault="00327634">
            <w:pPr>
              <w:pStyle w:val="P68B1DB1-120"/>
            </w:pPr>
            <w:r>
              <w:rPr>
                <w:rFonts w:eastAsia="Times New Roman"/>
              </w:rPr>
              <w:t xml:space="preserve">Modify parameters up or down (range 000-255), confirm key save, default 128. </w:t>
            </w:r>
          </w:p>
        </w:tc>
      </w:tr>
      <w:tr w:rsidR="00AE499A" w14:paraId="7D2429EC" w14:textId="77777777">
        <w:trPr>
          <w:trHeight w:val="628"/>
        </w:trPr>
        <w:tc>
          <w:tcPr>
            <w:tcW w:w="1587" w:type="dxa"/>
            <w:vMerge/>
            <w:vAlign w:val="center"/>
          </w:tcPr>
          <w:p w14:paraId="2F5BE8FB" w14:textId="77777777" w:rsidR="00AE499A" w:rsidRDefault="00AE499A">
            <w:pPr>
              <w:jc w:val="center"/>
              <w:rPr>
                <w:sz w:val="24"/>
              </w:rPr>
            </w:pPr>
          </w:p>
        </w:tc>
        <w:tc>
          <w:tcPr>
            <w:tcW w:w="1483" w:type="dxa"/>
            <w:vMerge/>
            <w:vAlign w:val="center"/>
          </w:tcPr>
          <w:p w14:paraId="7405B461" w14:textId="77777777" w:rsidR="00AE499A" w:rsidRDefault="00AE499A">
            <w:pPr>
              <w:jc w:val="center"/>
              <w:rPr>
                <w:sz w:val="24"/>
              </w:rPr>
            </w:pPr>
          </w:p>
        </w:tc>
        <w:tc>
          <w:tcPr>
            <w:tcW w:w="1213" w:type="dxa"/>
          </w:tcPr>
          <w:p w14:paraId="19E5ED38" w14:textId="77777777" w:rsidR="00AE499A" w:rsidRDefault="00327634">
            <w:pPr>
              <w:pStyle w:val="P68B1DB1-118"/>
            </w:pPr>
            <w:r>
              <w:rPr>
                <w:rFonts w:eastAsia="Times New Roman"/>
              </w:rPr>
              <w:t>19. Dynamic chart rotation calibration</w:t>
            </w:r>
          </w:p>
        </w:tc>
        <w:tc>
          <w:tcPr>
            <w:tcW w:w="5936" w:type="dxa"/>
            <w:vAlign w:val="center"/>
          </w:tcPr>
          <w:p w14:paraId="24CA3A1D" w14:textId="77777777" w:rsidR="00AE499A" w:rsidRDefault="00327634">
            <w:pPr>
              <w:pStyle w:val="P68B1DB1-120"/>
            </w:pPr>
            <w:r>
              <w:rPr>
                <w:rFonts w:eastAsia="Times New Roman"/>
              </w:rPr>
              <w:t xml:space="preserve">Modify parameters up or down (range 000-255), confirm key save, default 128. </w:t>
            </w:r>
          </w:p>
        </w:tc>
      </w:tr>
      <w:tr w:rsidR="00AE499A" w14:paraId="4FF63A00" w14:textId="77777777">
        <w:trPr>
          <w:trHeight w:val="628"/>
        </w:trPr>
        <w:tc>
          <w:tcPr>
            <w:tcW w:w="1587" w:type="dxa"/>
            <w:vMerge/>
            <w:vAlign w:val="center"/>
          </w:tcPr>
          <w:p w14:paraId="6F693632" w14:textId="77777777" w:rsidR="00AE499A" w:rsidRDefault="00AE499A">
            <w:pPr>
              <w:jc w:val="center"/>
              <w:rPr>
                <w:sz w:val="24"/>
              </w:rPr>
            </w:pPr>
          </w:p>
        </w:tc>
        <w:tc>
          <w:tcPr>
            <w:tcW w:w="1483" w:type="dxa"/>
            <w:vMerge/>
            <w:vAlign w:val="center"/>
          </w:tcPr>
          <w:p w14:paraId="325118EC" w14:textId="77777777" w:rsidR="00AE499A" w:rsidRDefault="00AE499A">
            <w:pPr>
              <w:jc w:val="center"/>
              <w:rPr>
                <w:sz w:val="24"/>
              </w:rPr>
            </w:pPr>
          </w:p>
        </w:tc>
        <w:tc>
          <w:tcPr>
            <w:tcW w:w="1213" w:type="dxa"/>
          </w:tcPr>
          <w:p w14:paraId="6C35D9D8" w14:textId="77777777" w:rsidR="00AE499A" w:rsidRDefault="00327634">
            <w:pPr>
              <w:pStyle w:val="P68B1DB1-118"/>
            </w:pPr>
            <w:r>
              <w:rPr>
                <w:rFonts w:eastAsia="Times New Roman"/>
              </w:rPr>
              <w:t>20. Amplification Calibration</w:t>
            </w:r>
          </w:p>
        </w:tc>
        <w:tc>
          <w:tcPr>
            <w:tcW w:w="5936" w:type="dxa"/>
            <w:vAlign w:val="center"/>
          </w:tcPr>
          <w:p w14:paraId="68F31194" w14:textId="77777777" w:rsidR="00AE499A" w:rsidRDefault="00327634">
            <w:pPr>
              <w:pStyle w:val="P68B1DB1-120"/>
            </w:pPr>
            <w:r>
              <w:rPr>
                <w:rFonts w:eastAsia="Times New Roman"/>
              </w:rPr>
              <w:t xml:space="preserve">Modify parameters up or down (range 000-255), confirm key save, default 128. </w:t>
            </w:r>
          </w:p>
        </w:tc>
      </w:tr>
      <w:tr w:rsidR="00AE499A" w14:paraId="2C094DC4" w14:textId="77777777">
        <w:trPr>
          <w:trHeight w:val="628"/>
        </w:trPr>
        <w:tc>
          <w:tcPr>
            <w:tcW w:w="1587" w:type="dxa"/>
            <w:vMerge/>
            <w:vAlign w:val="center"/>
          </w:tcPr>
          <w:p w14:paraId="341BE6AC" w14:textId="77777777" w:rsidR="00AE499A" w:rsidRDefault="00AE499A">
            <w:pPr>
              <w:jc w:val="center"/>
              <w:rPr>
                <w:sz w:val="24"/>
              </w:rPr>
            </w:pPr>
          </w:p>
        </w:tc>
        <w:tc>
          <w:tcPr>
            <w:tcW w:w="1483" w:type="dxa"/>
            <w:vMerge/>
            <w:vAlign w:val="center"/>
          </w:tcPr>
          <w:p w14:paraId="2D6D11B4" w14:textId="77777777" w:rsidR="00AE499A" w:rsidRDefault="00AE499A">
            <w:pPr>
              <w:jc w:val="center"/>
              <w:rPr>
                <w:sz w:val="24"/>
              </w:rPr>
            </w:pPr>
          </w:p>
        </w:tc>
        <w:tc>
          <w:tcPr>
            <w:tcW w:w="1213" w:type="dxa"/>
          </w:tcPr>
          <w:p w14:paraId="4C4CE93A" w14:textId="77777777" w:rsidR="00AE499A" w:rsidRDefault="00327634">
            <w:pPr>
              <w:pStyle w:val="P68B1DB1-118"/>
            </w:pPr>
            <w:r>
              <w:rPr>
                <w:rFonts w:eastAsia="Times New Roman"/>
              </w:rPr>
              <w:t>21. Enlarged stroke</w:t>
            </w:r>
          </w:p>
        </w:tc>
        <w:tc>
          <w:tcPr>
            <w:tcW w:w="5936" w:type="dxa"/>
            <w:vAlign w:val="center"/>
          </w:tcPr>
          <w:p w14:paraId="3D9C30CF" w14:textId="77777777" w:rsidR="00AE499A" w:rsidRDefault="00327634">
            <w:pPr>
              <w:pStyle w:val="P68B1DB1-120"/>
            </w:pPr>
            <w:r>
              <w:rPr>
                <w:rFonts w:eastAsia="Times New Roman"/>
              </w:rPr>
              <w:t xml:space="preserve">Modify parameters up or down (range 000-255), confirm key save, default 128. </w:t>
            </w:r>
          </w:p>
        </w:tc>
      </w:tr>
      <w:tr w:rsidR="00AE499A" w14:paraId="6C0707DA" w14:textId="77777777">
        <w:trPr>
          <w:trHeight w:val="628"/>
        </w:trPr>
        <w:tc>
          <w:tcPr>
            <w:tcW w:w="1587" w:type="dxa"/>
            <w:vMerge/>
            <w:vAlign w:val="center"/>
          </w:tcPr>
          <w:p w14:paraId="7BF92680" w14:textId="77777777" w:rsidR="00AE499A" w:rsidRDefault="00AE499A">
            <w:pPr>
              <w:jc w:val="center"/>
              <w:rPr>
                <w:sz w:val="24"/>
              </w:rPr>
            </w:pPr>
          </w:p>
        </w:tc>
        <w:tc>
          <w:tcPr>
            <w:tcW w:w="1483" w:type="dxa"/>
            <w:vMerge/>
            <w:vAlign w:val="center"/>
          </w:tcPr>
          <w:p w14:paraId="2046F596" w14:textId="77777777" w:rsidR="00AE499A" w:rsidRDefault="00AE499A">
            <w:pPr>
              <w:jc w:val="center"/>
              <w:rPr>
                <w:sz w:val="24"/>
              </w:rPr>
            </w:pPr>
          </w:p>
        </w:tc>
        <w:tc>
          <w:tcPr>
            <w:tcW w:w="1213" w:type="dxa"/>
          </w:tcPr>
          <w:p w14:paraId="5D484359" w14:textId="77777777" w:rsidR="00AE499A" w:rsidRDefault="00327634">
            <w:pPr>
              <w:pStyle w:val="P68B1DB1-118"/>
            </w:pPr>
            <w:r>
              <w:rPr>
                <w:rFonts w:eastAsia="Times New Roman"/>
              </w:rPr>
              <w:t>22. Uniform light stroke</w:t>
            </w:r>
          </w:p>
        </w:tc>
        <w:tc>
          <w:tcPr>
            <w:tcW w:w="5936" w:type="dxa"/>
            <w:vAlign w:val="center"/>
          </w:tcPr>
          <w:p w14:paraId="384C8E97" w14:textId="77777777" w:rsidR="00AE499A" w:rsidRDefault="00327634">
            <w:pPr>
              <w:pStyle w:val="P68B1DB1-120"/>
            </w:pPr>
            <w:r>
              <w:rPr>
                <w:rFonts w:eastAsia="Times New Roman"/>
              </w:rPr>
              <w:t xml:space="preserve">Modify parameters up or down (range 000-255), confirm key save, default 128. </w:t>
            </w:r>
          </w:p>
        </w:tc>
      </w:tr>
      <w:tr w:rsidR="00AE499A" w14:paraId="3C080A93" w14:textId="77777777">
        <w:trPr>
          <w:trHeight w:val="628"/>
        </w:trPr>
        <w:tc>
          <w:tcPr>
            <w:tcW w:w="1587" w:type="dxa"/>
            <w:vMerge/>
            <w:vAlign w:val="center"/>
          </w:tcPr>
          <w:p w14:paraId="64C51D98" w14:textId="77777777" w:rsidR="00AE499A" w:rsidRDefault="00AE499A">
            <w:pPr>
              <w:jc w:val="center"/>
              <w:rPr>
                <w:sz w:val="24"/>
              </w:rPr>
            </w:pPr>
          </w:p>
        </w:tc>
        <w:tc>
          <w:tcPr>
            <w:tcW w:w="1483" w:type="dxa"/>
            <w:vMerge/>
            <w:vAlign w:val="center"/>
          </w:tcPr>
          <w:p w14:paraId="790D4388" w14:textId="77777777" w:rsidR="00AE499A" w:rsidRDefault="00AE499A">
            <w:pPr>
              <w:jc w:val="center"/>
              <w:rPr>
                <w:sz w:val="24"/>
              </w:rPr>
            </w:pPr>
          </w:p>
        </w:tc>
        <w:tc>
          <w:tcPr>
            <w:tcW w:w="1213" w:type="dxa"/>
          </w:tcPr>
          <w:p w14:paraId="0CE4A727" w14:textId="77777777" w:rsidR="00AE499A" w:rsidRDefault="00327634">
            <w:pPr>
              <w:pStyle w:val="P68B1DB1-118"/>
            </w:pPr>
            <w:r>
              <w:rPr>
                <w:rFonts w:eastAsia="Times New Roman"/>
              </w:rPr>
              <w:t>23, uniform light half step</w:t>
            </w:r>
          </w:p>
        </w:tc>
        <w:tc>
          <w:tcPr>
            <w:tcW w:w="5936" w:type="dxa"/>
            <w:vAlign w:val="center"/>
          </w:tcPr>
          <w:p w14:paraId="3AED48A1" w14:textId="77777777" w:rsidR="00AE499A" w:rsidRDefault="00327634">
            <w:pPr>
              <w:pStyle w:val="P68B1DB1-120"/>
            </w:pPr>
            <w:r>
              <w:rPr>
                <w:rFonts w:eastAsia="Times New Roman"/>
              </w:rPr>
              <w:t xml:space="preserve">Modify parameters up or down (range 000-255), confirm key save, default 128. </w:t>
            </w:r>
          </w:p>
        </w:tc>
      </w:tr>
      <w:tr w:rsidR="00AE499A" w14:paraId="6C90936E" w14:textId="77777777">
        <w:trPr>
          <w:trHeight w:val="628"/>
        </w:trPr>
        <w:tc>
          <w:tcPr>
            <w:tcW w:w="1587" w:type="dxa"/>
            <w:vMerge/>
            <w:vAlign w:val="center"/>
          </w:tcPr>
          <w:p w14:paraId="1B8A8B30" w14:textId="77777777" w:rsidR="00AE499A" w:rsidRDefault="00AE499A">
            <w:pPr>
              <w:jc w:val="center"/>
              <w:rPr>
                <w:sz w:val="24"/>
              </w:rPr>
            </w:pPr>
          </w:p>
        </w:tc>
        <w:tc>
          <w:tcPr>
            <w:tcW w:w="1483" w:type="dxa"/>
            <w:vMerge/>
            <w:vAlign w:val="center"/>
          </w:tcPr>
          <w:p w14:paraId="2D0A657D" w14:textId="77777777" w:rsidR="00AE499A" w:rsidRDefault="00AE499A">
            <w:pPr>
              <w:jc w:val="center"/>
              <w:rPr>
                <w:sz w:val="24"/>
              </w:rPr>
            </w:pPr>
          </w:p>
        </w:tc>
        <w:tc>
          <w:tcPr>
            <w:tcW w:w="1213" w:type="dxa"/>
          </w:tcPr>
          <w:p w14:paraId="02E436F8" w14:textId="77777777" w:rsidR="00AE499A" w:rsidRDefault="00327634">
            <w:pPr>
              <w:pStyle w:val="P68B1DB1-118"/>
            </w:pPr>
            <w:r>
              <w:rPr>
                <w:rFonts w:eastAsia="Times New Roman"/>
              </w:rPr>
              <w:t>24. Aperture stroke</w:t>
            </w:r>
          </w:p>
        </w:tc>
        <w:tc>
          <w:tcPr>
            <w:tcW w:w="5936" w:type="dxa"/>
            <w:vAlign w:val="center"/>
          </w:tcPr>
          <w:p w14:paraId="081D714F" w14:textId="77777777" w:rsidR="00AE499A" w:rsidRDefault="00327634">
            <w:pPr>
              <w:pStyle w:val="P68B1DB1-120"/>
            </w:pPr>
            <w:r>
              <w:rPr>
                <w:rFonts w:eastAsia="Times New Roman"/>
              </w:rPr>
              <w:t xml:space="preserve">Modify parameters up or down (range 000-255), confirm key save, default 128. </w:t>
            </w:r>
          </w:p>
        </w:tc>
      </w:tr>
      <w:tr w:rsidR="00AE499A" w14:paraId="3DB26DEA" w14:textId="77777777">
        <w:trPr>
          <w:trHeight w:val="628"/>
        </w:trPr>
        <w:tc>
          <w:tcPr>
            <w:tcW w:w="1587" w:type="dxa"/>
            <w:vMerge/>
            <w:vAlign w:val="center"/>
          </w:tcPr>
          <w:p w14:paraId="0174C87C" w14:textId="77777777" w:rsidR="00AE499A" w:rsidRDefault="00AE499A">
            <w:pPr>
              <w:jc w:val="center"/>
              <w:rPr>
                <w:sz w:val="24"/>
              </w:rPr>
            </w:pPr>
          </w:p>
        </w:tc>
        <w:tc>
          <w:tcPr>
            <w:tcW w:w="1483" w:type="dxa"/>
            <w:vMerge/>
            <w:vAlign w:val="center"/>
          </w:tcPr>
          <w:p w14:paraId="783BE608" w14:textId="77777777" w:rsidR="00AE499A" w:rsidRDefault="00AE499A">
            <w:pPr>
              <w:jc w:val="center"/>
              <w:rPr>
                <w:sz w:val="24"/>
              </w:rPr>
            </w:pPr>
          </w:p>
        </w:tc>
        <w:tc>
          <w:tcPr>
            <w:tcW w:w="1213" w:type="dxa"/>
          </w:tcPr>
          <w:p w14:paraId="2CF4A876" w14:textId="77777777" w:rsidR="00AE499A" w:rsidRDefault="00327634">
            <w:pPr>
              <w:pStyle w:val="P68B1DB1-118"/>
            </w:pPr>
            <w:r>
              <w:rPr>
                <w:rFonts w:eastAsia="Times New Roman"/>
              </w:rPr>
              <w:t>25, aperture half step</w:t>
            </w:r>
          </w:p>
        </w:tc>
        <w:tc>
          <w:tcPr>
            <w:tcW w:w="5936" w:type="dxa"/>
            <w:vAlign w:val="center"/>
          </w:tcPr>
          <w:p w14:paraId="40EF76EE" w14:textId="77777777" w:rsidR="00AE499A" w:rsidRDefault="00327634">
            <w:pPr>
              <w:pStyle w:val="P68B1DB1-120"/>
            </w:pPr>
            <w:r>
              <w:rPr>
                <w:rFonts w:eastAsia="Times New Roman"/>
              </w:rPr>
              <w:t xml:space="preserve">Modify parameters up or down (range 000-255), confirm key save, default 128. </w:t>
            </w:r>
          </w:p>
        </w:tc>
      </w:tr>
      <w:tr w:rsidR="00AE499A" w14:paraId="30AB40F0" w14:textId="77777777">
        <w:trPr>
          <w:trHeight w:val="628"/>
        </w:trPr>
        <w:tc>
          <w:tcPr>
            <w:tcW w:w="1587" w:type="dxa"/>
            <w:vMerge/>
            <w:vAlign w:val="center"/>
          </w:tcPr>
          <w:p w14:paraId="012F819A" w14:textId="77777777" w:rsidR="00AE499A" w:rsidRDefault="00AE499A">
            <w:pPr>
              <w:jc w:val="center"/>
              <w:rPr>
                <w:sz w:val="24"/>
              </w:rPr>
            </w:pPr>
          </w:p>
        </w:tc>
        <w:tc>
          <w:tcPr>
            <w:tcW w:w="1483" w:type="dxa"/>
            <w:vMerge/>
            <w:vAlign w:val="center"/>
          </w:tcPr>
          <w:p w14:paraId="168BB163" w14:textId="77777777" w:rsidR="00AE499A" w:rsidRDefault="00AE499A">
            <w:pPr>
              <w:jc w:val="center"/>
              <w:rPr>
                <w:sz w:val="24"/>
              </w:rPr>
            </w:pPr>
          </w:p>
        </w:tc>
        <w:tc>
          <w:tcPr>
            <w:tcW w:w="1213" w:type="dxa"/>
          </w:tcPr>
          <w:p w14:paraId="0820DE8A" w14:textId="77777777" w:rsidR="00AE499A" w:rsidRDefault="00327634">
            <w:pPr>
              <w:pStyle w:val="P68B1DB1-118"/>
            </w:pPr>
            <w:r>
              <w:rPr>
                <w:rFonts w:eastAsia="Times New Roman"/>
              </w:rPr>
              <w:t>26. CMY1 Calibration</w:t>
            </w:r>
          </w:p>
        </w:tc>
        <w:tc>
          <w:tcPr>
            <w:tcW w:w="5936" w:type="dxa"/>
            <w:vAlign w:val="center"/>
          </w:tcPr>
          <w:p w14:paraId="7005FC41" w14:textId="77777777" w:rsidR="00AE499A" w:rsidRDefault="00327634">
            <w:pPr>
              <w:pStyle w:val="P68B1DB1-120"/>
            </w:pPr>
            <w:r>
              <w:rPr>
                <w:rFonts w:eastAsia="Times New Roman"/>
              </w:rPr>
              <w:t xml:space="preserve">Modify parameters up or down (range 000-255), confirm key save, default 128. </w:t>
            </w:r>
          </w:p>
        </w:tc>
      </w:tr>
      <w:tr w:rsidR="00AE499A" w14:paraId="79CE1221" w14:textId="77777777">
        <w:trPr>
          <w:trHeight w:val="628"/>
        </w:trPr>
        <w:tc>
          <w:tcPr>
            <w:tcW w:w="1587" w:type="dxa"/>
            <w:vMerge/>
            <w:vAlign w:val="center"/>
          </w:tcPr>
          <w:p w14:paraId="34E70809" w14:textId="77777777" w:rsidR="00AE499A" w:rsidRDefault="00AE499A">
            <w:pPr>
              <w:jc w:val="center"/>
              <w:rPr>
                <w:sz w:val="24"/>
              </w:rPr>
            </w:pPr>
          </w:p>
        </w:tc>
        <w:tc>
          <w:tcPr>
            <w:tcW w:w="1483" w:type="dxa"/>
            <w:vMerge/>
            <w:vAlign w:val="center"/>
          </w:tcPr>
          <w:p w14:paraId="1E2C1ABC" w14:textId="77777777" w:rsidR="00AE499A" w:rsidRDefault="00AE499A">
            <w:pPr>
              <w:jc w:val="center"/>
              <w:rPr>
                <w:sz w:val="24"/>
              </w:rPr>
            </w:pPr>
          </w:p>
        </w:tc>
        <w:tc>
          <w:tcPr>
            <w:tcW w:w="1213" w:type="dxa"/>
          </w:tcPr>
          <w:p w14:paraId="1D0A737E" w14:textId="77777777" w:rsidR="00AE499A" w:rsidRDefault="00327634">
            <w:pPr>
              <w:pStyle w:val="P68B1DB1-118"/>
            </w:pPr>
            <w:r>
              <w:rPr>
                <w:rFonts w:eastAsia="Times New Roman"/>
              </w:rPr>
              <w:t>27. CMY2 calibration</w:t>
            </w:r>
          </w:p>
        </w:tc>
        <w:tc>
          <w:tcPr>
            <w:tcW w:w="5936" w:type="dxa"/>
            <w:vAlign w:val="center"/>
          </w:tcPr>
          <w:p w14:paraId="34FD7068" w14:textId="77777777" w:rsidR="00AE499A" w:rsidRDefault="00327634">
            <w:pPr>
              <w:pStyle w:val="P68B1DB1-120"/>
            </w:pPr>
            <w:r>
              <w:rPr>
                <w:rFonts w:eastAsia="Times New Roman"/>
              </w:rPr>
              <w:t xml:space="preserve">Modify parameters up or down (range 000-255), confirm key save, default 128. </w:t>
            </w:r>
          </w:p>
        </w:tc>
      </w:tr>
      <w:tr w:rsidR="00AE499A" w14:paraId="6A71FE7D" w14:textId="77777777">
        <w:trPr>
          <w:trHeight w:val="628"/>
        </w:trPr>
        <w:tc>
          <w:tcPr>
            <w:tcW w:w="1587" w:type="dxa"/>
            <w:vMerge/>
            <w:vAlign w:val="center"/>
          </w:tcPr>
          <w:p w14:paraId="719A7FB6" w14:textId="77777777" w:rsidR="00AE499A" w:rsidRDefault="00AE499A">
            <w:pPr>
              <w:jc w:val="center"/>
              <w:rPr>
                <w:sz w:val="24"/>
              </w:rPr>
            </w:pPr>
          </w:p>
        </w:tc>
        <w:tc>
          <w:tcPr>
            <w:tcW w:w="1483" w:type="dxa"/>
            <w:vMerge/>
            <w:vAlign w:val="center"/>
          </w:tcPr>
          <w:p w14:paraId="4F224F8B" w14:textId="77777777" w:rsidR="00AE499A" w:rsidRDefault="00AE499A">
            <w:pPr>
              <w:jc w:val="center"/>
              <w:rPr>
                <w:sz w:val="24"/>
              </w:rPr>
            </w:pPr>
          </w:p>
        </w:tc>
        <w:tc>
          <w:tcPr>
            <w:tcW w:w="1213" w:type="dxa"/>
          </w:tcPr>
          <w:p w14:paraId="72526D05" w14:textId="77777777" w:rsidR="00AE499A" w:rsidRDefault="00327634">
            <w:pPr>
              <w:pStyle w:val="P68B1DB1-118"/>
            </w:pPr>
            <w:r>
              <w:rPr>
                <w:rFonts w:eastAsia="Times New Roman"/>
              </w:rPr>
              <w:t>28. CMY3 calibration</w:t>
            </w:r>
          </w:p>
        </w:tc>
        <w:tc>
          <w:tcPr>
            <w:tcW w:w="5936" w:type="dxa"/>
            <w:vAlign w:val="center"/>
          </w:tcPr>
          <w:p w14:paraId="5F2D5DBD" w14:textId="77777777" w:rsidR="00AE499A" w:rsidRDefault="00327634">
            <w:pPr>
              <w:pStyle w:val="P68B1DB1-120"/>
            </w:pPr>
            <w:r>
              <w:rPr>
                <w:rFonts w:eastAsia="Times New Roman"/>
              </w:rPr>
              <w:t xml:space="preserve">Modify parameters up or down (range 000-255), confirm key save, default 128. </w:t>
            </w:r>
          </w:p>
        </w:tc>
      </w:tr>
      <w:tr w:rsidR="00AE499A" w14:paraId="66159947" w14:textId="77777777">
        <w:trPr>
          <w:trHeight w:val="355"/>
        </w:trPr>
        <w:tc>
          <w:tcPr>
            <w:tcW w:w="1587" w:type="dxa"/>
            <w:vMerge/>
            <w:vAlign w:val="center"/>
          </w:tcPr>
          <w:p w14:paraId="323CF1A7" w14:textId="77777777" w:rsidR="00AE499A" w:rsidRDefault="00AE499A">
            <w:pPr>
              <w:jc w:val="center"/>
              <w:rPr>
                <w:sz w:val="24"/>
              </w:rPr>
            </w:pPr>
          </w:p>
        </w:tc>
        <w:tc>
          <w:tcPr>
            <w:tcW w:w="1483" w:type="dxa"/>
            <w:vMerge/>
            <w:vAlign w:val="center"/>
          </w:tcPr>
          <w:p w14:paraId="670F7140" w14:textId="77777777" w:rsidR="00AE499A" w:rsidRDefault="00AE499A">
            <w:pPr>
              <w:jc w:val="center"/>
              <w:rPr>
                <w:sz w:val="24"/>
              </w:rPr>
            </w:pPr>
          </w:p>
        </w:tc>
        <w:tc>
          <w:tcPr>
            <w:tcW w:w="1213" w:type="dxa"/>
          </w:tcPr>
          <w:p w14:paraId="56789F6E" w14:textId="77777777" w:rsidR="00AE499A" w:rsidRDefault="00327634">
            <w:pPr>
              <w:pStyle w:val="P68B1DB1-118"/>
            </w:pPr>
            <w:r>
              <w:rPr>
                <w:rFonts w:eastAsia="Times New Roman"/>
              </w:rPr>
              <w:t>28. Fine adjustment 1</w:t>
            </w:r>
          </w:p>
        </w:tc>
        <w:tc>
          <w:tcPr>
            <w:tcW w:w="5936" w:type="dxa"/>
            <w:vAlign w:val="center"/>
          </w:tcPr>
          <w:p w14:paraId="6C89307A" w14:textId="77777777" w:rsidR="00AE499A" w:rsidRDefault="00327634">
            <w:pPr>
              <w:pStyle w:val="P68B1DB1-120"/>
            </w:pPr>
            <w:r>
              <w:rPr>
                <w:rFonts w:eastAsia="Times New Roman"/>
              </w:rPr>
              <w:t xml:space="preserve">Modify parameters up or down (range 000-255), confirm key save, default 128. </w:t>
            </w:r>
          </w:p>
        </w:tc>
      </w:tr>
      <w:tr w:rsidR="00AE499A" w14:paraId="62BCE3CF" w14:textId="77777777">
        <w:trPr>
          <w:trHeight w:val="323"/>
        </w:trPr>
        <w:tc>
          <w:tcPr>
            <w:tcW w:w="1587" w:type="dxa"/>
            <w:vMerge/>
            <w:vAlign w:val="center"/>
          </w:tcPr>
          <w:p w14:paraId="65A6146E" w14:textId="77777777" w:rsidR="00AE499A" w:rsidRDefault="00AE499A">
            <w:pPr>
              <w:jc w:val="center"/>
              <w:rPr>
                <w:sz w:val="24"/>
              </w:rPr>
            </w:pPr>
          </w:p>
        </w:tc>
        <w:tc>
          <w:tcPr>
            <w:tcW w:w="1483" w:type="dxa"/>
            <w:vMerge/>
            <w:vAlign w:val="center"/>
          </w:tcPr>
          <w:p w14:paraId="2F6A9F6C" w14:textId="77777777" w:rsidR="00AE499A" w:rsidRDefault="00AE499A">
            <w:pPr>
              <w:jc w:val="center"/>
              <w:rPr>
                <w:sz w:val="24"/>
              </w:rPr>
            </w:pPr>
          </w:p>
        </w:tc>
        <w:tc>
          <w:tcPr>
            <w:tcW w:w="1213" w:type="dxa"/>
          </w:tcPr>
          <w:p w14:paraId="2872B572" w14:textId="77777777" w:rsidR="00AE499A" w:rsidRDefault="00327634">
            <w:pPr>
              <w:pStyle w:val="P68B1DB1-118"/>
            </w:pPr>
            <w:r>
              <w:rPr>
                <w:rFonts w:eastAsia="Times New Roman"/>
              </w:rPr>
              <w:t>29. Fine adjustment 2</w:t>
            </w:r>
          </w:p>
        </w:tc>
        <w:tc>
          <w:tcPr>
            <w:tcW w:w="5936" w:type="dxa"/>
          </w:tcPr>
          <w:p w14:paraId="53A7ADA1" w14:textId="77777777" w:rsidR="00AE499A" w:rsidRDefault="00327634">
            <w:pPr>
              <w:pStyle w:val="P68B1DB1-120"/>
            </w:pPr>
            <w:r>
              <w:rPr>
                <w:rFonts w:eastAsia="Times New Roman"/>
              </w:rPr>
              <w:t xml:space="preserve">Modify parameters up or down (range 000-255), confirm key save, default 128. </w:t>
            </w:r>
          </w:p>
        </w:tc>
      </w:tr>
      <w:tr w:rsidR="00AE499A" w14:paraId="2056C931" w14:textId="77777777">
        <w:trPr>
          <w:trHeight w:val="323"/>
        </w:trPr>
        <w:tc>
          <w:tcPr>
            <w:tcW w:w="1587" w:type="dxa"/>
            <w:vMerge/>
            <w:vAlign w:val="center"/>
          </w:tcPr>
          <w:p w14:paraId="037C72BD" w14:textId="77777777" w:rsidR="00AE499A" w:rsidRDefault="00AE499A">
            <w:pPr>
              <w:jc w:val="center"/>
              <w:rPr>
                <w:sz w:val="24"/>
              </w:rPr>
            </w:pPr>
          </w:p>
        </w:tc>
        <w:tc>
          <w:tcPr>
            <w:tcW w:w="1483" w:type="dxa"/>
            <w:vMerge/>
            <w:vAlign w:val="center"/>
          </w:tcPr>
          <w:p w14:paraId="584A7DC6" w14:textId="77777777" w:rsidR="00AE499A" w:rsidRDefault="00AE499A">
            <w:pPr>
              <w:jc w:val="center"/>
              <w:rPr>
                <w:sz w:val="24"/>
              </w:rPr>
            </w:pPr>
          </w:p>
        </w:tc>
        <w:tc>
          <w:tcPr>
            <w:tcW w:w="1213" w:type="dxa"/>
          </w:tcPr>
          <w:p w14:paraId="3CC7E8DA" w14:textId="77777777" w:rsidR="00AE499A" w:rsidRDefault="00327634">
            <w:pPr>
              <w:pStyle w:val="P68B1DB1-118"/>
            </w:pPr>
            <w:r>
              <w:rPr>
                <w:rFonts w:eastAsia="Times New Roman"/>
              </w:rPr>
              <w:t>30. Fine adjustment 3</w:t>
            </w:r>
          </w:p>
        </w:tc>
        <w:tc>
          <w:tcPr>
            <w:tcW w:w="5936" w:type="dxa"/>
          </w:tcPr>
          <w:p w14:paraId="5C3CB774" w14:textId="77777777" w:rsidR="00AE499A" w:rsidRDefault="00327634">
            <w:pPr>
              <w:pStyle w:val="P68B1DB1-120"/>
            </w:pPr>
            <w:r>
              <w:rPr>
                <w:rFonts w:eastAsia="Times New Roman"/>
              </w:rPr>
              <w:t xml:space="preserve">Modify parameters up or down (range 000-255), confirm key save, default 128. </w:t>
            </w:r>
          </w:p>
        </w:tc>
      </w:tr>
      <w:tr w:rsidR="00AE499A" w14:paraId="4EAF31CA" w14:textId="77777777">
        <w:trPr>
          <w:trHeight w:val="376"/>
        </w:trPr>
        <w:tc>
          <w:tcPr>
            <w:tcW w:w="1587" w:type="dxa"/>
            <w:vMerge/>
            <w:vAlign w:val="center"/>
          </w:tcPr>
          <w:p w14:paraId="3C710D6E" w14:textId="77777777" w:rsidR="00AE499A" w:rsidRDefault="00AE499A">
            <w:pPr>
              <w:jc w:val="center"/>
              <w:rPr>
                <w:sz w:val="24"/>
              </w:rPr>
            </w:pPr>
          </w:p>
        </w:tc>
        <w:tc>
          <w:tcPr>
            <w:tcW w:w="1483" w:type="dxa"/>
            <w:vMerge/>
            <w:vAlign w:val="center"/>
          </w:tcPr>
          <w:p w14:paraId="581D0A61" w14:textId="77777777" w:rsidR="00AE499A" w:rsidRDefault="00AE499A">
            <w:pPr>
              <w:jc w:val="center"/>
              <w:rPr>
                <w:sz w:val="24"/>
              </w:rPr>
            </w:pPr>
          </w:p>
        </w:tc>
        <w:tc>
          <w:tcPr>
            <w:tcW w:w="1213" w:type="dxa"/>
          </w:tcPr>
          <w:p w14:paraId="6D2407C6" w14:textId="77777777" w:rsidR="00AE499A" w:rsidRDefault="00327634">
            <w:pPr>
              <w:pStyle w:val="P68B1DB1-121"/>
            </w:pPr>
            <w:r>
              <w:rPr>
                <w:rFonts w:eastAsia="Times New Roman"/>
              </w:rPr>
              <w:t>31. Fine adjustment 4</w:t>
            </w:r>
          </w:p>
        </w:tc>
        <w:tc>
          <w:tcPr>
            <w:tcW w:w="5936" w:type="dxa"/>
          </w:tcPr>
          <w:p w14:paraId="1A4B1D49" w14:textId="77777777" w:rsidR="00AE499A" w:rsidRDefault="00327634">
            <w:pPr>
              <w:pStyle w:val="P68B1DB1-120"/>
            </w:pPr>
            <w:r>
              <w:rPr>
                <w:rFonts w:eastAsia="Times New Roman"/>
              </w:rPr>
              <w:t xml:space="preserve">Modify parameters up or down (range 000-255), confirm key save, default 128. </w:t>
            </w:r>
          </w:p>
        </w:tc>
      </w:tr>
      <w:tr w:rsidR="00AE499A" w14:paraId="48769B17" w14:textId="77777777">
        <w:trPr>
          <w:trHeight w:val="326"/>
        </w:trPr>
        <w:tc>
          <w:tcPr>
            <w:tcW w:w="1587" w:type="dxa"/>
            <w:vMerge/>
            <w:vAlign w:val="center"/>
          </w:tcPr>
          <w:p w14:paraId="3215FC08" w14:textId="77777777" w:rsidR="00AE499A" w:rsidRDefault="00AE499A">
            <w:pPr>
              <w:jc w:val="center"/>
              <w:rPr>
                <w:sz w:val="24"/>
              </w:rPr>
            </w:pPr>
          </w:p>
        </w:tc>
        <w:tc>
          <w:tcPr>
            <w:tcW w:w="1483" w:type="dxa"/>
            <w:vMerge/>
            <w:vAlign w:val="center"/>
          </w:tcPr>
          <w:p w14:paraId="10729D18" w14:textId="77777777" w:rsidR="00AE499A" w:rsidRDefault="00AE499A">
            <w:pPr>
              <w:jc w:val="center"/>
              <w:rPr>
                <w:sz w:val="24"/>
              </w:rPr>
            </w:pPr>
          </w:p>
        </w:tc>
        <w:tc>
          <w:tcPr>
            <w:tcW w:w="1213" w:type="dxa"/>
          </w:tcPr>
          <w:p w14:paraId="1801618F" w14:textId="77777777" w:rsidR="00AE499A" w:rsidRDefault="00327634">
            <w:pPr>
              <w:pStyle w:val="P68B1DB1-121"/>
            </w:pPr>
            <w:r>
              <w:rPr>
                <w:rFonts w:eastAsia="Times New Roman"/>
              </w:rPr>
              <w:t>32. X speed</w:t>
            </w:r>
          </w:p>
        </w:tc>
        <w:tc>
          <w:tcPr>
            <w:tcW w:w="5936" w:type="dxa"/>
          </w:tcPr>
          <w:p w14:paraId="08087B80" w14:textId="77777777" w:rsidR="00AE499A" w:rsidRDefault="00327634">
            <w:pPr>
              <w:pStyle w:val="P68B1DB1-120"/>
            </w:pPr>
            <w:r>
              <w:rPr>
                <w:rFonts w:eastAsia="Times New Roman"/>
              </w:rPr>
              <w:t xml:space="preserve">Modify parameters up or down (range 000-255), confirm key save, default 128. </w:t>
            </w:r>
          </w:p>
        </w:tc>
      </w:tr>
      <w:tr w:rsidR="00AE499A" w14:paraId="3773ECB1" w14:textId="77777777">
        <w:trPr>
          <w:trHeight w:val="326"/>
        </w:trPr>
        <w:tc>
          <w:tcPr>
            <w:tcW w:w="1587" w:type="dxa"/>
            <w:vMerge/>
            <w:vAlign w:val="center"/>
          </w:tcPr>
          <w:p w14:paraId="0928A709" w14:textId="77777777" w:rsidR="00AE499A" w:rsidRDefault="00AE499A">
            <w:pPr>
              <w:jc w:val="center"/>
              <w:rPr>
                <w:sz w:val="24"/>
              </w:rPr>
            </w:pPr>
          </w:p>
        </w:tc>
        <w:tc>
          <w:tcPr>
            <w:tcW w:w="1483" w:type="dxa"/>
            <w:vMerge/>
            <w:vAlign w:val="center"/>
          </w:tcPr>
          <w:p w14:paraId="779CCA66" w14:textId="77777777" w:rsidR="00AE499A" w:rsidRDefault="00AE499A">
            <w:pPr>
              <w:jc w:val="center"/>
              <w:rPr>
                <w:sz w:val="24"/>
              </w:rPr>
            </w:pPr>
          </w:p>
        </w:tc>
        <w:tc>
          <w:tcPr>
            <w:tcW w:w="1213" w:type="dxa"/>
          </w:tcPr>
          <w:p w14:paraId="550DABDB" w14:textId="77777777" w:rsidR="00AE499A" w:rsidRDefault="00327634">
            <w:pPr>
              <w:pStyle w:val="P68B1DB1-121"/>
            </w:pPr>
            <w:r>
              <w:rPr>
                <w:rFonts w:eastAsia="Times New Roman"/>
              </w:rPr>
              <w:t>33. X stroke</w:t>
            </w:r>
          </w:p>
        </w:tc>
        <w:tc>
          <w:tcPr>
            <w:tcW w:w="5936" w:type="dxa"/>
          </w:tcPr>
          <w:p w14:paraId="0886D3B1" w14:textId="77777777" w:rsidR="00AE499A" w:rsidRDefault="00327634">
            <w:pPr>
              <w:pStyle w:val="P68B1DB1-120"/>
            </w:pPr>
            <w:r>
              <w:rPr>
                <w:rFonts w:eastAsia="Times New Roman"/>
              </w:rPr>
              <w:t xml:space="preserve">Modify parameters up or down (range 000-255), confirm key save, default 128. </w:t>
            </w:r>
          </w:p>
        </w:tc>
      </w:tr>
      <w:tr w:rsidR="00AE499A" w14:paraId="127AD65E" w14:textId="77777777">
        <w:trPr>
          <w:trHeight w:val="383"/>
        </w:trPr>
        <w:tc>
          <w:tcPr>
            <w:tcW w:w="1587" w:type="dxa"/>
            <w:vMerge/>
            <w:vAlign w:val="center"/>
          </w:tcPr>
          <w:p w14:paraId="754C0F66" w14:textId="77777777" w:rsidR="00AE499A" w:rsidRDefault="00AE499A">
            <w:pPr>
              <w:jc w:val="center"/>
              <w:rPr>
                <w:sz w:val="24"/>
              </w:rPr>
            </w:pPr>
          </w:p>
        </w:tc>
        <w:tc>
          <w:tcPr>
            <w:tcW w:w="1483" w:type="dxa"/>
            <w:vMerge/>
            <w:vAlign w:val="center"/>
          </w:tcPr>
          <w:p w14:paraId="01F7B8BD" w14:textId="77777777" w:rsidR="00AE499A" w:rsidRDefault="00AE499A">
            <w:pPr>
              <w:jc w:val="center"/>
              <w:rPr>
                <w:sz w:val="24"/>
              </w:rPr>
            </w:pPr>
          </w:p>
        </w:tc>
        <w:tc>
          <w:tcPr>
            <w:tcW w:w="1213" w:type="dxa"/>
          </w:tcPr>
          <w:p w14:paraId="1776E7BB" w14:textId="77777777" w:rsidR="00AE499A" w:rsidRDefault="00327634">
            <w:pPr>
              <w:pStyle w:val="P68B1DB1-118"/>
            </w:pPr>
            <w:r>
              <w:rPr>
                <w:rFonts w:eastAsia="Times New Roman"/>
              </w:rPr>
              <w:t>34. X current</w:t>
            </w:r>
          </w:p>
        </w:tc>
        <w:tc>
          <w:tcPr>
            <w:tcW w:w="5936" w:type="dxa"/>
          </w:tcPr>
          <w:p w14:paraId="47A4A5D6" w14:textId="77777777" w:rsidR="00AE499A" w:rsidRDefault="00327634">
            <w:pPr>
              <w:pStyle w:val="P68B1DB1-120"/>
            </w:pPr>
            <w:r>
              <w:rPr>
                <w:rFonts w:eastAsia="Times New Roman"/>
              </w:rPr>
              <w:t xml:space="preserve">Modify parameters up or down (range 000-255), confirm key save, default 128. </w:t>
            </w:r>
          </w:p>
        </w:tc>
      </w:tr>
      <w:tr w:rsidR="00AE499A" w14:paraId="7C35E5B5" w14:textId="77777777">
        <w:trPr>
          <w:trHeight w:val="323"/>
        </w:trPr>
        <w:tc>
          <w:tcPr>
            <w:tcW w:w="1587" w:type="dxa"/>
            <w:vMerge/>
            <w:vAlign w:val="center"/>
          </w:tcPr>
          <w:p w14:paraId="0D7E7C8A" w14:textId="77777777" w:rsidR="00AE499A" w:rsidRDefault="00AE499A">
            <w:pPr>
              <w:jc w:val="center"/>
              <w:rPr>
                <w:sz w:val="24"/>
              </w:rPr>
            </w:pPr>
          </w:p>
        </w:tc>
        <w:tc>
          <w:tcPr>
            <w:tcW w:w="1483" w:type="dxa"/>
            <w:vMerge/>
            <w:vAlign w:val="center"/>
          </w:tcPr>
          <w:p w14:paraId="487C69F0" w14:textId="77777777" w:rsidR="00AE499A" w:rsidRDefault="00AE499A">
            <w:pPr>
              <w:jc w:val="center"/>
              <w:rPr>
                <w:sz w:val="24"/>
              </w:rPr>
            </w:pPr>
          </w:p>
        </w:tc>
        <w:tc>
          <w:tcPr>
            <w:tcW w:w="1213" w:type="dxa"/>
          </w:tcPr>
          <w:p w14:paraId="67F8F1AE" w14:textId="77777777" w:rsidR="00AE499A" w:rsidRDefault="00327634">
            <w:pPr>
              <w:pStyle w:val="P68B1DB1-118"/>
            </w:pPr>
            <w:r>
              <w:rPr>
                <w:rFonts w:eastAsia="Times New Roman"/>
              </w:rPr>
              <w:t>35. Y speed</w:t>
            </w:r>
          </w:p>
        </w:tc>
        <w:tc>
          <w:tcPr>
            <w:tcW w:w="5936" w:type="dxa"/>
          </w:tcPr>
          <w:p w14:paraId="545C83B7" w14:textId="77777777" w:rsidR="00AE499A" w:rsidRDefault="00327634">
            <w:pPr>
              <w:pStyle w:val="P68B1DB1-120"/>
            </w:pPr>
            <w:r>
              <w:rPr>
                <w:rFonts w:eastAsia="Times New Roman"/>
              </w:rPr>
              <w:t xml:space="preserve">Modify parameters up or down (range 000-255), confirm key save, default 128. </w:t>
            </w:r>
          </w:p>
        </w:tc>
      </w:tr>
      <w:tr w:rsidR="00AE499A" w14:paraId="5CD3F7D8" w14:textId="77777777">
        <w:trPr>
          <w:trHeight w:val="323"/>
        </w:trPr>
        <w:tc>
          <w:tcPr>
            <w:tcW w:w="1587" w:type="dxa"/>
            <w:vMerge/>
            <w:vAlign w:val="center"/>
          </w:tcPr>
          <w:p w14:paraId="3ABA55FA" w14:textId="77777777" w:rsidR="00AE499A" w:rsidRDefault="00AE499A">
            <w:pPr>
              <w:jc w:val="center"/>
              <w:rPr>
                <w:sz w:val="24"/>
              </w:rPr>
            </w:pPr>
          </w:p>
        </w:tc>
        <w:tc>
          <w:tcPr>
            <w:tcW w:w="1483" w:type="dxa"/>
            <w:vMerge/>
            <w:vAlign w:val="center"/>
          </w:tcPr>
          <w:p w14:paraId="1981302A" w14:textId="77777777" w:rsidR="00AE499A" w:rsidRDefault="00AE499A">
            <w:pPr>
              <w:jc w:val="center"/>
              <w:rPr>
                <w:sz w:val="24"/>
              </w:rPr>
            </w:pPr>
          </w:p>
        </w:tc>
        <w:tc>
          <w:tcPr>
            <w:tcW w:w="1213" w:type="dxa"/>
            <w:vAlign w:val="center"/>
          </w:tcPr>
          <w:p w14:paraId="0C2174A8" w14:textId="77777777" w:rsidR="00AE499A" w:rsidRDefault="00327634">
            <w:pPr>
              <w:pStyle w:val="P68B1DB1-119"/>
            </w:pPr>
            <w:r>
              <w:rPr>
                <w:rFonts w:eastAsia="Times New Roman"/>
              </w:rPr>
              <w:t>36. Y stroke</w:t>
            </w:r>
          </w:p>
        </w:tc>
        <w:tc>
          <w:tcPr>
            <w:tcW w:w="5936" w:type="dxa"/>
            <w:vAlign w:val="center"/>
          </w:tcPr>
          <w:p w14:paraId="7A8509C0" w14:textId="77777777" w:rsidR="00AE499A" w:rsidRDefault="00327634">
            <w:pPr>
              <w:pStyle w:val="P68B1DB1-120"/>
            </w:pPr>
            <w:r>
              <w:rPr>
                <w:rFonts w:eastAsia="Times New Roman"/>
              </w:rPr>
              <w:t xml:space="preserve">Modify parameters up or down (range 000-255), confirm key save, default 128. </w:t>
            </w:r>
          </w:p>
        </w:tc>
      </w:tr>
      <w:tr w:rsidR="00AE499A" w14:paraId="4DB0A3C1" w14:textId="77777777">
        <w:trPr>
          <w:trHeight w:val="323"/>
        </w:trPr>
        <w:tc>
          <w:tcPr>
            <w:tcW w:w="1587" w:type="dxa"/>
            <w:vMerge/>
            <w:vAlign w:val="center"/>
          </w:tcPr>
          <w:p w14:paraId="4AD8054A" w14:textId="77777777" w:rsidR="00AE499A" w:rsidRDefault="00AE499A">
            <w:pPr>
              <w:jc w:val="center"/>
              <w:rPr>
                <w:sz w:val="24"/>
              </w:rPr>
            </w:pPr>
          </w:p>
        </w:tc>
        <w:tc>
          <w:tcPr>
            <w:tcW w:w="1483" w:type="dxa"/>
            <w:vMerge/>
            <w:vAlign w:val="center"/>
          </w:tcPr>
          <w:p w14:paraId="5C4FD055" w14:textId="77777777" w:rsidR="00AE499A" w:rsidRDefault="00AE499A">
            <w:pPr>
              <w:jc w:val="center"/>
              <w:rPr>
                <w:sz w:val="24"/>
              </w:rPr>
            </w:pPr>
          </w:p>
        </w:tc>
        <w:tc>
          <w:tcPr>
            <w:tcW w:w="1213" w:type="dxa"/>
            <w:vAlign w:val="center"/>
          </w:tcPr>
          <w:p w14:paraId="7CF82EA8" w14:textId="77777777" w:rsidR="00AE499A" w:rsidRDefault="00327634">
            <w:pPr>
              <w:pStyle w:val="P68B1DB1-118"/>
              <w:rPr>
                <w:sz w:val="18"/>
              </w:rPr>
            </w:pPr>
            <w:r>
              <w:rPr>
                <w:rFonts w:eastAsia="Times New Roman"/>
              </w:rPr>
              <w:t>37. Y current</w:t>
            </w:r>
          </w:p>
        </w:tc>
        <w:tc>
          <w:tcPr>
            <w:tcW w:w="5936" w:type="dxa"/>
            <w:vAlign w:val="center"/>
          </w:tcPr>
          <w:p w14:paraId="5822E4CE" w14:textId="77777777" w:rsidR="00AE499A" w:rsidRDefault="00327634">
            <w:pPr>
              <w:pStyle w:val="P68B1DB1-120"/>
            </w:pPr>
            <w:r>
              <w:rPr>
                <w:rFonts w:eastAsia="Times New Roman"/>
              </w:rPr>
              <w:t xml:space="preserve">Modify parameters up or down (range 000-255), confirm key save, default 128. </w:t>
            </w:r>
          </w:p>
        </w:tc>
      </w:tr>
      <w:tr w:rsidR="00AE499A" w14:paraId="16BBBC5A" w14:textId="77777777">
        <w:trPr>
          <w:trHeight w:val="628"/>
        </w:trPr>
        <w:tc>
          <w:tcPr>
            <w:tcW w:w="1587" w:type="dxa"/>
            <w:vMerge/>
            <w:vAlign w:val="center"/>
          </w:tcPr>
          <w:p w14:paraId="0C86F2B1" w14:textId="77777777" w:rsidR="00AE499A" w:rsidRDefault="00AE499A">
            <w:pPr>
              <w:jc w:val="center"/>
              <w:rPr>
                <w:sz w:val="24"/>
              </w:rPr>
            </w:pPr>
          </w:p>
        </w:tc>
        <w:tc>
          <w:tcPr>
            <w:tcW w:w="1483" w:type="dxa"/>
            <w:vMerge/>
            <w:vAlign w:val="center"/>
          </w:tcPr>
          <w:p w14:paraId="30192008" w14:textId="77777777" w:rsidR="00AE499A" w:rsidRDefault="00AE499A">
            <w:pPr>
              <w:jc w:val="center"/>
              <w:rPr>
                <w:sz w:val="24"/>
              </w:rPr>
            </w:pPr>
          </w:p>
        </w:tc>
        <w:tc>
          <w:tcPr>
            <w:tcW w:w="1213" w:type="dxa"/>
            <w:vAlign w:val="center"/>
          </w:tcPr>
          <w:p w14:paraId="4EEEA16E" w14:textId="77777777" w:rsidR="00AE499A" w:rsidRDefault="00327634">
            <w:pPr>
              <w:pStyle w:val="P68B1DB1-118"/>
              <w:rPr>
                <w:sz w:val="18"/>
              </w:rPr>
            </w:pPr>
            <w:r>
              <w:rPr>
                <w:rFonts w:eastAsia="Times New Roman"/>
              </w:rPr>
              <w:t>38. Fan speed</w:t>
            </w:r>
          </w:p>
        </w:tc>
        <w:tc>
          <w:tcPr>
            <w:tcW w:w="5936" w:type="dxa"/>
            <w:vAlign w:val="center"/>
          </w:tcPr>
          <w:p w14:paraId="33B3E096" w14:textId="77777777" w:rsidR="00AE499A" w:rsidRDefault="00327634">
            <w:pPr>
              <w:pStyle w:val="P68B1DB1-116"/>
              <w:rPr>
                <w:rFonts w:hint="default"/>
              </w:rPr>
            </w:pPr>
            <w:r>
              <w:rPr>
                <w:rFonts w:eastAsia="Times New Roman"/>
              </w:rPr>
              <w:t>7000</w:t>
            </w:r>
          </w:p>
        </w:tc>
      </w:tr>
      <w:tr w:rsidR="00AE499A" w14:paraId="2B144AD6" w14:textId="77777777">
        <w:trPr>
          <w:trHeight w:val="628"/>
        </w:trPr>
        <w:tc>
          <w:tcPr>
            <w:tcW w:w="1587" w:type="dxa"/>
            <w:vMerge/>
            <w:vAlign w:val="center"/>
          </w:tcPr>
          <w:p w14:paraId="3B3584B7" w14:textId="77777777" w:rsidR="00AE499A" w:rsidRDefault="00AE499A">
            <w:pPr>
              <w:jc w:val="center"/>
              <w:rPr>
                <w:sz w:val="24"/>
              </w:rPr>
            </w:pPr>
          </w:p>
        </w:tc>
        <w:tc>
          <w:tcPr>
            <w:tcW w:w="1483" w:type="dxa"/>
            <w:vMerge/>
            <w:vAlign w:val="center"/>
          </w:tcPr>
          <w:p w14:paraId="0F3126EB" w14:textId="77777777" w:rsidR="00AE499A" w:rsidRDefault="00AE499A">
            <w:pPr>
              <w:jc w:val="center"/>
              <w:rPr>
                <w:sz w:val="24"/>
              </w:rPr>
            </w:pPr>
          </w:p>
        </w:tc>
        <w:tc>
          <w:tcPr>
            <w:tcW w:w="1213" w:type="dxa"/>
            <w:vAlign w:val="center"/>
          </w:tcPr>
          <w:p w14:paraId="6BAEAEF4" w14:textId="77777777" w:rsidR="00AE499A" w:rsidRDefault="00327634">
            <w:pPr>
              <w:pStyle w:val="P68B1DB1-118"/>
              <w:rPr>
                <w:sz w:val="18"/>
              </w:rPr>
            </w:pPr>
            <w:r>
              <w:rPr>
                <w:rFonts w:eastAsia="Times New Roman"/>
              </w:rPr>
              <w:t>39. Time Clearing</w:t>
            </w:r>
          </w:p>
        </w:tc>
        <w:tc>
          <w:tcPr>
            <w:tcW w:w="5936" w:type="dxa"/>
            <w:vAlign w:val="center"/>
          </w:tcPr>
          <w:p w14:paraId="277ABF94" w14:textId="77777777" w:rsidR="00AE499A" w:rsidRDefault="00327634">
            <w:pPr>
              <w:pStyle w:val="P68B1DB1-118"/>
            </w:pPr>
            <w:r>
              <w:rPr>
                <w:rFonts w:eastAsia="Times New Roman"/>
              </w:rPr>
              <w:t>Yes/No</w:t>
            </w:r>
          </w:p>
        </w:tc>
      </w:tr>
      <w:tr w:rsidR="00AE499A" w14:paraId="2487AA2C" w14:textId="77777777">
        <w:trPr>
          <w:trHeight w:val="323"/>
        </w:trPr>
        <w:tc>
          <w:tcPr>
            <w:tcW w:w="1587" w:type="dxa"/>
            <w:vMerge/>
            <w:vAlign w:val="center"/>
          </w:tcPr>
          <w:p w14:paraId="4487C4D1" w14:textId="77777777" w:rsidR="00AE499A" w:rsidRDefault="00AE499A">
            <w:pPr>
              <w:jc w:val="center"/>
              <w:rPr>
                <w:sz w:val="24"/>
              </w:rPr>
            </w:pPr>
          </w:p>
        </w:tc>
        <w:tc>
          <w:tcPr>
            <w:tcW w:w="1483" w:type="dxa"/>
            <w:vMerge/>
            <w:vAlign w:val="center"/>
          </w:tcPr>
          <w:p w14:paraId="27964DEF" w14:textId="77777777" w:rsidR="00AE499A" w:rsidRDefault="00AE499A">
            <w:pPr>
              <w:jc w:val="center"/>
              <w:rPr>
                <w:sz w:val="24"/>
              </w:rPr>
            </w:pPr>
          </w:p>
        </w:tc>
        <w:tc>
          <w:tcPr>
            <w:tcW w:w="1213" w:type="dxa"/>
            <w:vAlign w:val="center"/>
          </w:tcPr>
          <w:p w14:paraId="4C3892A7" w14:textId="77777777" w:rsidR="00AE499A" w:rsidRDefault="00327634">
            <w:pPr>
              <w:pStyle w:val="P68B1DB1-118"/>
              <w:rPr>
                <w:sz w:val="18"/>
              </w:rPr>
            </w:pPr>
            <w:r>
              <w:rPr>
                <w:rFonts w:eastAsia="Times New Roman"/>
              </w:rPr>
              <w:t>40, half power</w:t>
            </w:r>
          </w:p>
        </w:tc>
        <w:tc>
          <w:tcPr>
            <w:tcW w:w="5936" w:type="dxa"/>
            <w:vAlign w:val="center"/>
          </w:tcPr>
          <w:p w14:paraId="315EFFCA" w14:textId="77777777" w:rsidR="00AE499A" w:rsidRDefault="00327634">
            <w:pPr>
              <w:pStyle w:val="P68B1DB1-118"/>
            </w:pPr>
            <w:r>
              <w:rPr>
                <w:rFonts w:eastAsia="Times New Roman"/>
              </w:rPr>
              <w:t>ON/OFF</w:t>
            </w:r>
          </w:p>
        </w:tc>
      </w:tr>
      <w:tr w:rsidR="00AE499A" w14:paraId="15339AAE" w14:textId="77777777">
        <w:trPr>
          <w:trHeight w:val="628"/>
        </w:trPr>
        <w:tc>
          <w:tcPr>
            <w:tcW w:w="1587" w:type="dxa"/>
            <w:vMerge/>
            <w:vAlign w:val="center"/>
          </w:tcPr>
          <w:p w14:paraId="03981FE6" w14:textId="77777777" w:rsidR="00AE499A" w:rsidRDefault="00AE499A">
            <w:pPr>
              <w:jc w:val="center"/>
              <w:rPr>
                <w:sz w:val="24"/>
              </w:rPr>
            </w:pPr>
          </w:p>
        </w:tc>
        <w:tc>
          <w:tcPr>
            <w:tcW w:w="1483" w:type="dxa"/>
            <w:vMerge/>
            <w:vAlign w:val="center"/>
          </w:tcPr>
          <w:p w14:paraId="7E0C59B9" w14:textId="77777777" w:rsidR="00AE499A" w:rsidRDefault="00AE499A">
            <w:pPr>
              <w:jc w:val="center"/>
              <w:rPr>
                <w:sz w:val="24"/>
              </w:rPr>
            </w:pPr>
          </w:p>
        </w:tc>
        <w:tc>
          <w:tcPr>
            <w:tcW w:w="1213" w:type="dxa"/>
            <w:vAlign w:val="center"/>
          </w:tcPr>
          <w:p w14:paraId="3ADAFDA0" w14:textId="77777777" w:rsidR="00AE499A" w:rsidRDefault="00327634">
            <w:pPr>
              <w:pStyle w:val="P68B1DB1-118"/>
            </w:pPr>
            <w:r>
              <w:rPr>
                <w:rFonts w:eastAsia="Times New Roman"/>
              </w:rPr>
              <w:t>41. Fan Control</w:t>
            </w:r>
          </w:p>
        </w:tc>
        <w:tc>
          <w:tcPr>
            <w:tcW w:w="5936" w:type="dxa"/>
            <w:vAlign w:val="center"/>
          </w:tcPr>
          <w:p w14:paraId="7E40C0DB" w14:textId="77777777" w:rsidR="00AE499A" w:rsidRDefault="00327634">
            <w:pPr>
              <w:pStyle w:val="P68B1DB1-118"/>
            </w:pPr>
            <w:r>
              <w:rPr>
                <w:rFonts w:eastAsia="Times New Roman"/>
              </w:rPr>
              <w:t>ON/OFF</w:t>
            </w:r>
          </w:p>
        </w:tc>
      </w:tr>
      <w:tr w:rsidR="00AE499A" w14:paraId="0406B6EC" w14:textId="77777777">
        <w:trPr>
          <w:trHeight w:val="342"/>
        </w:trPr>
        <w:tc>
          <w:tcPr>
            <w:tcW w:w="1587" w:type="dxa"/>
            <w:vMerge/>
            <w:vAlign w:val="center"/>
          </w:tcPr>
          <w:p w14:paraId="77C1C845" w14:textId="77777777" w:rsidR="00AE499A" w:rsidRDefault="00AE499A">
            <w:pPr>
              <w:jc w:val="center"/>
              <w:rPr>
                <w:sz w:val="24"/>
              </w:rPr>
            </w:pPr>
          </w:p>
        </w:tc>
        <w:tc>
          <w:tcPr>
            <w:tcW w:w="1483" w:type="dxa"/>
            <w:vMerge/>
            <w:vAlign w:val="center"/>
          </w:tcPr>
          <w:p w14:paraId="602CEEB5" w14:textId="77777777" w:rsidR="00AE499A" w:rsidRDefault="00AE499A">
            <w:pPr>
              <w:jc w:val="center"/>
              <w:rPr>
                <w:sz w:val="24"/>
              </w:rPr>
            </w:pPr>
          </w:p>
        </w:tc>
        <w:tc>
          <w:tcPr>
            <w:tcW w:w="1213" w:type="dxa"/>
            <w:vAlign w:val="center"/>
          </w:tcPr>
          <w:p w14:paraId="36CE8878" w14:textId="77777777" w:rsidR="00AE499A" w:rsidRDefault="00327634">
            <w:pPr>
              <w:pStyle w:val="P68B1DB1-118"/>
            </w:pPr>
            <w:r>
              <w:rPr>
                <w:rFonts w:eastAsia="Times New Roman"/>
              </w:rPr>
              <w:t>42, Logo</w:t>
            </w:r>
          </w:p>
        </w:tc>
        <w:tc>
          <w:tcPr>
            <w:tcW w:w="5936" w:type="dxa"/>
            <w:vAlign w:val="center"/>
          </w:tcPr>
          <w:p w14:paraId="2C5640F5" w14:textId="77777777" w:rsidR="00AE499A" w:rsidRDefault="00327634">
            <w:pPr>
              <w:pStyle w:val="P68B1DB1-116"/>
              <w:rPr>
                <w:rFonts w:hint="default"/>
              </w:rPr>
            </w:pPr>
            <w:r>
              <w:rPr>
                <w:rFonts w:eastAsia="Times New Roman"/>
              </w:rPr>
              <w:t>000</w:t>
            </w:r>
          </w:p>
        </w:tc>
      </w:tr>
    </w:tbl>
    <w:p w14:paraId="10A42CE4" w14:textId="77777777" w:rsidR="00AE499A" w:rsidRDefault="00AE499A">
      <w:pPr>
        <w:spacing w:line="240" w:lineRule="atLeast"/>
        <w:rPr>
          <w:b/>
          <w:sz w:val="28"/>
        </w:rPr>
      </w:pPr>
    </w:p>
    <w:p w14:paraId="055AE04D" w14:textId="77777777" w:rsidR="00AE499A" w:rsidRDefault="00AE499A">
      <w:pPr>
        <w:widowControl w:val="0"/>
        <w:autoSpaceDE w:val="0"/>
        <w:autoSpaceDN w:val="0"/>
        <w:spacing w:line="386" w:lineRule="exact"/>
        <w:rPr>
          <w:rFonts w:eastAsia="Times New Roman"/>
          <w:color w:val="000000"/>
          <w:sz w:val="36"/>
        </w:rPr>
      </w:pPr>
    </w:p>
    <w:p w14:paraId="0A5BA9AA" w14:textId="77777777" w:rsidR="00AE499A" w:rsidRDefault="00327634">
      <w:pPr>
        <w:pStyle w:val="P68B1DB1-122"/>
        <w:rPr>
          <w:rFonts w:hint="default"/>
        </w:rPr>
      </w:pPr>
      <w:r>
        <w:rPr>
          <w:rFonts w:ascii="Times New Roman" w:eastAsia="Times New Roman"/>
        </w:rPr>
        <w:t>CH16 (Detailed Channel Table)</w:t>
      </w:r>
    </w:p>
    <w:tbl>
      <w:tblPr>
        <w:tblW w:w="0" w:type="auto"/>
        <w:tblLayout w:type="fixed"/>
        <w:tblLook w:val="04A0" w:firstRow="1" w:lastRow="0" w:firstColumn="1" w:lastColumn="0" w:noHBand="0" w:noVBand="1"/>
      </w:tblPr>
      <w:tblGrid>
        <w:gridCol w:w="1031"/>
        <w:gridCol w:w="1626"/>
        <w:gridCol w:w="1422"/>
        <w:gridCol w:w="5687"/>
      </w:tblGrid>
      <w:tr w:rsidR="00AE499A" w14:paraId="0C13C639" w14:textId="77777777">
        <w:tc>
          <w:tcPr>
            <w:tcW w:w="1031" w:type="dxa"/>
            <w:tcBorders>
              <w:top w:val="single" w:sz="4" w:space="0" w:color="auto"/>
              <w:left w:val="single" w:sz="4" w:space="0" w:color="auto"/>
              <w:bottom w:val="single" w:sz="4" w:space="0" w:color="auto"/>
              <w:right w:val="single" w:sz="4" w:space="0" w:color="auto"/>
            </w:tcBorders>
          </w:tcPr>
          <w:p w14:paraId="7988A15E" w14:textId="77777777" w:rsidR="00AE499A" w:rsidRDefault="00327634">
            <w:pPr>
              <w:pStyle w:val="P68B1DB1-123"/>
              <w:rPr>
                <w:rFonts w:hint="default"/>
              </w:rPr>
            </w:pPr>
            <w:r>
              <w:rPr>
                <w:rFonts w:ascii="Times New Roman" w:eastAsia="Times New Roman"/>
              </w:rPr>
              <w:t>Channel</w:t>
            </w:r>
          </w:p>
        </w:tc>
        <w:tc>
          <w:tcPr>
            <w:tcW w:w="1626" w:type="dxa"/>
            <w:tcBorders>
              <w:top w:val="single" w:sz="4" w:space="0" w:color="auto"/>
              <w:left w:val="nil"/>
              <w:bottom w:val="single" w:sz="4" w:space="0" w:color="auto"/>
              <w:right w:val="single" w:sz="4" w:space="0" w:color="auto"/>
            </w:tcBorders>
          </w:tcPr>
          <w:p w14:paraId="09A37F59" w14:textId="77777777" w:rsidR="00AE499A" w:rsidRDefault="00327634">
            <w:pPr>
              <w:pStyle w:val="P68B1DB1-123"/>
              <w:rPr>
                <w:rFonts w:hint="default"/>
              </w:rPr>
            </w:pPr>
            <w:r>
              <w:rPr>
                <w:rFonts w:ascii="Times New Roman" w:eastAsia="Times New Roman"/>
              </w:rPr>
              <w:t>Function</w:t>
            </w:r>
          </w:p>
        </w:tc>
        <w:tc>
          <w:tcPr>
            <w:tcW w:w="1422" w:type="dxa"/>
            <w:tcBorders>
              <w:top w:val="single" w:sz="4" w:space="0" w:color="auto"/>
              <w:left w:val="nil"/>
              <w:bottom w:val="single" w:sz="4" w:space="0" w:color="auto"/>
              <w:right w:val="single" w:sz="4" w:space="0" w:color="auto"/>
            </w:tcBorders>
          </w:tcPr>
          <w:p w14:paraId="605937E5" w14:textId="77777777" w:rsidR="00AE499A" w:rsidRDefault="00327634">
            <w:pPr>
              <w:pStyle w:val="P68B1DB1-124"/>
            </w:pPr>
            <w:r>
              <w:rPr>
                <w:rFonts w:ascii="Times New Roman" w:eastAsia="Times New Roman"/>
              </w:rPr>
              <w:t>Channel Value</w:t>
            </w:r>
          </w:p>
        </w:tc>
        <w:tc>
          <w:tcPr>
            <w:tcW w:w="5687" w:type="dxa"/>
            <w:tcBorders>
              <w:top w:val="single" w:sz="4" w:space="0" w:color="auto"/>
              <w:left w:val="nil"/>
              <w:bottom w:val="single" w:sz="4" w:space="0" w:color="auto"/>
              <w:right w:val="single" w:sz="4" w:space="0" w:color="auto"/>
            </w:tcBorders>
          </w:tcPr>
          <w:p w14:paraId="59C23FBB" w14:textId="77777777" w:rsidR="00AE499A" w:rsidRDefault="00AE499A">
            <w:pPr>
              <w:rPr>
                <w:rFonts w:ascii="SimSun" w:hAnsi="SimSun"/>
                <w:b/>
                <w:sz w:val="28"/>
              </w:rPr>
            </w:pPr>
          </w:p>
        </w:tc>
      </w:tr>
      <w:tr w:rsidR="00AE499A" w14:paraId="0A431FF4" w14:textId="77777777">
        <w:tc>
          <w:tcPr>
            <w:tcW w:w="1031" w:type="dxa"/>
            <w:tcBorders>
              <w:top w:val="single" w:sz="4" w:space="0" w:color="auto"/>
              <w:left w:val="single" w:sz="4" w:space="0" w:color="auto"/>
              <w:bottom w:val="single" w:sz="4" w:space="0" w:color="auto"/>
              <w:right w:val="single" w:sz="4" w:space="0" w:color="auto"/>
            </w:tcBorders>
          </w:tcPr>
          <w:p w14:paraId="6DA831A6" w14:textId="77777777" w:rsidR="00AE499A" w:rsidRDefault="00327634">
            <w:pPr>
              <w:pStyle w:val="P68B1DB1-125"/>
              <w:jc w:val="center"/>
              <w:rPr>
                <w:rFonts w:hint="default"/>
              </w:rPr>
            </w:pPr>
            <w:r>
              <w:rPr>
                <w:rFonts w:ascii="Times New Roman" w:eastAsia="Times New Roman"/>
              </w:rPr>
              <w:t>1</w:t>
            </w:r>
          </w:p>
        </w:tc>
        <w:tc>
          <w:tcPr>
            <w:tcW w:w="1626" w:type="dxa"/>
            <w:tcBorders>
              <w:top w:val="single" w:sz="4" w:space="0" w:color="auto"/>
              <w:left w:val="nil"/>
              <w:bottom w:val="single" w:sz="4" w:space="0" w:color="auto"/>
              <w:right w:val="single" w:sz="4" w:space="0" w:color="auto"/>
            </w:tcBorders>
          </w:tcPr>
          <w:p w14:paraId="6885AF4E" w14:textId="77777777" w:rsidR="00AE499A" w:rsidRDefault="00327634">
            <w:pPr>
              <w:pStyle w:val="P68B1DB1-125"/>
              <w:jc w:val="center"/>
              <w:rPr>
                <w:rFonts w:hint="default"/>
              </w:rPr>
            </w:pPr>
            <w:r>
              <w:rPr>
                <w:rFonts w:ascii="Times New Roman" w:eastAsia="Times New Roman"/>
              </w:rPr>
              <w:t>Color disc</w:t>
            </w:r>
          </w:p>
        </w:tc>
        <w:tc>
          <w:tcPr>
            <w:tcW w:w="1422" w:type="dxa"/>
            <w:tcBorders>
              <w:top w:val="single" w:sz="4" w:space="0" w:color="auto"/>
              <w:left w:val="nil"/>
              <w:bottom w:val="single" w:sz="4" w:space="0" w:color="auto"/>
              <w:right w:val="single" w:sz="4" w:space="0" w:color="auto"/>
            </w:tcBorders>
            <w:vAlign w:val="bottom"/>
          </w:tcPr>
          <w:p w14:paraId="6BA322DE" w14:textId="77777777" w:rsidR="00AE499A" w:rsidRDefault="00327634">
            <w:pPr>
              <w:pStyle w:val="P68B1DB1-125"/>
              <w:rPr>
                <w:rFonts w:hint="default"/>
              </w:rPr>
            </w:pPr>
            <w:r>
              <w:rPr>
                <w:rFonts w:ascii="Times New Roman" w:eastAsia="Times New Roman"/>
              </w:rPr>
              <w:t>0 - 9</w:t>
            </w:r>
          </w:p>
          <w:p w14:paraId="6C7D8F30" w14:textId="77777777" w:rsidR="00AE499A" w:rsidRDefault="00327634">
            <w:pPr>
              <w:pStyle w:val="P68B1DB1-125"/>
              <w:rPr>
                <w:rFonts w:hint="default"/>
              </w:rPr>
            </w:pPr>
            <w:r>
              <w:rPr>
                <w:rFonts w:ascii="Times New Roman" w:eastAsia="Times New Roman"/>
              </w:rPr>
              <w:t>10 - 14</w:t>
            </w:r>
          </w:p>
          <w:p w14:paraId="27EB1E0C" w14:textId="77777777" w:rsidR="00AE499A" w:rsidRDefault="00327634">
            <w:pPr>
              <w:pStyle w:val="P68B1DB1-125"/>
              <w:rPr>
                <w:rFonts w:hint="default"/>
              </w:rPr>
            </w:pPr>
            <w:r>
              <w:rPr>
                <w:rFonts w:ascii="Times New Roman" w:eastAsia="Times New Roman"/>
              </w:rPr>
              <w:t>15 - 19</w:t>
            </w:r>
          </w:p>
          <w:p w14:paraId="01EC84B6" w14:textId="77777777" w:rsidR="00AE499A" w:rsidRDefault="00327634">
            <w:pPr>
              <w:pStyle w:val="P68B1DB1-125"/>
              <w:rPr>
                <w:rFonts w:hint="default"/>
              </w:rPr>
            </w:pPr>
            <w:r>
              <w:rPr>
                <w:rFonts w:ascii="Times New Roman" w:eastAsia="Times New Roman"/>
              </w:rPr>
              <w:t>20 - 24</w:t>
            </w:r>
          </w:p>
          <w:p w14:paraId="69ABDF21" w14:textId="77777777" w:rsidR="00AE499A" w:rsidRDefault="00327634">
            <w:pPr>
              <w:pStyle w:val="P68B1DB1-125"/>
              <w:rPr>
                <w:rFonts w:hint="default"/>
              </w:rPr>
            </w:pPr>
            <w:r>
              <w:rPr>
                <w:rFonts w:ascii="Times New Roman" w:eastAsia="Times New Roman"/>
              </w:rPr>
              <w:t>24 - 29</w:t>
            </w:r>
          </w:p>
          <w:p w14:paraId="019BEADB" w14:textId="77777777" w:rsidR="00AE499A" w:rsidRDefault="00327634">
            <w:pPr>
              <w:pStyle w:val="P68B1DB1-125"/>
              <w:rPr>
                <w:rFonts w:hint="default"/>
              </w:rPr>
            </w:pPr>
            <w:r>
              <w:rPr>
                <w:rFonts w:ascii="Times New Roman" w:eastAsia="Times New Roman"/>
              </w:rPr>
              <w:t>30 - 34</w:t>
            </w:r>
          </w:p>
          <w:p w14:paraId="558D9352" w14:textId="77777777" w:rsidR="00AE499A" w:rsidRDefault="00327634">
            <w:pPr>
              <w:pStyle w:val="P68B1DB1-125"/>
              <w:rPr>
                <w:rFonts w:hint="default"/>
              </w:rPr>
            </w:pPr>
            <w:r>
              <w:rPr>
                <w:rFonts w:ascii="Times New Roman" w:eastAsia="Times New Roman"/>
              </w:rPr>
              <w:lastRenderedPageBreak/>
              <w:t>35 - 39</w:t>
            </w:r>
          </w:p>
          <w:p w14:paraId="3359A0BC" w14:textId="77777777" w:rsidR="00AE499A" w:rsidRDefault="00327634">
            <w:pPr>
              <w:pStyle w:val="P68B1DB1-125"/>
              <w:rPr>
                <w:rFonts w:hint="default"/>
              </w:rPr>
            </w:pPr>
            <w:r>
              <w:rPr>
                <w:rFonts w:ascii="Times New Roman" w:eastAsia="Times New Roman"/>
              </w:rPr>
              <w:t>40 - 44</w:t>
            </w:r>
          </w:p>
          <w:p w14:paraId="1078197A" w14:textId="77777777" w:rsidR="00AE499A" w:rsidRDefault="00327634">
            <w:pPr>
              <w:pStyle w:val="P68B1DB1-125"/>
              <w:rPr>
                <w:rFonts w:hint="default"/>
              </w:rPr>
            </w:pPr>
            <w:r>
              <w:rPr>
                <w:rFonts w:ascii="Times New Roman" w:eastAsia="Times New Roman"/>
              </w:rPr>
              <w:t>45 - 49</w:t>
            </w:r>
          </w:p>
          <w:p w14:paraId="6A76143E" w14:textId="77777777" w:rsidR="00AE499A" w:rsidRDefault="00327634">
            <w:pPr>
              <w:pStyle w:val="P68B1DB1-125"/>
              <w:rPr>
                <w:rFonts w:hint="default"/>
              </w:rPr>
            </w:pPr>
            <w:r>
              <w:rPr>
                <w:rFonts w:ascii="Times New Roman" w:eastAsia="Times New Roman"/>
              </w:rPr>
              <w:t>50 - 54</w:t>
            </w:r>
          </w:p>
          <w:p w14:paraId="4EF36DD5" w14:textId="77777777" w:rsidR="00AE499A" w:rsidRDefault="00327634">
            <w:pPr>
              <w:pStyle w:val="P68B1DB1-125"/>
              <w:rPr>
                <w:rFonts w:hint="default"/>
              </w:rPr>
            </w:pPr>
            <w:r>
              <w:rPr>
                <w:rFonts w:ascii="Times New Roman" w:eastAsia="Times New Roman"/>
              </w:rPr>
              <w:t>55 - 59</w:t>
            </w:r>
          </w:p>
          <w:p w14:paraId="6BC96004" w14:textId="77777777" w:rsidR="00AE499A" w:rsidRDefault="00327634">
            <w:pPr>
              <w:pStyle w:val="P68B1DB1-125"/>
              <w:rPr>
                <w:rFonts w:hint="default"/>
              </w:rPr>
            </w:pPr>
            <w:r>
              <w:rPr>
                <w:rFonts w:ascii="Times New Roman" w:eastAsia="Times New Roman"/>
              </w:rPr>
              <w:t>60 - 64</w:t>
            </w:r>
          </w:p>
          <w:p w14:paraId="277558EA" w14:textId="77777777" w:rsidR="00AE499A" w:rsidRDefault="00327634">
            <w:pPr>
              <w:pStyle w:val="P68B1DB1-125"/>
              <w:rPr>
                <w:rFonts w:hint="default"/>
              </w:rPr>
            </w:pPr>
            <w:r>
              <w:rPr>
                <w:rFonts w:ascii="Times New Roman" w:eastAsia="Times New Roman"/>
              </w:rPr>
              <w:t>65 - 69</w:t>
            </w:r>
          </w:p>
          <w:p w14:paraId="5BE0CC5E" w14:textId="77777777" w:rsidR="00AE499A" w:rsidRDefault="00327634">
            <w:pPr>
              <w:pStyle w:val="P68B1DB1-125"/>
              <w:rPr>
                <w:rFonts w:hint="default"/>
              </w:rPr>
            </w:pPr>
            <w:r>
              <w:rPr>
                <w:rFonts w:ascii="Times New Roman" w:eastAsia="Times New Roman"/>
              </w:rPr>
              <w:t>70 - 74</w:t>
            </w:r>
          </w:p>
          <w:p w14:paraId="5A0D174D" w14:textId="77777777" w:rsidR="00AE499A" w:rsidRDefault="00327634">
            <w:pPr>
              <w:pStyle w:val="P68B1DB1-125"/>
              <w:rPr>
                <w:rFonts w:hint="default"/>
              </w:rPr>
            </w:pPr>
            <w:r>
              <w:rPr>
                <w:rFonts w:ascii="Times New Roman" w:eastAsia="Times New Roman"/>
              </w:rPr>
              <w:t>75 - 79</w:t>
            </w:r>
          </w:p>
          <w:p w14:paraId="4343C70E" w14:textId="77777777" w:rsidR="00AE499A" w:rsidRDefault="00327634">
            <w:pPr>
              <w:pStyle w:val="P68B1DB1-125"/>
              <w:rPr>
                <w:rFonts w:hint="default"/>
              </w:rPr>
            </w:pPr>
            <w:r>
              <w:rPr>
                <w:rFonts w:ascii="Times New Roman" w:eastAsia="Times New Roman"/>
              </w:rPr>
              <w:t>80 - 84</w:t>
            </w:r>
          </w:p>
          <w:p w14:paraId="1A383503" w14:textId="77777777" w:rsidR="00AE499A" w:rsidRDefault="00327634">
            <w:pPr>
              <w:pStyle w:val="P68B1DB1-125"/>
              <w:rPr>
                <w:rFonts w:hint="default"/>
              </w:rPr>
            </w:pPr>
            <w:r>
              <w:rPr>
                <w:rFonts w:ascii="Times New Roman" w:eastAsia="Times New Roman"/>
              </w:rPr>
              <w:t>85 - 89</w:t>
            </w:r>
          </w:p>
          <w:p w14:paraId="79566E28" w14:textId="77777777" w:rsidR="00AE499A" w:rsidRDefault="00327634">
            <w:pPr>
              <w:pStyle w:val="P68B1DB1-125"/>
              <w:rPr>
                <w:rFonts w:hint="default"/>
              </w:rPr>
            </w:pPr>
            <w:r>
              <w:rPr>
                <w:rFonts w:ascii="Times New Roman" w:eastAsia="Times New Roman"/>
              </w:rPr>
              <w:t xml:space="preserve">90 </w:t>
            </w:r>
            <w:r>
              <w:rPr>
                <w:rFonts w:ascii="Times New Roman" w:eastAsia="Times New Roman"/>
              </w:rPr>
              <w:t>- 94</w:t>
            </w:r>
          </w:p>
          <w:p w14:paraId="03CCEBF9" w14:textId="77777777" w:rsidR="00AE499A" w:rsidRDefault="00327634">
            <w:pPr>
              <w:pStyle w:val="P68B1DB1-125"/>
              <w:rPr>
                <w:rFonts w:hint="default"/>
              </w:rPr>
            </w:pPr>
            <w:r>
              <w:rPr>
                <w:rFonts w:ascii="Times New Roman" w:eastAsia="Times New Roman"/>
              </w:rPr>
              <w:t>95 -99</w:t>
            </w:r>
          </w:p>
          <w:p w14:paraId="6785513F" w14:textId="77777777" w:rsidR="00AE499A" w:rsidRDefault="00327634">
            <w:pPr>
              <w:pStyle w:val="P68B1DB1-125"/>
              <w:rPr>
                <w:rFonts w:hint="default"/>
              </w:rPr>
            </w:pPr>
            <w:r>
              <w:rPr>
                <w:rFonts w:ascii="Times New Roman" w:eastAsia="Times New Roman"/>
              </w:rPr>
              <w:t>100-104</w:t>
            </w:r>
          </w:p>
          <w:p w14:paraId="008ADB05" w14:textId="77777777" w:rsidR="00AE499A" w:rsidRDefault="00327634">
            <w:pPr>
              <w:pStyle w:val="P68B1DB1-125"/>
              <w:rPr>
                <w:rFonts w:hint="default"/>
              </w:rPr>
            </w:pPr>
            <w:r>
              <w:rPr>
                <w:rFonts w:ascii="Times New Roman" w:eastAsia="Times New Roman"/>
              </w:rPr>
              <w:t>105-109</w:t>
            </w:r>
          </w:p>
          <w:p w14:paraId="6A010F54" w14:textId="77777777" w:rsidR="00AE499A" w:rsidRDefault="00327634">
            <w:pPr>
              <w:pStyle w:val="P68B1DB1-125"/>
              <w:rPr>
                <w:rFonts w:hint="default"/>
              </w:rPr>
            </w:pPr>
            <w:r>
              <w:rPr>
                <w:rFonts w:ascii="Times New Roman" w:eastAsia="Times New Roman"/>
              </w:rPr>
              <w:t>110-114</w:t>
            </w:r>
          </w:p>
          <w:p w14:paraId="45B5F26B" w14:textId="77777777" w:rsidR="00AE499A" w:rsidRDefault="00327634">
            <w:pPr>
              <w:pStyle w:val="P68B1DB1-125"/>
              <w:rPr>
                <w:rFonts w:hint="default"/>
              </w:rPr>
            </w:pPr>
            <w:r>
              <w:rPr>
                <w:rFonts w:ascii="Times New Roman" w:eastAsia="Times New Roman"/>
              </w:rPr>
              <w:t>115-119</w:t>
            </w:r>
          </w:p>
          <w:p w14:paraId="7021BD33" w14:textId="77777777" w:rsidR="00AE499A" w:rsidRDefault="00327634">
            <w:pPr>
              <w:pStyle w:val="P68B1DB1-125"/>
              <w:rPr>
                <w:rFonts w:hint="default"/>
              </w:rPr>
            </w:pPr>
            <w:r>
              <w:rPr>
                <w:rFonts w:ascii="Times New Roman" w:eastAsia="Times New Roman"/>
              </w:rPr>
              <w:t>120-124</w:t>
            </w:r>
          </w:p>
          <w:p w14:paraId="59642E8F" w14:textId="77777777" w:rsidR="00AE499A" w:rsidRDefault="00327634">
            <w:pPr>
              <w:pStyle w:val="P68B1DB1-125"/>
              <w:rPr>
                <w:rFonts w:hint="default"/>
              </w:rPr>
            </w:pPr>
            <w:r>
              <w:rPr>
                <w:rFonts w:ascii="Times New Roman" w:eastAsia="Times New Roman"/>
              </w:rPr>
              <w:t>125-129</w:t>
            </w:r>
          </w:p>
          <w:p w14:paraId="735B067A" w14:textId="77777777" w:rsidR="00AE499A" w:rsidRDefault="00327634">
            <w:pPr>
              <w:pStyle w:val="P68B1DB1-125"/>
              <w:rPr>
                <w:rFonts w:hint="default"/>
              </w:rPr>
            </w:pPr>
            <w:r>
              <w:rPr>
                <w:rFonts w:ascii="Times New Roman" w:eastAsia="Times New Roman"/>
              </w:rPr>
              <w:t>130-134</w:t>
            </w:r>
          </w:p>
          <w:p w14:paraId="0614710F" w14:textId="77777777" w:rsidR="00AE499A" w:rsidRDefault="00327634">
            <w:pPr>
              <w:pStyle w:val="P68B1DB1-125"/>
              <w:rPr>
                <w:rFonts w:hint="default"/>
              </w:rPr>
            </w:pPr>
            <w:r>
              <w:rPr>
                <w:rFonts w:ascii="Times New Roman" w:eastAsia="Times New Roman"/>
              </w:rPr>
              <w:t>135-139</w:t>
            </w:r>
          </w:p>
          <w:p w14:paraId="5941EDF1" w14:textId="77777777" w:rsidR="00AE499A" w:rsidRDefault="00327634">
            <w:pPr>
              <w:pStyle w:val="P68B1DB1-125"/>
              <w:rPr>
                <w:rFonts w:hint="default"/>
              </w:rPr>
            </w:pPr>
            <w:r>
              <w:rPr>
                <w:rFonts w:ascii="Times New Roman" w:eastAsia="Times New Roman"/>
              </w:rPr>
              <w:t>140-149</w:t>
            </w:r>
          </w:p>
          <w:p w14:paraId="515217CF" w14:textId="77777777" w:rsidR="00AE499A" w:rsidRDefault="00327634">
            <w:pPr>
              <w:pStyle w:val="P68B1DB1-125"/>
              <w:rPr>
                <w:rFonts w:hint="default"/>
              </w:rPr>
            </w:pPr>
            <w:r>
              <w:rPr>
                <w:rFonts w:ascii="Times New Roman" w:eastAsia="Times New Roman"/>
              </w:rPr>
              <w:t>150-203</w:t>
            </w:r>
          </w:p>
          <w:p w14:paraId="55683132" w14:textId="77777777" w:rsidR="00AE499A" w:rsidRDefault="00327634">
            <w:pPr>
              <w:pStyle w:val="P68B1DB1-125"/>
              <w:rPr>
                <w:rFonts w:hint="default"/>
              </w:rPr>
            </w:pPr>
            <w:r>
              <w:rPr>
                <w:rFonts w:ascii="Times New Roman" w:eastAsia="Times New Roman"/>
              </w:rPr>
              <w:t>204-255</w:t>
            </w:r>
          </w:p>
        </w:tc>
        <w:tc>
          <w:tcPr>
            <w:tcW w:w="5687" w:type="dxa"/>
            <w:tcBorders>
              <w:top w:val="single" w:sz="4" w:space="0" w:color="auto"/>
              <w:left w:val="nil"/>
              <w:bottom w:val="single" w:sz="4" w:space="0" w:color="auto"/>
              <w:right w:val="single" w:sz="4" w:space="0" w:color="auto"/>
            </w:tcBorders>
            <w:vAlign w:val="bottom"/>
          </w:tcPr>
          <w:p w14:paraId="19343291" w14:textId="77777777" w:rsidR="00AE499A" w:rsidRDefault="00327634">
            <w:pPr>
              <w:pStyle w:val="P68B1DB1-125"/>
              <w:rPr>
                <w:rFonts w:hint="default"/>
              </w:rPr>
            </w:pPr>
            <w:r>
              <w:rPr>
                <w:rFonts w:ascii="Times New Roman" w:eastAsia="Times New Roman"/>
              </w:rPr>
              <w:lastRenderedPageBreak/>
              <w:t>Color 1</w:t>
            </w:r>
          </w:p>
          <w:p w14:paraId="0284B1A2" w14:textId="77777777" w:rsidR="00AE499A" w:rsidRDefault="00327634">
            <w:pPr>
              <w:pStyle w:val="P68B1DB1-125"/>
              <w:rPr>
                <w:rFonts w:hint="default"/>
              </w:rPr>
            </w:pPr>
            <w:r>
              <w:rPr>
                <w:rFonts w:ascii="Times New Roman" w:eastAsia="Times New Roman"/>
              </w:rPr>
              <w:t>Color 1 + Color 2</w:t>
            </w:r>
          </w:p>
          <w:p w14:paraId="379F35DF" w14:textId="77777777" w:rsidR="00AE499A" w:rsidRDefault="00327634">
            <w:pPr>
              <w:pStyle w:val="P68B1DB1-125"/>
              <w:rPr>
                <w:rFonts w:hint="default"/>
              </w:rPr>
            </w:pPr>
            <w:r>
              <w:rPr>
                <w:rFonts w:ascii="Times New Roman" w:eastAsia="Times New Roman"/>
              </w:rPr>
              <w:t>Color 2</w:t>
            </w:r>
          </w:p>
          <w:p w14:paraId="71E27152" w14:textId="77777777" w:rsidR="00AE499A" w:rsidRDefault="00327634">
            <w:pPr>
              <w:pStyle w:val="P68B1DB1-125"/>
              <w:rPr>
                <w:rFonts w:hint="default"/>
              </w:rPr>
            </w:pPr>
            <w:r>
              <w:rPr>
                <w:rFonts w:ascii="Times New Roman" w:eastAsia="Times New Roman"/>
              </w:rPr>
              <w:t>Color 2 + Color 3</w:t>
            </w:r>
          </w:p>
          <w:p w14:paraId="1722484F" w14:textId="77777777" w:rsidR="00AE499A" w:rsidRDefault="00327634">
            <w:pPr>
              <w:pStyle w:val="P68B1DB1-125"/>
              <w:rPr>
                <w:rFonts w:hint="default"/>
              </w:rPr>
            </w:pPr>
            <w:r>
              <w:rPr>
                <w:rFonts w:ascii="Times New Roman" w:eastAsia="Times New Roman"/>
              </w:rPr>
              <w:t>Color 3</w:t>
            </w:r>
          </w:p>
          <w:p w14:paraId="193CB95F" w14:textId="77777777" w:rsidR="00AE499A" w:rsidRDefault="00327634">
            <w:pPr>
              <w:pStyle w:val="P68B1DB1-125"/>
              <w:rPr>
                <w:rFonts w:hint="default"/>
              </w:rPr>
            </w:pPr>
            <w:r>
              <w:rPr>
                <w:rFonts w:ascii="Times New Roman" w:eastAsia="Times New Roman"/>
              </w:rPr>
              <w:t>Color 3 + Color 4</w:t>
            </w:r>
          </w:p>
          <w:p w14:paraId="49A02D9B" w14:textId="77777777" w:rsidR="00AE499A" w:rsidRDefault="00327634">
            <w:pPr>
              <w:pStyle w:val="P68B1DB1-125"/>
              <w:rPr>
                <w:rFonts w:hint="default"/>
              </w:rPr>
            </w:pPr>
            <w:r>
              <w:rPr>
                <w:rFonts w:ascii="Times New Roman" w:eastAsia="Times New Roman"/>
              </w:rPr>
              <w:lastRenderedPageBreak/>
              <w:t>Color 4</w:t>
            </w:r>
          </w:p>
          <w:p w14:paraId="210260B6" w14:textId="77777777" w:rsidR="00AE499A" w:rsidRDefault="00327634">
            <w:pPr>
              <w:pStyle w:val="P68B1DB1-125"/>
              <w:rPr>
                <w:rFonts w:hint="default"/>
              </w:rPr>
            </w:pPr>
            <w:r>
              <w:rPr>
                <w:rFonts w:ascii="Times New Roman" w:eastAsia="Times New Roman"/>
              </w:rPr>
              <w:t>Color 4 + Color 5</w:t>
            </w:r>
          </w:p>
          <w:p w14:paraId="7344F1F1" w14:textId="77777777" w:rsidR="00AE499A" w:rsidRDefault="00327634">
            <w:pPr>
              <w:pStyle w:val="P68B1DB1-125"/>
              <w:rPr>
                <w:rFonts w:hint="default"/>
              </w:rPr>
            </w:pPr>
            <w:r>
              <w:rPr>
                <w:rFonts w:ascii="Times New Roman" w:eastAsia="Times New Roman"/>
              </w:rPr>
              <w:t>Color 5</w:t>
            </w:r>
          </w:p>
          <w:p w14:paraId="3702A3DC" w14:textId="77777777" w:rsidR="00AE499A" w:rsidRDefault="00327634">
            <w:pPr>
              <w:pStyle w:val="P68B1DB1-125"/>
              <w:rPr>
                <w:rFonts w:hint="default"/>
              </w:rPr>
            </w:pPr>
            <w:r>
              <w:rPr>
                <w:rFonts w:ascii="Times New Roman" w:eastAsia="Times New Roman"/>
              </w:rPr>
              <w:t>Color 5 + Color 6</w:t>
            </w:r>
          </w:p>
          <w:p w14:paraId="7B550BC1" w14:textId="77777777" w:rsidR="00AE499A" w:rsidRDefault="00327634">
            <w:pPr>
              <w:pStyle w:val="P68B1DB1-125"/>
              <w:rPr>
                <w:rFonts w:hint="default"/>
              </w:rPr>
            </w:pPr>
            <w:r>
              <w:rPr>
                <w:rFonts w:ascii="Times New Roman" w:eastAsia="Times New Roman"/>
              </w:rPr>
              <w:t>Color 6</w:t>
            </w:r>
          </w:p>
          <w:p w14:paraId="08B0ED58" w14:textId="77777777" w:rsidR="00AE499A" w:rsidRDefault="00327634">
            <w:pPr>
              <w:pStyle w:val="P68B1DB1-125"/>
              <w:rPr>
                <w:rFonts w:hint="default"/>
              </w:rPr>
            </w:pPr>
            <w:r>
              <w:rPr>
                <w:rFonts w:ascii="Times New Roman" w:eastAsia="Times New Roman"/>
              </w:rPr>
              <w:t xml:space="preserve">Color 6 + </w:t>
            </w:r>
            <w:r>
              <w:rPr>
                <w:rFonts w:ascii="Times New Roman" w:eastAsia="Times New Roman"/>
              </w:rPr>
              <w:t>Color 7</w:t>
            </w:r>
          </w:p>
          <w:p w14:paraId="068DF0C2" w14:textId="77777777" w:rsidR="00AE499A" w:rsidRDefault="00327634">
            <w:pPr>
              <w:pStyle w:val="P68B1DB1-125"/>
              <w:rPr>
                <w:rFonts w:hint="default"/>
              </w:rPr>
            </w:pPr>
            <w:r>
              <w:rPr>
                <w:rFonts w:ascii="Times New Roman" w:eastAsia="Times New Roman"/>
              </w:rPr>
              <w:t>Color 7</w:t>
            </w:r>
          </w:p>
          <w:p w14:paraId="0E5A0744" w14:textId="77777777" w:rsidR="00AE499A" w:rsidRDefault="00327634">
            <w:pPr>
              <w:pStyle w:val="P68B1DB1-125"/>
              <w:rPr>
                <w:rFonts w:hint="default"/>
              </w:rPr>
            </w:pPr>
            <w:r>
              <w:rPr>
                <w:rFonts w:ascii="Times New Roman" w:eastAsia="Times New Roman"/>
              </w:rPr>
              <w:t>Color 7 + Color 8</w:t>
            </w:r>
          </w:p>
          <w:p w14:paraId="2ED56571" w14:textId="77777777" w:rsidR="00AE499A" w:rsidRDefault="00327634">
            <w:pPr>
              <w:pStyle w:val="P68B1DB1-125"/>
              <w:rPr>
                <w:rFonts w:hint="default"/>
              </w:rPr>
            </w:pPr>
            <w:r>
              <w:rPr>
                <w:rFonts w:ascii="Times New Roman" w:eastAsia="Times New Roman"/>
              </w:rPr>
              <w:t>Color 8</w:t>
            </w:r>
          </w:p>
          <w:p w14:paraId="4BA15A32" w14:textId="77777777" w:rsidR="00AE499A" w:rsidRDefault="00327634">
            <w:pPr>
              <w:pStyle w:val="P68B1DB1-125"/>
              <w:rPr>
                <w:rFonts w:hint="default"/>
              </w:rPr>
            </w:pPr>
            <w:r>
              <w:rPr>
                <w:rFonts w:ascii="Times New Roman" w:eastAsia="Times New Roman"/>
              </w:rPr>
              <w:t>Color 8 + Color 9</w:t>
            </w:r>
          </w:p>
          <w:p w14:paraId="080E0835" w14:textId="77777777" w:rsidR="00AE499A" w:rsidRDefault="00327634">
            <w:pPr>
              <w:pStyle w:val="P68B1DB1-125"/>
              <w:rPr>
                <w:rFonts w:hint="default"/>
              </w:rPr>
            </w:pPr>
            <w:r>
              <w:rPr>
                <w:rFonts w:ascii="Times New Roman" w:eastAsia="Times New Roman"/>
              </w:rPr>
              <w:t>Color 9</w:t>
            </w:r>
          </w:p>
          <w:p w14:paraId="1D5D9D24" w14:textId="77777777" w:rsidR="00AE499A" w:rsidRDefault="00327634">
            <w:pPr>
              <w:pStyle w:val="P68B1DB1-125"/>
              <w:rPr>
                <w:rFonts w:hint="default"/>
              </w:rPr>
            </w:pPr>
            <w:r>
              <w:rPr>
                <w:rFonts w:ascii="Times New Roman" w:eastAsia="Times New Roman"/>
              </w:rPr>
              <w:t>Color 9 + Color 10</w:t>
            </w:r>
          </w:p>
          <w:p w14:paraId="2B623749" w14:textId="77777777" w:rsidR="00AE499A" w:rsidRDefault="00327634">
            <w:pPr>
              <w:pStyle w:val="P68B1DB1-125"/>
              <w:rPr>
                <w:rFonts w:hint="default"/>
              </w:rPr>
            </w:pPr>
            <w:r>
              <w:rPr>
                <w:rFonts w:ascii="Times New Roman" w:eastAsia="Times New Roman"/>
              </w:rPr>
              <w:t>Color 10</w:t>
            </w:r>
          </w:p>
          <w:p w14:paraId="71EFB0C0" w14:textId="77777777" w:rsidR="00AE499A" w:rsidRDefault="00327634">
            <w:pPr>
              <w:pStyle w:val="P68B1DB1-125"/>
              <w:rPr>
                <w:rFonts w:hint="default"/>
              </w:rPr>
            </w:pPr>
            <w:r>
              <w:rPr>
                <w:rFonts w:ascii="Times New Roman" w:eastAsia="Times New Roman"/>
              </w:rPr>
              <w:t>Color 10 + Color 11</w:t>
            </w:r>
          </w:p>
          <w:p w14:paraId="135CAFA9" w14:textId="77777777" w:rsidR="00AE499A" w:rsidRDefault="00327634">
            <w:pPr>
              <w:pStyle w:val="P68B1DB1-125"/>
              <w:rPr>
                <w:rFonts w:hint="default"/>
              </w:rPr>
            </w:pPr>
            <w:r>
              <w:rPr>
                <w:rFonts w:ascii="Times New Roman" w:eastAsia="Times New Roman"/>
              </w:rPr>
              <w:t>Color 11</w:t>
            </w:r>
          </w:p>
          <w:p w14:paraId="65CBAE40" w14:textId="77777777" w:rsidR="00AE499A" w:rsidRDefault="00327634">
            <w:pPr>
              <w:pStyle w:val="P68B1DB1-125"/>
              <w:rPr>
                <w:rFonts w:hint="default"/>
              </w:rPr>
            </w:pPr>
            <w:r>
              <w:rPr>
                <w:rFonts w:ascii="Times New Roman" w:eastAsia="Times New Roman"/>
              </w:rPr>
              <w:t>Color 11 + Color 12</w:t>
            </w:r>
          </w:p>
          <w:p w14:paraId="51E8AE82" w14:textId="77777777" w:rsidR="00AE499A" w:rsidRDefault="00327634">
            <w:pPr>
              <w:pStyle w:val="P68B1DB1-125"/>
              <w:rPr>
                <w:rFonts w:hint="default"/>
              </w:rPr>
            </w:pPr>
            <w:r>
              <w:rPr>
                <w:rFonts w:ascii="Times New Roman" w:eastAsia="Times New Roman"/>
              </w:rPr>
              <w:t>Color 12</w:t>
            </w:r>
          </w:p>
          <w:p w14:paraId="667B8239" w14:textId="77777777" w:rsidR="00AE499A" w:rsidRDefault="00327634">
            <w:pPr>
              <w:pStyle w:val="P68B1DB1-125"/>
              <w:rPr>
                <w:rFonts w:hint="default"/>
              </w:rPr>
            </w:pPr>
            <w:r>
              <w:rPr>
                <w:rFonts w:ascii="Times New Roman" w:eastAsia="Times New Roman"/>
              </w:rPr>
              <w:t>Color 12 + Color 13</w:t>
            </w:r>
          </w:p>
          <w:p w14:paraId="2B3FAC1C" w14:textId="77777777" w:rsidR="00AE499A" w:rsidRDefault="00327634">
            <w:pPr>
              <w:pStyle w:val="P68B1DB1-125"/>
              <w:rPr>
                <w:rFonts w:hint="default"/>
              </w:rPr>
            </w:pPr>
            <w:r>
              <w:rPr>
                <w:rFonts w:ascii="Times New Roman" w:eastAsia="Times New Roman"/>
              </w:rPr>
              <w:t>Color 13</w:t>
            </w:r>
          </w:p>
          <w:p w14:paraId="44BA7B20" w14:textId="77777777" w:rsidR="00AE499A" w:rsidRDefault="00327634">
            <w:pPr>
              <w:pStyle w:val="P68B1DB1-125"/>
              <w:rPr>
                <w:rFonts w:hint="default"/>
              </w:rPr>
            </w:pPr>
            <w:r>
              <w:rPr>
                <w:rFonts w:ascii="Times New Roman" w:eastAsia="Times New Roman"/>
              </w:rPr>
              <w:t>Color 13 + Color 14</w:t>
            </w:r>
          </w:p>
          <w:p w14:paraId="41124302" w14:textId="77777777" w:rsidR="00AE499A" w:rsidRDefault="00327634">
            <w:pPr>
              <w:pStyle w:val="P68B1DB1-125"/>
              <w:rPr>
                <w:rFonts w:hint="default"/>
              </w:rPr>
            </w:pPr>
            <w:r>
              <w:rPr>
                <w:rFonts w:ascii="Times New Roman" w:eastAsia="Times New Roman"/>
              </w:rPr>
              <w:t>Color 14</w:t>
            </w:r>
          </w:p>
          <w:p w14:paraId="74A16908" w14:textId="77777777" w:rsidR="00AE499A" w:rsidRDefault="00327634">
            <w:pPr>
              <w:pStyle w:val="P68B1DB1-125"/>
              <w:rPr>
                <w:rFonts w:hint="default"/>
              </w:rPr>
            </w:pPr>
            <w:r>
              <w:rPr>
                <w:rFonts w:ascii="Times New Roman" w:eastAsia="Times New Roman"/>
              </w:rPr>
              <w:t>Color 14 + Color 1</w:t>
            </w:r>
          </w:p>
          <w:p w14:paraId="6F4758C8" w14:textId="77777777" w:rsidR="00AE499A" w:rsidRDefault="00327634">
            <w:pPr>
              <w:pStyle w:val="P68B1DB1-125"/>
              <w:rPr>
                <w:rFonts w:hint="default"/>
              </w:rPr>
            </w:pPr>
            <w:r>
              <w:rPr>
                <w:rFonts w:ascii="Times New Roman" w:eastAsia="Times New Roman"/>
              </w:rPr>
              <w:t xml:space="preserve">Forward flow (from </w:t>
            </w:r>
            <w:r>
              <w:rPr>
                <w:rFonts w:ascii="Times New Roman" w:eastAsia="Times New Roman"/>
              </w:rPr>
              <w:t>fast to slow)</w:t>
            </w:r>
          </w:p>
          <w:p w14:paraId="1F25DAAF" w14:textId="77777777" w:rsidR="00AE499A" w:rsidRDefault="00327634">
            <w:pPr>
              <w:pStyle w:val="P68B1DB1-125"/>
              <w:rPr>
                <w:rFonts w:hint="default"/>
              </w:rPr>
            </w:pPr>
            <w:r>
              <w:rPr>
                <w:rFonts w:ascii="Times New Roman" w:eastAsia="Times New Roman"/>
              </w:rPr>
              <w:t>Reverse flow (from slow to fast)</w:t>
            </w:r>
          </w:p>
        </w:tc>
      </w:tr>
      <w:tr w:rsidR="00AE499A" w14:paraId="31B45834" w14:textId="77777777">
        <w:tc>
          <w:tcPr>
            <w:tcW w:w="1031" w:type="dxa"/>
            <w:tcBorders>
              <w:top w:val="single" w:sz="4" w:space="0" w:color="auto"/>
              <w:left w:val="single" w:sz="4" w:space="0" w:color="auto"/>
              <w:bottom w:val="single" w:sz="4" w:space="0" w:color="auto"/>
              <w:right w:val="single" w:sz="4" w:space="0" w:color="auto"/>
            </w:tcBorders>
          </w:tcPr>
          <w:p w14:paraId="4C2D85D8" w14:textId="77777777" w:rsidR="00AE499A" w:rsidRDefault="00327634">
            <w:pPr>
              <w:pStyle w:val="P68B1DB1-125"/>
              <w:jc w:val="center"/>
              <w:rPr>
                <w:rFonts w:hint="default"/>
              </w:rPr>
            </w:pPr>
            <w:r>
              <w:rPr>
                <w:rFonts w:ascii="Times New Roman" w:eastAsia="Times New Roman"/>
              </w:rPr>
              <w:lastRenderedPageBreak/>
              <w:t>2</w:t>
            </w:r>
          </w:p>
        </w:tc>
        <w:tc>
          <w:tcPr>
            <w:tcW w:w="1626" w:type="dxa"/>
            <w:tcBorders>
              <w:top w:val="single" w:sz="4" w:space="0" w:color="auto"/>
              <w:left w:val="nil"/>
              <w:bottom w:val="single" w:sz="4" w:space="0" w:color="auto"/>
              <w:right w:val="single" w:sz="4" w:space="0" w:color="auto"/>
            </w:tcBorders>
          </w:tcPr>
          <w:p w14:paraId="09747DC6" w14:textId="77777777" w:rsidR="00AE499A" w:rsidRDefault="00327634">
            <w:pPr>
              <w:pStyle w:val="P68B1DB1-125"/>
              <w:jc w:val="center"/>
              <w:rPr>
                <w:rFonts w:hint="default"/>
              </w:rPr>
            </w:pPr>
            <w:r>
              <w:rPr>
                <w:rFonts w:ascii="Times New Roman" w:eastAsia="Times New Roman"/>
              </w:rPr>
              <w:t>Strobe</w:t>
            </w:r>
          </w:p>
        </w:tc>
        <w:tc>
          <w:tcPr>
            <w:tcW w:w="1422" w:type="dxa"/>
            <w:tcBorders>
              <w:top w:val="single" w:sz="4" w:space="0" w:color="auto"/>
              <w:left w:val="nil"/>
              <w:bottom w:val="single" w:sz="4" w:space="0" w:color="auto"/>
              <w:right w:val="single" w:sz="4" w:space="0" w:color="auto"/>
            </w:tcBorders>
          </w:tcPr>
          <w:p w14:paraId="5509C149" w14:textId="77777777" w:rsidR="00AE499A" w:rsidRDefault="00327634">
            <w:pPr>
              <w:pStyle w:val="P68B1DB1-125"/>
              <w:rPr>
                <w:rFonts w:hint="default"/>
              </w:rPr>
            </w:pPr>
            <w:r>
              <w:rPr>
                <w:rFonts w:ascii="Times New Roman" w:eastAsia="Times New Roman"/>
              </w:rPr>
              <w:t>0 - 3</w:t>
            </w:r>
          </w:p>
          <w:p w14:paraId="7248FBBC" w14:textId="77777777" w:rsidR="00AE499A" w:rsidRDefault="00327634">
            <w:pPr>
              <w:pStyle w:val="P68B1DB1-125"/>
              <w:rPr>
                <w:rFonts w:hint="default"/>
              </w:rPr>
            </w:pPr>
            <w:r>
              <w:rPr>
                <w:rFonts w:ascii="Times New Roman" w:eastAsia="Times New Roman"/>
              </w:rPr>
              <w:t>4 -103</w:t>
            </w:r>
          </w:p>
          <w:p w14:paraId="74EE62EA" w14:textId="77777777" w:rsidR="00AE499A" w:rsidRDefault="00327634">
            <w:pPr>
              <w:pStyle w:val="P68B1DB1-125"/>
              <w:rPr>
                <w:rFonts w:hint="default"/>
              </w:rPr>
            </w:pPr>
            <w:r>
              <w:rPr>
                <w:rFonts w:ascii="Times New Roman" w:eastAsia="Times New Roman"/>
              </w:rPr>
              <w:t>104-107</w:t>
            </w:r>
          </w:p>
          <w:p w14:paraId="7855A284" w14:textId="77777777" w:rsidR="00AE499A" w:rsidRDefault="00327634">
            <w:pPr>
              <w:pStyle w:val="P68B1DB1-125"/>
              <w:rPr>
                <w:rFonts w:hint="default"/>
              </w:rPr>
            </w:pPr>
            <w:r>
              <w:rPr>
                <w:rFonts w:ascii="Times New Roman" w:eastAsia="Times New Roman"/>
              </w:rPr>
              <w:t>108-207</w:t>
            </w:r>
          </w:p>
          <w:p w14:paraId="0848975F" w14:textId="77777777" w:rsidR="00AE499A" w:rsidRDefault="00327634">
            <w:pPr>
              <w:pStyle w:val="P68B1DB1-125"/>
              <w:rPr>
                <w:rFonts w:hint="default"/>
              </w:rPr>
            </w:pPr>
            <w:r>
              <w:rPr>
                <w:rFonts w:ascii="Times New Roman" w:eastAsia="Times New Roman"/>
              </w:rPr>
              <w:t>209-212</w:t>
            </w:r>
          </w:p>
          <w:p w14:paraId="63E3BCE6" w14:textId="77777777" w:rsidR="00AE499A" w:rsidRDefault="00327634">
            <w:pPr>
              <w:pStyle w:val="P68B1DB1-125"/>
              <w:rPr>
                <w:rFonts w:hint="default"/>
              </w:rPr>
            </w:pPr>
            <w:r>
              <w:rPr>
                <w:rFonts w:ascii="Times New Roman" w:eastAsia="Times New Roman"/>
              </w:rPr>
              <w:t>213-251</w:t>
            </w:r>
          </w:p>
          <w:p w14:paraId="32D2B5E5" w14:textId="77777777" w:rsidR="00AE499A" w:rsidRDefault="00327634">
            <w:pPr>
              <w:pStyle w:val="P68B1DB1-125"/>
              <w:rPr>
                <w:rFonts w:hint="default"/>
              </w:rPr>
            </w:pPr>
            <w:r>
              <w:rPr>
                <w:rFonts w:ascii="Times New Roman" w:eastAsia="Times New Roman"/>
              </w:rPr>
              <w:t>252-255</w:t>
            </w:r>
          </w:p>
        </w:tc>
        <w:tc>
          <w:tcPr>
            <w:tcW w:w="5687" w:type="dxa"/>
            <w:tcBorders>
              <w:top w:val="single" w:sz="4" w:space="0" w:color="auto"/>
              <w:left w:val="nil"/>
              <w:bottom w:val="single" w:sz="4" w:space="0" w:color="auto"/>
              <w:right w:val="single" w:sz="4" w:space="0" w:color="auto"/>
            </w:tcBorders>
          </w:tcPr>
          <w:p w14:paraId="5898F313" w14:textId="77777777" w:rsidR="00AE499A" w:rsidRDefault="00327634">
            <w:pPr>
              <w:pStyle w:val="P68B1DB1-125"/>
              <w:rPr>
                <w:rFonts w:hint="default"/>
              </w:rPr>
            </w:pPr>
            <w:r>
              <w:rPr>
                <w:rFonts w:ascii="Times New Roman" w:eastAsia="Times New Roman"/>
              </w:rPr>
              <w:t>closed light</w:t>
            </w:r>
          </w:p>
          <w:p w14:paraId="7EB1F46B" w14:textId="77777777" w:rsidR="00AE499A" w:rsidRDefault="00327634">
            <w:pPr>
              <w:pStyle w:val="P68B1DB1-125"/>
              <w:rPr>
                <w:rFonts w:hint="default"/>
              </w:rPr>
            </w:pPr>
            <w:r>
              <w:rPr>
                <w:rFonts w:ascii="Times New Roman" w:eastAsia="Times New Roman"/>
              </w:rPr>
              <w:t>Pulse strobe (from slow to fast)</w:t>
            </w:r>
          </w:p>
          <w:p w14:paraId="0BFAA8E2" w14:textId="77777777" w:rsidR="00AE499A" w:rsidRDefault="00327634">
            <w:pPr>
              <w:pStyle w:val="P68B1DB1-125"/>
              <w:rPr>
                <w:rFonts w:hint="default"/>
              </w:rPr>
            </w:pPr>
            <w:r>
              <w:rPr>
                <w:rFonts w:ascii="Times New Roman" w:eastAsia="Times New Roman"/>
              </w:rPr>
              <w:t>open light</w:t>
            </w:r>
          </w:p>
          <w:p w14:paraId="2A2D8AE5" w14:textId="77777777" w:rsidR="00AE499A" w:rsidRDefault="00327634">
            <w:pPr>
              <w:pStyle w:val="P68B1DB1-125"/>
              <w:rPr>
                <w:rFonts w:hint="default"/>
              </w:rPr>
            </w:pPr>
            <w:r>
              <w:rPr>
                <w:rFonts w:ascii="Times New Roman" w:eastAsia="Times New Roman"/>
              </w:rPr>
              <w:t xml:space="preserve">Effect strobe (slow </w:t>
            </w:r>
            <w:proofErr w:type="gramStart"/>
            <w:r>
              <w:rPr>
                <w:rFonts w:ascii="Times New Roman" w:eastAsia="Times New Roman"/>
              </w:rPr>
              <w:t>to</w:t>
            </w:r>
            <w:proofErr w:type="gramEnd"/>
            <w:r>
              <w:rPr>
                <w:rFonts w:ascii="Times New Roman" w:eastAsia="Times New Roman"/>
              </w:rPr>
              <w:t xml:space="preserve"> fast)</w:t>
            </w:r>
          </w:p>
          <w:p w14:paraId="30362DC9" w14:textId="77777777" w:rsidR="00AE499A" w:rsidRDefault="00327634">
            <w:pPr>
              <w:pStyle w:val="P68B1DB1-125"/>
              <w:rPr>
                <w:rFonts w:hint="default"/>
              </w:rPr>
            </w:pPr>
            <w:r>
              <w:rPr>
                <w:rFonts w:ascii="Times New Roman" w:eastAsia="Times New Roman"/>
              </w:rPr>
              <w:t>open light</w:t>
            </w:r>
          </w:p>
          <w:p w14:paraId="29875382" w14:textId="77777777" w:rsidR="00AE499A" w:rsidRDefault="00327634">
            <w:pPr>
              <w:pStyle w:val="P68B1DB1-125"/>
              <w:rPr>
                <w:rFonts w:hint="default"/>
              </w:rPr>
            </w:pPr>
            <w:r>
              <w:rPr>
                <w:rFonts w:ascii="Times New Roman" w:eastAsia="Times New Roman"/>
              </w:rPr>
              <w:t xml:space="preserve">Random strobe (slow </w:t>
            </w:r>
            <w:proofErr w:type="gramStart"/>
            <w:r>
              <w:rPr>
                <w:rFonts w:ascii="Times New Roman" w:eastAsia="Times New Roman"/>
              </w:rPr>
              <w:t>to</w:t>
            </w:r>
            <w:proofErr w:type="gramEnd"/>
            <w:r>
              <w:rPr>
                <w:rFonts w:ascii="Times New Roman" w:eastAsia="Times New Roman"/>
              </w:rPr>
              <w:t xml:space="preserve"> fast)</w:t>
            </w:r>
          </w:p>
          <w:p w14:paraId="479B73C0" w14:textId="77777777" w:rsidR="00AE499A" w:rsidRDefault="00327634">
            <w:pPr>
              <w:pStyle w:val="P68B1DB1-125"/>
              <w:rPr>
                <w:rFonts w:hint="default"/>
              </w:rPr>
            </w:pPr>
            <w:r>
              <w:rPr>
                <w:rFonts w:ascii="Times New Roman" w:eastAsia="Times New Roman"/>
              </w:rPr>
              <w:t>open light</w:t>
            </w:r>
          </w:p>
        </w:tc>
      </w:tr>
      <w:tr w:rsidR="00AE499A" w14:paraId="0FEC0EA8" w14:textId="77777777">
        <w:tc>
          <w:tcPr>
            <w:tcW w:w="1031" w:type="dxa"/>
            <w:tcBorders>
              <w:top w:val="single" w:sz="4" w:space="0" w:color="auto"/>
              <w:left w:val="single" w:sz="4" w:space="0" w:color="auto"/>
              <w:bottom w:val="single" w:sz="4" w:space="0" w:color="auto"/>
              <w:right w:val="single" w:sz="4" w:space="0" w:color="auto"/>
            </w:tcBorders>
          </w:tcPr>
          <w:p w14:paraId="6EA8995B" w14:textId="77777777" w:rsidR="00AE499A" w:rsidRDefault="00327634">
            <w:pPr>
              <w:pStyle w:val="P68B1DB1-125"/>
              <w:jc w:val="center"/>
              <w:rPr>
                <w:rFonts w:hint="default"/>
              </w:rPr>
            </w:pPr>
            <w:r>
              <w:rPr>
                <w:rFonts w:ascii="Times New Roman" w:eastAsia="Times New Roman"/>
              </w:rPr>
              <w:t>3</w:t>
            </w:r>
          </w:p>
        </w:tc>
        <w:tc>
          <w:tcPr>
            <w:tcW w:w="1626" w:type="dxa"/>
            <w:tcBorders>
              <w:top w:val="single" w:sz="4" w:space="0" w:color="auto"/>
              <w:left w:val="nil"/>
              <w:bottom w:val="single" w:sz="4" w:space="0" w:color="auto"/>
              <w:right w:val="single" w:sz="4" w:space="0" w:color="auto"/>
            </w:tcBorders>
          </w:tcPr>
          <w:p w14:paraId="5510296D" w14:textId="77777777" w:rsidR="00AE499A" w:rsidRDefault="00327634">
            <w:pPr>
              <w:pStyle w:val="P68B1DB1-125"/>
              <w:jc w:val="center"/>
              <w:rPr>
                <w:rFonts w:hint="default"/>
              </w:rPr>
            </w:pPr>
            <w:r>
              <w:rPr>
                <w:rFonts w:ascii="Times New Roman" w:eastAsia="Times New Roman"/>
              </w:rPr>
              <w:t>Dimming</w:t>
            </w:r>
          </w:p>
        </w:tc>
        <w:tc>
          <w:tcPr>
            <w:tcW w:w="1422" w:type="dxa"/>
            <w:tcBorders>
              <w:top w:val="single" w:sz="4" w:space="0" w:color="auto"/>
              <w:left w:val="nil"/>
              <w:bottom w:val="single" w:sz="4" w:space="0" w:color="auto"/>
              <w:right w:val="single" w:sz="4" w:space="0" w:color="auto"/>
            </w:tcBorders>
          </w:tcPr>
          <w:p w14:paraId="68120DB1" w14:textId="77777777" w:rsidR="00AE499A" w:rsidRDefault="00327634">
            <w:pPr>
              <w:pStyle w:val="P68B1DB1-125"/>
              <w:rPr>
                <w:rFonts w:hint="default"/>
              </w:rPr>
            </w:pPr>
            <w:r>
              <w:rPr>
                <w:rFonts w:ascii="Times New Roman" w:eastAsia="Times New Roman"/>
              </w:rPr>
              <w:t>0-255</w:t>
            </w:r>
          </w:p>
        </w:tc>
        <w:tc>
          <w:tcPr>
            <w:tcW w:w="5687" w:type="dxa"/>
            <w:tcBorders>
              <w:top w:val="single" w:sz="4" w:space="0" w:color="auto"/>
              <w:left w:val="nil"/>
              <w:bottom w:val="single" w:sz="4" w:space="0" w:color="auto"/>
              <w:right w:val="single" w:sz="4" w:space="0" w:color="auto"/>
            </w:tcBorders>
          </w:tcPr>
          <w:p w14:paraId="17A42A00" w14:textId="77777777" w:rsidR="00AE499A" w:rsidRDefault="00327634">
            <w:pPr>
              <w:pStyle w:val="P68B1DB1-125"/>
              <w:rPr>
                <w:rFonts w:hint="default"/>
              </w:rPr>
            </w:pPr>
            <w:r>
              <w:rPr>
                <w:rFonts w:ascii="Times New Roman" w:eastAsia="Times New Roman"/>
              </w:rPr>
              <w:t>From dark to light</w:t>
            </w:r>
          </w:p>
        </w:tc>
      </w:tr>
      <w:tr w:rsidR="00AE499A" w14:paraId="56B3E2F7" w14:textId="77777777">
        <w:tc>
          <w:tcPr>
            <w:tcW w:w="1031" w:type="dxa"/>
            <w:tcBorders>
              <w:top w:val="single" w:sz="4" w:space="0" w:color="auto"/>
              <w:left w:val="single" w:sz="4" w:space="0" w:color="auto"/>
              <w:bottom w:val="single" w:sz="4" w:space="0" w:color="auto"/>
              <w:right w:val="single" w:sz="4" w:space="0" w:color="auto"/>
            </w:tcBorders>
          </w:tcPr>
          <w:p w14:paraId="6DFAEF89" w14:textId="77777777" w:rsidR="00AE499A" w:rsidRDefault="00327634">
            <w:pPr>
              <w:pStyle w:val="P68B1DB1-125"/>
              <w:jc w:val="center"/>
              <w:rPr>
                <w:rFonts w:hint="default"/>
              </w:rPr>
            </w:pPr>
            <w:r>
              <w:rPr>
                <w:rFonts w:ascii="Times New Roman" w:eastAsia="Times New Roman"/>
              </w:rPr>
              <w:t>4</w:t>
            </w:r>
          </w:p>
        </w:tc>
        <w:tc>
          <w:tcPr>
            <w:tcW w:w="1626" w:type="dxa"/>
            <w:tcBorders>
              <w:top w:val="single" w:sz="4" w:space="0" w:color="auto"/>
              <w:left w:val="nil"/>
              <w:bottom w:val="single" w:sz="4" w:space="0" w:color="auto"/>
              <w:right w:val="single" w:sz="4" w:space="0" w:color="auto"/>
            </w:tcBorders>
          </w:tcPr>
          <w:p w14:paraId="4EC456ED" w14:textId="77777777" w:rsidR="00AE499A" w:rsidRDefault="00327634">
            <w:pPr>
              <w:pStyle w:val="P68B1DB1-125"/>
              <w:jc w:val="center"/>
              <w:rPr>
                <w:rFonts w:hint="default"/>
              </w:rPr>
            </w:pPr>
            <w:r>
              <w:rPr>
                <w:rFonts w:ascii="Times New Roman" w:eastAsia="Times New Roman"/>
              </w:rPr>
              <w:t>pattern plate</w:t>
            </w:r>
          </w:p>
        </w:tc>
        <w:tc>
          <w:tcPr>
            <w:tcW w:w="1422" w:type="dxa"/>
            <w:tcBorders>
              <w:top w:val="single" w:sz="4" w:space="0" w:color="auto"/>
              <w:left w:val="nil"/>
              <w:bottom w:val="single" w:sz="4" w:space="0" w:color="auto"/>
              <w:right w:val="single" w:sz="4" w:space="0" w:color="auto"/>
            </w:tcBorders>
            <w:vAlign w:val="bottom"/>
          </w:tcPr>
          <w:p w14:paraId="5D479B30" w14:textId="77777777" w:rsidR="00AE499A" w:rsidRDefault="00327634">
            <w:pPr>
              <w:pStyle w:val="P68B1DB1-125"/>
              <w:rPr>
                <w:rFonts w:hint="default"/>
              </w:rPr>
            </w:pPr>
            <w:r>
              <w:rPr>
                <w:rFonts w:ascii="Times New Roman" w:eastAsia="Times New Roman"/>
              </w:rPr>
              <w:t>0 - 5</w:t>
            </w:r>
          </w:p>
          <w:p w14:paraId="1F195928" w14:textId="77777777" w:rsidR="00AE499A" w:rsidRDefault="00327634">
            <w:pPr>
              <w:pStyle w:val="P68B1DB1-125"/>
              <w:rPr>
                <w:rFonts w:hint="default"/>
              </w:rPr>
            </w:pPr>
            <w:r>
              <w:rPr>
                <w:rFonts w:ascii="Times New Roman" w:eastAsia="Times New Roman"/>
              </w:rPr>
              <w:t>6 - 11</w:t>
            </w:r>
          </w:p>
          <w:p w14:paraId="2A7E0968" w14:textId="77777777" w:rsidR="00AE499A" w:rsidRDefault="00327634">
            <w:pPr>
              <w:pStyle w:val="P68B1DB1-125"/>
              <w:rPr>
                <w:rFonts w:hint="default"/>
              </w:rPr>
            </w:pPr>
            <w:r>
              <w:rPr>
                <w:rFonts w:ascii="Times New Roman" w:eastAsia="Times New Roman"/>
              </w:rPr>
              <w:t>12 - 17</w:t>
            </w:r>
          </w:p>
          <w:p w14:paraId="403BA543" w14:textId="77777777" w:rsidR="00AE499A" w:rsidRDefault="00327634">
            <w:pPr>
              <w:pStyle w:val="P68B1DB1-125"/>
              <w:rPr>
                <w:rFonts w:hint="default"/>
              </w:rPr>
            </w:pPr>
            <w:r>
              <w:rPr>
                <w:rFonts w:ascii="Times New Roman" w:eastAsia="Times New Roman"/>
              </w:rPr>
              <w:t>18 - 23</w:t>
            </w:r>
          </w:p>
          <w:p w14:paraId="4B3FC3F2" w14:textId="77777777" w:rsidR="00AE499A" w:rsidRDefault="00327634">
            <w:pPr>
              <w:pStyle w:val="P68B1DB1-125"/>
              <w:rPr>
                <w:rFonts w:hint="default"/>
              </w:rPr>
            </w:pPr>
            <w:r>
              <w:rPr>
                <w:rFonts w:ascii="Times New Roman" w:eastAsia="Times New Roman"/>
              </w:rPr>
              <w:t>24 - 29</w:t>
            </w:r>
          </w:p>
          <w:p w14:paraId="684CF520" w14:textId="77777777" w:rsidR="00AE499A" w:rsidRDefault="00327634">
            <w:pPr>
              <w:pStyle w:val="P68B1DB1-125"/>
              <w:rPr>
                <w:rFonts w:hint="default"/>
              </w:rPr>
            </w:pPr>
            <w:r>
              <w:rPr>
                <w:rFonts w:ascii="Times New Roman" w:eastAsia="Times New Roman"/>
              </w:rPr>
              <w:t>30 - 35</w:t>
            </w:r>
          </w:p>
          <w:p w14:paraId="6B64C123" w14:textId="77777777" w:rsidR="00AE499A" w:rsidRDefault="00327634">
            <w:pPr>
              <w:pStyle w:val="P68B1DB1-125"/>
              <w:rPr>
                <w:rFonts w:hint="default"/>
              </w:rPr>
            </w:pPr>
            <w:r>
              <w:rPr>
                <w:rFonts w:ascii="Times New Roman" w:eastAsia="Times New Roman"/>
              </w:rPr>
              <w:t>36 - 41</w:t>
            </w:r>
          </w:p>
          <w:p w14:paraId="135246DE" w14:textId="77777777" w:rsidR="00AE499A" w:rsidRDefault="00327634">
            <w:pPr>
              <w:pStyle w:val="P68B1DB1-125"/>
              <w:rPr>
                <w:rFonts w:hint="default"/>
              </w:rPr>
            </w:pPr>
            <w:r>
              <w:rPr>
                <w:rFonts w:ascii="Times New Roman" w:eastAsia="Times New Roman"/>
              </w:rPr>
              <w:t>42 - 47</w:t>
            </w:r>
          </w:p>
          <w:p w14:paraId="56755C88" w14:textId="77777777" w:rsidR="00AE499A" w:rsidRDefault="00327634">
            <w:pPr>
              <w:pStyle w:val="P68B1DB1-125"/>
              <w:rPr>
                <w:rFonts w:hint="default"/>
              </w:rPr>
            </w:pPr>
            <w:r>
              <w:rPr>
                <w:rFonts w:ascii="Times New Roman" w:eastAsia="Times New Roman"/>
              </w:rPr>
              <w:t>48 - 53</w:t>
            </w:r>
          </w:p>
          <w:p w14:paraId="6F6BBBD9" w14:textId="77777777" w:rsidR="00AE499A" w:rsidRDefault="00327634">
            <w:pPr>
              <w:pStyle w:val="P68B1DB1-125"/>
              <w:rPr>
                <w:rFonts w:hint="default"/>
              </w:rPr>
            </w:pPr>
            <w:r>
              <w:rPr>
                <w:rFonts w:ascii="Times New Roman" w:eastAsia="Times New Roman"/>
              </w:rPr>
              <w:t>54 - 59</w:t>
            </w:r>
          </w:p>
          <w:p w14:paraId="131269FF" w14:textId="77777777" w:rsidR="00AE499A" w:rsidRDefault="00327634">
            <w:pPr>
              <w:pStyle w:val="P68B1DB1-125"/>
              <w:rPr>
                <w:rFonts w:hint="default"/>
              </w:rPr>
            </w:pPr>
            <w:r>
              <w:rPr>
                <w:rFonts w:ascii="Times New Roman" w:eastAsia="Times New Roman"/>
              </w:rPr>
              <w:t>60 - 65</w:t>
            </w:r>
          </w:p>
          <w:p w14:paraId="44792059" w14:textId="77777777" w:rsidR="00AE499A" w:rsidRDefault="00327634">
            <w:pPr>
              <w:pStyle w:val="P68B1DB1-125"/>
              <w:rPr>
                <w:rFonts w:hint="default"/>
              </w:rPr>
            </w:pPr>
            <w:r>
              <w:rPr>
                <w:rFonts w:ascii="Times New Roman" w:eastAsia="Times New Roman"/>
              </w:rPr>
              <w:lastRenderedPageBreak/>
              <w:t>66 - 71</w:t>
            </w:r>
          </w:p>
          <w:p w14:paraId="75DABF76" w14:textId="77777777" w:rsidR="00AE499A" w:rsidRDefault="00327634">
            <w:pPr>
              <w:pStyle w:val="P68B1DB1-125"/>
              <w:rPr>
                <w:rFonts w:hint="default"/>
              </w:rPr>
            </w:pPr>
            <w:r>
              <w:rPr>
                <w:rFonts w:ascii="Times New Roman" w:eastAsia="Times New Roman"/>
              </w:rPr>
              <w:t>72 - 77</w:t>
            </w:r>
          </w:p>
          <w:p w14:paraId="63EFF67E" w14:textId="77777777" w:rsidR="00AE499A" w:rsidRDefault="00327634">
            <w:pPr>
              <w:pStyle w:val="P68B1DB1-125"/>
              <w:rPr>
                <w:rFonts w:hint="default"/>
              </w:rPr>
            </w:pPr>
            <w:r>
              <w:rPr>
                <w:rFonts w:ascii="Times New Roman" w:eastAsia="Times New Roman"/>
              </w:rPr>
              <w:t>78 - 83</w:t>
            </w:r>
          </w:p>
          <w:p w14:paraId="07D03DE2" w14:textId="77777777" w:rsidR="00AE499A" w:rsidRDefault="00327634">
            <w:pPr>
              <w:pStyle w:val="P68B1DB1-125"/>
              <w:rPr>
                <w:rFonts w:hint="default"/>
              </w:rPr>
            </w:pPr>
            <w:r>
              <w:rPr>
                <w:rFonts w:ascii="Times New Roman" w:eastAsia="Times New Roman"/>
              </w:rPr>
              <w:t>84 - 89</w:t>
            </w:r>
          </w:p>
          <w:p w14:paraId="5AE2AF1D" w14:textId="77777777" w:rsidR="00AE499A" w:rsidRDefault="00327634">
            <w:pPr>
              <w:pStyle w:val="P68B1DB1-125"/>
              <w:rPr>
                <w:rFonts w:hint="default"/>
              </w:rPr>
            </w:pPr>
            <w:r>
              <w:rPr>
                <w:rFonts w:ascii="Times New Roman" w:eastAsia="Times New Roman"/>
              </w:rPr>
              <w:t>90-134</w:t>
            </w:r>
          </w:p>
          <w:p w14:paraId="4564C539" w14:textId="77777777" w:rsidR="00AE499A" w:rsidRDefault="00327634">
            <w:pPr>
              <w:pStyle w:val="P68B1DB1-125"/>
              <w:rPr>
                <w:rFonts w:hint="default"/>
              </w:rPr>
            </w:pPr>
            <w:r>
              <w:rPr>
                <w:rFonts w:ascii="Times New Roman" w:eastAsia="Times New Roman"/>
              </w:rPr>
              <w:t>135-139</w:t>
            </w:r>
          </w:p>
          <w:p w14:paraId="45EF05CE" w14:textId="77777777" w:rsidR="00AE499A" w:rsidRDefault="00327634">
            <w:pPr>
              <w:pStyle w:val="P68B1DB1-125"/>
              <w:rPr>
                <w:rFonts w:hint="default"/>
              </w:rPr>
            </w:pPr>
            <w:r>
              <w:rPr>
                <w:rFonts w:ascii="Times New Roman" w:eastAsia="Times New Roman"/>
              </w:rPr>
              <w:t>140-185</w:t>
            </w:r>
          </w:p>
          <w:p w14:paraId="7DBE9177" w14:textId="77777777" w:rsidR="00AE499A" w:rsidRDefault="00327634">
            <w:pPr>
              <w:pStyle w:val="P68B1DB1-125"/>
              <w:rPr>
                <w:rFonts w:hint="default"/>
              </w:rPr>
            </w:pPr>
            <w:r>
              <w:rPr>
                <w:rFonts w:ascii="Times New Roman" w:eastAsia="Times New Roman"/>
              </w:rPr>
              <w:t>186-190</w:t>
            </w:r>
          </w:p>
          <w:p w14:paraId="12DF7613" w14:textId="77777777" w:rsidR="00AE499A" w:rsidRDefault="00327634">
            <w:pPr>
              <w:pStyle w:val="P68B1DB1-125"/>
              <w:rPr>
                <w:rFonts w:hint="default"/>
              </w:rPr>
            </w:pPr>
            <w:r>
              <w:rPr>
                <w:rFonts w:ascii="Times New Roman" w:eastAsia="Times New Roman"/>
              </w:rPr>
              <w:t>191-195</w:t>
            </w:r>
          </w:p>
          <w:p w14:paraId="21C1637D" w14:textId="77777777" w:rsidR="00AE499A" w:rsidRDefault="00327634">
            <w:pPr>
              <w:pStyle w:val="P68B1DB1-125"/>
              <w:rPr>
                <w:rFonts w:hint="default"/>
              </w:rPr>
            </w:pPr>
            <w:r>
              <w:rPr>
                <w:rFonts w:ascii="Times New Roman" w:eastAsia="Times New Roman"/>
              </w:rPr>
              <w:t>196-200</w:t>
            </w:r>
          </w:p>
          <w:p w14:paraId="131268D0" w14:textId="77777777" w:rsidR="00AE499A" w:rsidRDefault="00327634">
            <w:pPr>
              <w:pStyle w:val="P68B1DB1-125"/>
              <w:rPr>
                <w:rFonts w:hint="default"/>
              </w:rPr>
            </w:pPr>
            <w:r>
              <w:rPr>
                <w:rFonts w:ascii="Times New Roman" w:eastAsia="Times New Roman"/>
              </w:rPr>
              <w:t>201-205</w:t>
            </w:r>
          </w:p>
          <w:p w14:paraId="444BA218" w14:textId="77777777" w:rsidR="00AE499A" w:rsidRDefault="00327634">
            <w:pPr>
              <w:pStyle w:val="P68B1DB1-125"/>
              <w:rPr>
                <w:rFonts w:hint="default"/>
              </w:rPr>
            </w:pPr>
            <w:r>
              <w:rPr>
                <w:rFonts w:ascii="Times New Roman" w:eastAsia="Times New Roman"/>
              </w:rPr>
              <w:t>206-210</w:t>
            </w:r>
          </w:p>
          <w:p w14:paraId="249644D8" w14:textId="77777777" w:rsidR="00AE499A" w:rsidRDefault="00327634">
            <w:pPr>
              <w:pStyle w:val="P68B1DB1-125"/>
              <w:rPr>
                <w:rFonts w:hint="default"/>
              </w:rPr>
            </w:pPr>
            <w:r>
              <w:rPr>
                <w:rFonts w:ascii="Times New Roman" w:eastAsia="Times New Roman"/>
              </w:rPr>
              <w:t>211-215</w:t>
            </w:r>
          </w:p>
          <w:p w14:paraId="33DBC8F1" w14:textId="77777777" w:rsidR="00AE499A" w:rsidRDefault="00327634">
            <w:pPr>
              <w:pStyle w:val="P68B1DB1-125"/>
              <w:rPr>
                <w:rFonts w:hint="default"/>
              </w:rPr>
            </w:pPr>
            <w:r>
              <w:rPr>
                <w:rFonts w:ascii="Times New Roman" w:eastAsia="Times New Roman"/>
              </w:rPr>
              <w:t>216-220</w:t>
            </w:r>
          </w:p>
          <w:p w14:paraId="11B8A16B" w14:textId="77777777" w:rsidR="00AE499A" w:rsidRDefault="00327634">
            <w:pPr>
              <w:pStyle w:val="P68B1DB1-125"/>
              <w:rPr>
                <w:rFonts w:hint="default"/>
              </w:rPr>
            </w:pPr>
            <w:r>
              <w:rPr>
                <w:rFonts w:ascii="Times New Roman" w:eastAsia="Times New Roman"/>
              </w:rPr>
              <w:t>221-225</w:t>
            </w:r>
          </w:p>
          <w:p w14:paraId="73152D81" w14:textId="77777777" w:rsidR="00AE499A" w:rsidRDefault="00327634">
            <w:pPr>
              <w:pStyle w:val="P68B1DB1-125"/>
              <w:rPr>
                <w:rFonts w:hint="default"/>
              </w:rPr>
            </w:pPr>
            <w:r>
              <w:rPr>
                <w:rFonts w:ascii="Times New Roman" w:eastAsia="Times New Roman"/>
              </w:rPr>
              <w:t>226-230</w:t>
            </w:r>
          </w:p>
          <w:p w14:paraId="0E7FB171" w14:textId="77777777" w:rsidR="00AE499A" w:rsidRDefault="00327634">
            <w:pPr>
              <w:pStyle w:val="P68B1DB1-125"/>
              <w:rPr>
                <w:rFonts w:hint="default"/>
              </w:rPr>
            </w:pPr>
            <w:r>
              <w:rPr>
                <w:rFonts w:ascii="Times New Roman" w:eastAsia="Times New Roman"/>
              </w:rPr>
              <w:t>231-235</w:t>
            </w:r>
          </w:p>
          <w:p w14:paraId="53C6EE07" w14:textId="77777777" w:rsidR="00AE499A" w:rsidRDefault="00327634">
            <w:pPr>
              <w:pStyle w:val="P68B1DB1-125"/>
              <w:rPr>
                <w:rFonts w:hint="default"/>
              </w:rPr>
            </w:pPr>
            <w:r>
              <w:rPr>
                <w:rFonts w:ascii="Times New Roman" w:eastAsia="Times New Roman"/>
              </w:rPr>
              <w:t>236-240</w:t>
            </w:r>
          </w:p>
          <w:p w14:paraId="11A6624E" w14:textId="77777777" w:rsidR="00AE499A" w:rsidRDefault="00327634">
            <w:pPr>
              <w:pStyle w:val="P68B1DB1-125"/>
              <w:rPr>
                <w:rFonts w:hint="default"/>
              </w:rPr>
            </w:pPr>
            <w:r>
              <w:rPr>
                <w:rFonts w:ascii="Times New Roman" w:eastAsia="Times New Roman"/>
              </w:rPr>
              <w:t>241-245</w:t>
            </w:r>
          </w:p>
          <w:p w14:paraId="3716030F" w14:textId="77777777" w:rsidR="00AE499A" w:rsidRDefault="00327634">
            <w:pPr>
              <w:pStyle w:val="P68B1DB1-125"/>
              <w:rPr>
                <w:rFonts w:hint="default"/>
              </w:rPr>
            </w:pPr>
            <w:r>
              <w:rPr>
                <w:rFonts w:ascii="Times New Roman" w:eastAsia="Times New Roman"/>
              </w:rPr>
              <w:t>246-250</w:t>
            </w:r>
          </w:p>
          <w:p w14:paraId="62801D2E" w14:textId="77777777" w:rsidR="00AE499A" w:rsidRDefault="00327634">
            <w:pPr>
              <w:pStyle w:val="P68B1DB1-125"/>
              <w:rPr>
                <w:rFonts w:hint="default"/>
              </w:rPr>
            </w:pPr>
            <w:r>
              <w:rPr>
                <w:rFonts w:ascii="Times New Roman" w:eastAsia="Times New Roman"/>
              </w:rPr>
              <w:t>251-255</w:t>
            </w:r>
          </w:p>
        </w:tc>
        <w:tc>
          <w:tcPr>
            <w:tcW w:w="5687" w:type="dxa"/>
            <w:tcBorders>
              <w:top w:val="single" w:sz="4" w:space="0" w:color="auto"/>
              <w:left w:val="nil"/>
              <w:bottom w:val="single" w:sz="4" w:space="0" w:color="auto"/>
              <w:right w:val="single" w:sz="4" w:space="0" w:color="auto"/>
            </w:tcBorders>
            <w:vAlign w:val="bottom"/>
          </w:tcPr>
          <w:p w14:paraId="67EC5988" w14:textId="77777777" w:rsidR="00AE499A" w:rsidRDefault="00327634">
            <w:pPr>
              <w:pStyle w:val="P68B1DB1-125"/>
              <w:rPr>
                <w:rFonts w:hint="default"/>
              </w:rPr>
            </w:pPr>
            <w:r>
              <w:rPr>
                <w:rFonts w:ascii="Times New Roman" w:eastAsia="Times New Roman"/>
              </w:rPr>
              <w:lastRenderedPageBreak/>
              <w:t>Solid Figure 1</w:t>
            </w:r>
          </w:p>
          <w:p w14:paraId="71339EDB" w14:textId="77777777" w:rsidR="00AE499A" w:rsidRDefault="00327634">
            <w:pPr>
              <w:pStyle w:val="P68B1DB1-125"/>
              <w:rPr>
                <w:rFonts w:hint="default"/>
              </w:rPr>
            </w:pPr>
            <w:r>
              <w:rPr>
                <w:rFonts w:ascii="Times New Roman" w:eastAsia="Times New Roman"/>
              </w:rPr>
              <w:t>Solid Figure 2</w:t>
            </w:r>
          </w:p>
          <w:p w14:paraId="64621957" w14:textId="77777777" w:rsidR="00AE499A" w:rsidRDefault="00327634">
            <w:pPr>
              <w:pStyle w:val="P68B1DB1-125"/>
              <w:rPr>
                <w:rFonts w:hint="default"/>
              </w:rPr>
            </w:pPr>
            <w:r>
              <w:rPr>
                <w:rFonts w:ascii="Times New Roman" w:eastAsia="Times New Roman"/>
              </w:rPr>
              <w:t>Solid Figure 3</w:t>
            </w:r>
          </w:p>
          <w:p w14:paraId="2272FA18" w14:textId="77777777" w:rsidR="00AE499A" w:rsidRDefault="00327634">
            <w:pPr>
              <w:pStyle w:val="P68B1DB1-125"/>
              <w:rPr>
                <w:rFonts w:hint="default"/>
              </w:rPr>
            </w:pPr>
            <w:r>
              <w:rPr>
                <w:rFonts w:ascii="Times New Roman" w:eastAsia="Times New Roman"/>
              </w:rPr>
              <w:t>Solid Figure 4</w:t>
            </w:r>
          </w:p>
          <w:p w14:paraId="2FF13C3E" w14:textId="77777777" w:rsidR="00AE499A" w:rsidRDefault="00327634">
            <w:pPr>
              <w:pStyle w:val="P68B1DB1-125"/>
              <w:rPr>
                <w:rFonts w:hint="default"/>
              </w:rPr>
            </w:pPr>
            <w:r>
              <w:rPr>
                <w:rFonts w:ascii="Times New Roman" w:eastAsia="Times New Roman"/>
              </w:rPr>
              <w:t>Solid Figure 5</w:t>
            </w:r>
          </w:p>
          <w:p w14:paraId="54A0E1FA" w14:textId="77777777" w:rsidR="00AE499A" w:rsidRDefault="00327634">
            <w:pPr>
              <w:pStyle w:val="P68B1DB1-125"/>
              <w:rPr>
                <w:rFonts w:hint="default"/>
              </w:rPr>
            </w:pPr>
            <w:r>
              <w:rPr>
                <w:rFonts w:ascii="Times New Roman" w:eastAsia="Times New Roman"/>
              </w:rPr>
              <w:t>Solid Figure 6</w:t>
            </w:r>
          </w:p>
          <w:p w14:paraId="3B0A0A4A" w14:textId="77777777" w:rsidR="00AE499A" w:rsidRDefault="00327634">
            <w:pPr>
              <w:pStyle w:val="P68B1DB1-125"/>
              <w:rPr>
                <w:rFonts w:hint="default"/>
              </w:rPr>
            </w:pPr>
            <w:r>
              <w:rPr>
                <w:rFonts w:ascii="Times New Roman" w:eastAsia="Times New Roman"/>
              </w:rPr>
              <w:t>Solid Figure 7</w:t>
            </w:r>
          </w:p>
          <w:p w14:paraId="0B3983E4" w14:textId="77777777" w:rsidR="00AE499A" w:rsidRDefault="00327634">
            <w:pPr>
              <w:pStyle w:val="P68B1DB1-125"/>
              <w:rPr>
                <w:rFonts w:hint="default"/>
              </w:rPr>
            </w:pPr>
            <w:r>
              <w:rPr>
                <w:rFonts w:ascii="Times New Roman" w:eastAsia="Times New Roman"/>
              </w:rPr>
              <w:t>Solid Figure 8</w:t>
            </w:r>
          </w:p>
          <w:p w14:paraId="38856E7C" w14:textId="77777777" w:rsidR="00AE499A" w:rsidRDefault="00327634">
            <w:pPr>
              <w:pStyle w:val="P68B1DB1-125"/>
              <w:rPr>
                <w:rFonts w:hint="default"/>
              </w:rPr>
            </w:pPr>
            <w:r>
              <w:rPr>
                <w:rFonts w:ascii="Times New Roman" w:eastAsia="Times New Roman"/>
              </w:rPr>
              <w:t>Solid Figure 9</w:t>
            </w:r>
          </w:p>
          <w:p w14:paraId="71EC6EC6" w14:textId="77777777" w:rsidR="00AE499A" w:rsidRDefault="00327634">
            <w:pPr>
              <w:pStyle w:val="P68B1DB1-125"/>
              <w:rPr>
                <w:rFonts w:hint="default"/>
              </w:rPr>
            </w:pPr>
            <w:r>
              <w:rPr>
                <w:rFonts w:ascii="Times New Roman" w:eastAsia="Times New Roman"/>
              </w:rPr>
              <w:t>Solid Figure 10</w:t>
            </w:r>
          </w:p>
          <w:p w14:paraId="16629912" w14:textId="77777777" w:rsidR="00AE499A" w:rsidRDefault="00327634">
            <w:pPr>
              <w:pStyle w:val="P68B1DB1-125"/>
              <w:rPr>
                <w:rFonts w:hint="default"/>
              </w:rPr>
            </w:pPr>
            <w:r>
              <w:rPr>
                <w:rFonts w:ascii="Times New Roman" w:eastAsia="Times New Roman"/>
              </w:rPr>
              <w:t>Solid Figure 11</w:t>
            </w:r>
          </w:p>
          <w:p w14:paraId="5F96F3D2" w14:textId="77777777" w:rsidR="00AE499A" w:rsidRDefault="00327634">
            <w:pPr>
              <w:pStyle w:val="P68B1DB1-125"/>
              <w:rPr>
                <w:rFonts w:hint="default"/>
              </w:rPr>
            </w:pPr>
            <w:r>
              <w:rPr>
                <w:rFonts w:ascii="Times New Roman" w:eastAsia="Times New Roman"/>
              </w:rPr>
              <w:lastRenderedPageBreak/>
              <w:t>Fixed Figure 12</w:t>
            </w:r>
          </w:p>
          <w:p w14:paraId="3D14A68A" w14:textId="77777777" w:rsidR="00AE499A" w:rsidRDefault="00327634">
            <w:pPr>
              <w:pStyle w:val="P68B1DB1-125"/>
              <w:rPr>
                <w:rFonts w:hint="default"/>
              </w:rPr>
            </w:pPr>
            <w:r>
              <w:rPr>
                <w:rFonts w:ascii="Times New Roman" w:eastAsia="Times New Roman"/>
              </w:rPr>
              <w:t xml:space="preserve">Fixed </w:t>
            </w:r>
            <w:r>
              <w:rPr>
                <w:rFonts w:ascii="Times New Roman" w:eastAsia="Times New Roman"/>
              </w:rPr>
              <w:t>Figure 13</w:t>
            </w:r>
          </w:p>
          <w:p w14:paraId="5C45E182" w14:textId="77777777" w:rsidR="00AE499A" w:rsidRDefault="00327634">
            <w:pPr>
              <w:pStyle w:val="P68B1DB1-125"/>
              <w:rPr>
                <w:rFonts w:hint="default"/>
              </w:rPr>
            </w:pPr>
            <w:r>
              <w:rPr>
                <w:rFonts w:ascii="Times New Roman" w:eastAsia="Times New Roman"/>
              </w:rPr>
              <w:t>Fixed Figure 14</w:t>
            </w:r>
          </w:p>
          <w:p w14:paraId="7FE92F36" w14:textId="77777777" w:rsidR="00AE499A" w:rsidRDefault="00327634">
            <w:pPr>
              <w:pStyle w:val="P68B1DB1-125"/>
              <w:rPr>
                <w:rFonts w:hint="default"/>
              </w:rPr>
            </w:pPr>
            <w:r>
              <w:rPr>
                <w:rFonts w:ascii="Times New Roman" w:eastAsia="Times New Roman"/>
              </w:rPr>
              <w:t>Fixed Figure 15</w:t>
            </w:r>
          </w:p>
          <w:p w14:paraId="2FC5158B" w14:textId="77777777" w:rsidR="00AE499A" w:rsidRDefault="00327634">
            <w:pPr>
              <w:pStyle w:val="P68B1DB1-125"/>
              <w:rPr>
                <w:rFonts w:hint="default"/>
              </w:rPr>
            </w:pPr>
            <w:r>
              <w:rPr>
                <w:rFonts w:ascii="Times New Roman" w:eastAsia="Times New Roman"/>
              </w:rPr>
              <w:t>Forward flow (from fast to slow)</w:t>
            </w:r>
          </w:p>
          <w:p w14:paraId="36D830C4" w14:textId="77777777" w:rsidR="00AE499A" w:rsidRDefault="00327634">
            <w:pPr>
              <w:pStyle w:val="P68B1DB1-125"/>
              <w:rPr>
                <w:rFonts w:hint="default"/>
              </w:rPr>
            </w:pPr>
            <w:r>
              <w:rPr>
                <w:rFonts w:ascii="Times New Roman" w:eastAsia="Times New Roman"/>
              </w:rPr>
              <w:t>Solid Figure 1</w:t>
            </w:r>
          </w:p>
          <w:p w14:paraId="1ED39CAE" w14:textId="77777777" w:rsidR="00AE499A" w:rsidRDefault="00327634">
            <w:pPr>
              <w:pStyle w:val="P68B1DB1-125"/>
              <w:rPr>
                <w:rFonts w:hint="default"/>
              </w:rPr>
            </w:pPr>
            <w:r>
              <w:rPr>
                <w:rFonts w:ascii="Times New Roman" w:eastAsia="Times New Roman"/>
              </w:rPr>
              <w:t>Reverse flow (from slow to fast)</w:t>
            </w:r>
          </w:p>
          <w:p w14:paraId="372E9202" w14:textId="77777777" w:rsidR="00AE499A" w:rsidRDefault="00327634">
            <w:pPr>
              <w:pStyle w:val="P68B1DB1-125"/>
              <w:rPr>
                <w:rFonts w:hint="default"/>
              </w:rPr>
            </w:pPr>
            <w:r>
              <w:rPr>
                <w:rFonts w:ascii="Times New Roman" w:eastAsia="Times New Roman"/>
              </w:rPr>
              <w:t>Figure 2 Jitter (from slow to fast)</w:t>
            </w:r>
          </w:p>
          <w:p w14:paraId="10A4258E" w14:textId="77777777" w:rsidR="00AE499A" w:rsidRDefault="00327634">
            <w:pPr>
              <w:pStyle w:val="P68B1DB1-125"/>
              <w:rPr>
                <w:rFonts w:hint="default"/>
              </w:rPr>
            </w:pPr>
            <w:r>
              <w:rPr>
                <w:rFonts w:ascii="Times New Roman" w:eastAsia="Times New Roman"/>
              </w:rPr>
              <w:t>Figure 3 Jitter (from slow to fast)</w:t>
            </w:r>
          </w:p>
          <w:p w14:paraId="04416F5D" w14:textId="77777777" w:rsidR="00AE499A" w:rsidRDefault="00327634">
            <w:pPr>
              <w:pStyle w:val="P68B1DB1-125"/>
              <w:rPr>
                <w:rFonts w:hint="default"/>
              </w:rPr>
            </w:pPr>
            <w:r>
              <w:rPr>
                <w:rFonts w:ascii="Times New Roman" w:eastAsia="Times New Roman"/>
              </w:rPr>
              <w:t>Figure 4 Jitter (from slow to fast)</w:t>
            </w:r>
          </w:p>
          <w:p w14:paraId="5D59EDCB" w14:textId="77777777" w:rsidR="00AE499A" w:rsidRDefault="00327634">
            <w:pPr>
              <w:pStyle w:val="P68B1DB1-125"/>
              <w:rPr>
                <w:rFonts w:hint="default"/>
              </w:rPr>
            </w:pPr>
            <w:r>
              <w:rPr>
                <w:rFonts w:ascii="Times New Roman" w:eastAsia="Times New Roman"/>
              </w:rPr>
              <w:t>Figure 5 Jitter (from slow to fast)</w:t>
            </w:r>
          </w:p>
          <w:p w14:paraId="5E0468A0" w14:textId="77777777" w:rsidR="00AE499A" w:rsidRDefault="00327634">
            <w:pPr>
              <w:pStyle w:val="P68B1DB1-125"/>
              <w:rPr>
                <w:rFonts w:hint="default"/>
              </w:rPr>
            </w:pPr>
            <w:r>
              <w:rPr>
                <w:rFonts w:ascii="Times New Roman" w:eastAsia="Times New Roman"/>
              </w:rPr>
              <w:t>Figure 6 Jitter (from slow to fast)</w:t>
            </w:r>
          </w:p>
          <w:p w14:paraId="6A2EA0D5" w14:textId="77777777" w:rsidR="00AE499A" w:rsidRDefault="00327634">
            <w:pPr>
              <w:pStyle w:val="P68B1DB1-125"/>
              <w:rPr>
                <w:rFonts w:hint="default"/>
              </w:rPr>
            </w:pPr>
            <w:r>
              <w:rPr>
                <w:rFonts w:ascii="Times New Roman" w:eastAsia="Times New Roman"/>
              </w:rPr>
              <w:t>Figure 7 Jitter (from slow to fast)</w:t>
            </w:r>
          </w:p>
          <w:p w14:paraId="19DCFC00" w14:textId="77777777" w:rsidR="00AE499A" w:rsidRDefault="00327634">
            <w:pPr>
              <w:pStyle w:val="P68B1DB1-125"/>
              <w:rPr>
                <w:rFonts w:hint="default"/>
              </w:rPr>
            </w:pPr>
            <w:r>
              <w:rPr>
                <w:rFonts w:ascii="Times New Roman" w:eastAsia="Times New Roman"/>
              </w:rPr>
              <w:t>Figure 8 Jitter (from slow to fast)</w:t>
            </w:r>
          </w:p>
          <w:p w14:paraId="4DBC3FB3" w14:textId="77777777" w:rsidR="00AE499A" w:rsidRDefault="00327634">
            <w:pPr>
              <w:pStyle w:val="P68B1DB1-125"/>
              <w:rPr>
                <w:rFonts w:hint="default"/>
              </w:rPr>
            </w:pPr>
            <w:r>
              <w:rPr>
                <w:rFonts w:ascii="Times New Roman" w:eastAsia="Times New Roman"/>
              </w:rPr>
              <w:t>Figure 9 Jitter (from slow to fast)</w:t>
            </w:r>
          </w:p>
          <w:p w14:paraId="49E49C9B" w14:textId="77777777" w:rsidR="00AE499A" w:rsidRDefault="00327634">
            <w:pPr>
              <w:pStyle w:val="P68B1DB1-125"/>
              <w:rPr>
                <w:rFonts w:hint="default"/>
              </w:rPr>
            </w:pPr>
            <w:r>
              <w:rPr>
                <w:rFonts w:ascii="Times New Roman" w:eastAsia="Times New Roman"/>
              </w:rPr>
              <w:t>Figure 10 Jitter (from slow to fast)</w:t>
            </w:r>
          </w:p>
          <w:p w14:paraId="6258B355" w14:textId="77777777" w:rsidR="00AE499A" w:rsidRDefault="00327634">
            <w:pPr>
              <w:pStyle w:val="P68B1DB1-125"/>
              <w:rPr>
                <w:rFonts w:hint="default"/>
              </w:rPr>
            </w:pPr>
            <w:r>
              <w:rPr>
                <w:rFonts w:ascii="Times New Roman" w:eastAsia="Times New Roman"/>
              </w:rPr>
              <w:t>Figure 11 Jitter (from slow to fast)</w:t>
            </w:r>
          </w:p>
          <w:p w14:paraId="7FE4B996" w14:textId="77777777" w:rsidR="00AE499A" w:rsidRDefault="00327634">
            <w:pPr>
              <w:pStyle w:val="P68B1DB1-125"/>
              <w:rPr>
                <w:rFonts w:hint="default"/>
              </w:rPr>
            </w:pPr>
            <w:r>
              <w:rPr>
                <w:rFonts w:ascii="Times New Roman" w:eastAsia="Times New Roman"/>
              </w:rPr>
              <w:t>Figure 12 Jitter (from slow to fast)</w:t>
            </w:r>
          </w:p>
          <w:p w14:paraId="04B0BD69" w14:textId="77777777" w:rsidR="00AE499A" w:rsidRDefault="00327634">
            <w:pPr>
              <w:pStyle w:val="P68B1DB1-125"/>
              <w:rPr>
                <w:rFonts w:hint="default"/>
              </w:rPr>
            </w:pPr>
            <w:r>
              <w:rPr>
                <w:rFonts w:ascii="Times New Roman" w:eastAsia="Times New Roman"/>
              </w:rPr>
              <w:t>Figure 13 Jitter (from slow to fast)</w:t>
            </w:r>
          </w:p>
          <w:p w14:paraId="0B5F19D3" w14:textId="77777777" w:rsidR="00AE499A" w:rsidRDefault="00327634">
            <w:pPr>
              <w:pStyle w:val="P68B1DB1-125"/>
              <w:rPr>
                <w:rFonts w:hint="default"/>
              </w:rPr>
            </w:pPr>
            <w:r>
              <w:rPr>
                <w:rFonts w:ascii="Times New Roman" w:eastAsia="Times New Roman"/>
              </w:rPr>
              <w:t>Figure 14 Jitter (from slow to fast)</w:t>
            </w:r>
          </w:p>
          <w:p w14:paraId="5A6E5B5D" w14:textId="77777777" w:rsidR="00AE499A" w:rsidRDefault="00327634">
            <w:pPr>
              <w:pStyle w:val="P68B1DB1-125"/>
              <w:rPr>
                <w:rFonts w:hint="default"/>
              </w:rPr>
            </w:pPr>
            <w:r>
              <w:rPr>
                <w:rFonts w:ascii="Times New Roman" w:eastAsia="Times New Roman"/>
              </w:rPr>
              <w:t>Figure 15 Jitter (from slow to fast)</w:t>
            </w:r>
          </w:p>
        </w:tc>
      </w:tr>
      <w:tr w:rsidR="00AE499A" w14:paraId="5CFD89EB" w14:textId="77777777">
        <w:trPr>
          <w:trHeight w:val="287"/>
        </w:trPr>
        <w:tc>
          <w:tcPr>
            <w:tcW w:w="1031" w:type="dxa"/>
            <w:tcBorders>
              <w:top w:val="single" w:sz="4" w:space="0" w:color="auto"/>
              <w:left w:val="single" w:sz="4" w:space="0" w:color="auto"/>
              <w:bottom w:val="single" w:sz="4" w:space="0" w:color="auto"/>
              <w:right w:val="single" w:sz="4" w:space="0" w:color="auto"/>
            </w:tcBorders>
          </w:tcPr>
          <w:p w14:paraId="4E16F1F3" w14:textId="77777777" w:rsidR="00AE499A" w:rsidRDefault="00327634">
            <w:pPr>
              <w:pStyle w:val="P68B1DB1-125"/>
              <w:jc w:val="center"/>
              <w:rPr>
                <w:rFonts w:hint="default"/>
              </w:rPr>
            </w:pPr>
            <w:r>
              <w:rPr>
                <w:rFonts w:ascii="Times New Roman" w:eastAsia="Times New Roman"/>
              </w:rPr>
              <w:lastRenderedPageBreak/>
              <w:t>5</w:t>
            </w:r>
          </w:p>
        </w:tc>
        <w:tc>
          <w:tcPr>
            <w:tcW w:w="1626" w:type="dxa"/>
            <w:tcBorders>
              <w:top w:val="single" w:sz="4" w:space="0" w:color="auto"/>
              <w:left w:val="nil"/>
              <w:bottom w:val="single" w:sz="4" w:space="0" w:color="auto"/>
              <w:right w:val="single" w:sz="4" w:space="0" w:color="auto"/>
            </w:tcBorders>
          </w:tcPr>
          <w:p w14:paraId="614CD769" w14:textId="77777777" w:rsidR="00AE499A" w:rsidRDefault="00327634">
            <w:pPr>
              <w:pStyle w:val="P68B1DB1-125"/>
              <w:jc w:val="center"/>
              <w:rPr>
                <w:rFonts w:hint="default"/>
              </w:rPr>
            </w:pPr>
            <w:r>
              <w:rPr>
                <w:rFonts w:ascii="Times New Roman" w:eastAsia="Times New Roman"/>
              </w:rPr>
              <w:t>Prism 1</w:t>
            </w:r>
          </w:p>
        </w:tc>
        <w:tc>
          <w:tcPr>
            <w:tcW w:w="1422" w:type="dxa"/>
            <w:tcBorders>
              <w:top w:val="single" w:sz="4" w:space="0" w:color="auto"/>
              <w:left w:val="nil"/>
              <w:bottom w:val="single" w:sz="4" w:space="0" w:color="auto"/>
              <w:right w:val="single" w:sz="4" w:space="0" w:color="auto"/>
            </w:tcBorders>
            <w:vAlign w:val="bottom"/>
          </w:tcPr>
          <w:p w14:paraId="5BF0B2B5" w14:textId="77777777" w:rsidR="00AE499A" w:rsidRDefault="00327634">
            <w:pPr>
              <w:pStyle w:val="P68B1DB1-125"/>
              <w:rPr>
                <w:rFonts w:hint="default"/>
              </w:rPr>
            </w:pPr>
            <w:r>
              <w:rPr>
                <w:rFonts w:ascii="Times New Roman" w:eastAsia="Times New Roman"/>
              </w:rPr>
              <w:t>000-127</w:t>
            </w:r>
          </w:p>
          <w:p w14:paraId="3C04A23F" w14:textId="77777777" w:rsidR="00AE499A" w:rsidRDefault="00327634">
            <w:pPr>
              <w:pStyle w:val="P68B1DB1-125"/>
              <w:rPr>
                <w:rFonts w:hint="default"/>
              </w:rPr>
            </w:pPr>
            <w:r>
              <w:rPr>
                <w:rFonts w:ascii="Times New Roman" w:eastAsia="Times New Roman"/>
              </w:rPr>
              <w:t>128-255</w:t>
            </w:r>
          </w:p>
        </w:tc>
        <w:tc>
          <w:tcPr>
            <w:tcW w:w="5687" w:type="dxa"/>
            <w:tcBorders>
              <w:top w:val="single" w:sz="4" w:space="0" w:color="auto"/>
              <w:left w:val="nil"/>
              <w:bottom w:val="single" w:sz="4" w:space="0" w:color="auto"/>
              <w:right w:val="single" w:sz="4" w:space="0" w:color="auto"/>
            </w:tcBorders>
            <w:vAlign w:val="bottom"/>
          </w:tcPr>
          <w:p w14:paraId="18D11239" w14:textId="77777777" w:rsidR="00AE499A" w:rsidRDefault="00327634">
            <w:pPr>
              <w:pStyle w:val="P68B1DB1-125"/>
              <w:rPr>
                <w:rFonts w:hint="default"/>
              </w:rPr>
            </w:pPr>
            <w:r>
              <w:rPr>
                <w:rFonts w:ascii="Times New Roman" w:eastAsia="Times New Roman"/>
              </w:rPr>
              <w:t>Prism 1 pop-up</w:t>
            </w:r>
          </w:p>
          <w:p w14:paraId="27B4C530" w14:textId="77777777" w:rsidR="00AE499A" w:rsidRDefault="00327634">
            <w:pPr>
              <w:pStyle w:val="P68B1DB1-125"/>
              <w:rPr>
                <w:rFonts w:hint="default"/>
              </w:rPr>
            </w:pPr>
            <w:r>
              <w:rPr>
                <w:rFonts w:ascii="Times New Roman" w:eastAsia="Times New Roman"/>
              </w:rPr>
              <w:t>Prism 1 cut-in</w:t>
            </w:r>
          </w:p>
        </w:tc>
      </w:tr>
      <w:tr w:rsidR="00AE499A" w14:paraId="7C4942E2" w14:textId="77777777">
        <w:tc>
          <w:tcPr>
            <w:tcW w:w="1031" w:type="dxa"/>
            <w:tcBorders>
              <w:top w:val="single" w:sz="4" w:space="0" w:color="auto"/>
              <w:left w:val="single" w:sz="4" w:space="0" w:color="auto"/>
              <w:bottom w:val="single" w:sz="4" w:space="0" w:color="auto"/>
              <w:right w:val="single" w:sz="4" w:space="0" w:color="auto"/>
            </w:tcBorders>
          </w:tcPr>
          <w:p w14:paraId="05A0E127" w14:textId="77777777" w:rsidR="00AE499A" w:rsidRDefault="00327634">
            <w:pPr>
              <w:pStyle w:val="P68B1DB1-125"/>
              <w:jc w:val="center"/>
              <w:rPr>
                <w:rFonts w:hint="default"/>
              </w:rPr>
            </w:pPr>
            <w:r>
              <w:rPr>
                <w:rFonts w:ascii="Times New Roman" w:eastAsia="Times New Roman"/>
              </w:rPr>
              <w:t>6</w:t>
            </w:r>
          </w:p>
        </w:tc>
        <w:tc>
          <w:tcPr>
            <w:tcW w:w="1626" w:type="dxa"/>
            <w:tcBorders>
              <w:top w:val="single" w:sz="4" w:space="0" w:color="auto"/>
              <w:left w:val="nil"/>
              <w:bottom w:val="single" w:sz="4" w:space="0" w:color="auto"/>
              <w:right w:val="single" w:sz="4" w:space="0" w:color="auto"/>
            </w:tcBorders>
          </w:tcPr>
          <w:p w14:paraId="07EA5469" w14:textId="77777777" w:rsidR="00AE499A" w:rsidRDefault="00327634">
            <w:pPr>
              <w:pStyle w:val="P68B1DB1-126"/>
              <w:jc w:val="center"/>
            </w:pPr>
            <w:r>
              <w:rPr>
                <w:rFonts w:ascii="Times New Roman" w:eastAsia="Times New Roman"/>
              </w:rPr>
              <w:t>Prism 12 rotation</w:t>
            </w:r>
          </w:p>
        </w:tc>
        <w:tc>
          <w:tcPr>
            <w:tcW w:w="1422" w:type="dxa"/>
            <w:tcBorders>
              <w:top w:val="single" w:sz="4" w:space="0" w:color="auto"/>
              <w:left w:val="nil"/>
              <w:bottom w:val="single" w:sz="4" w:space="0" w:color="auto"/>
              <w:right w:val="single" w:sz="4" w:space="0" w:color="auto"/>
            </w:tcBorders>
            <w:vAlign w:val="bottom"/>
          </w:tcPr>
          <w:p w14:paraId="43B4FF4F" w14:textId="77777777" w:rsidR="00AE499A" w:rsidRDefault="00327634">
            <w:pPr>
              <w:pStyle w:val="P68B1DB1-125"/>
              <w:rPr>
                <w:rFonts w:hint="default"/>
              </w:rPr>
            </w:pPr>
            <w:r>
              <w:rPr>
                <w:rFonts w:ascii="Times New Roman" w:eastAsia="Times New Roman"/>
              </w:rPr>
              <w:t>000-064</w:t>
            </w:r>
          </w:p>
          <w:p w14:paraId="11B35843" w14:textId="77777777" w:rsidR="00AE499A" w:rsidRDefault="00327634">
            <w:pPr>
              <w:pStyle w:val="P68B1DB1-125"/>
              <w:rPr>
                <w:rFonts w:hint="default"/>
              </w:rPr>
            </w:pPr>
            <w:r>
              <w:rPr>
                <w:rFonts w:ascii="Times New Roman" w:eastAsia="Times New Roman"/>
              </w:rPr>
              <w:t>065-127</w:t>
            </w:r>
          </w:p>
          <w:p w14:paraId="284DBEA9" w14:textId="77777777" w:rsidR="00AE499A" w:rsidRDefault="00327634">
            <w:pPr>
              <w:pStyle w:val="P68B1DB1-125"/>
              <w:rPr>
                <w:rFonts w:hint="default"/>
              </w:rPr>
            </w:pPr>
            <w:r>
              <w:rPr>
                <w:rFonts w:ascii="Times New Roman" w:eastAsia="Times New Roman"/>
              </w:rPr>
              <w:t>128-191</w:t>
            </w:r>
          </w:p>
          <w:p w14:paraId="49981556" w14:textId="77777777" w:rsidR="00AE499A" w:rsidRDefault="00327634">
            <w:pPr>
              <w:pStyle w:val="P68B1DB1-125"/>
              <w:rPr>
                <w:rFonts w:hint="default"/>
              </w:rPr>
            </w:pPr>
            <w:r>
              <w:rPr>
                <w:rFonts w:ascii="Times New Roman" w:eastAsia="Times New Roman"/>
              </w:rPr>
              <w:t>192-255</w:t>
            </w:r>
          </w:p>
        </w:tc>
        <w:tc>
          <w:tcPr>
            <w:tcW w:w="5687" w:type="dxa"/>
            <w:tcBorders>
              <w:top w:val="single" w:sz="4" w:space="0" w:color="auto"/>
              <w:left w:val="nil"/>
              <w:bottom w:val="single" w:sz="4" w:space="0" w:color="auto"/>
              <w:right w:val="single" w:sz="4" w:space="0" w:color="auto"/>
            </w:tcBorders>
            <w:vAlign w:val="bottom"/>
          </w:tcPr>
          <w:p w14:paraId="6A776A11" w14:textId="77777777" w:rsidR="00AE499A" w:rsidRDefault="00327634">
            <w:pPr>
              <w:pStyle w:val="P68B1DB1-125"/>
              <w:rPr>
                <w:rFonts w:hint="default"/>
              </w:rPr>
            </w:pPr>
            <w:r>
              <w:rPr>
                <w:rFonts w:ascii="Times New Roman" w:eastAsia="Times New Roman"/>
              </w:rPr>
              <w:t>Index</w:t>
            </w:r>
          </w:p>
          <w:p w14:paraId="022D089D" w14:textId="77777777" w:rsidR="00AE499A" w:rsidRDefault="00327634">
            <w:pPr>
              <w:pStyle w:val="P68B1DB1-125"/>
              <w:rPr>
                <w:rFonts w:hint="default"/>
              </w:rPr>
            </w:pPr>
            <w:r>
              <w:rPr>
                <w:rFonts w:ascii="Times New Roman" w:eastAsia="Times New Roman"/>
              </w:rPr>
              <w:t xml:space="preserve">Forward </w:t>
            </w:r>
            <w:r>
              <w:rPr>
                <w:rFonts w:ascii="Times New Roman" w:eastAsia="Times New Roman"/>
              </w:rPr>
              <w:t>running water (from slow to fast</w:t>
            </w:r>
          </w:p>
          <w:p w14:paraId="14B01ADF" w14:textId="77777777" w:rsidR="00AE499A" w:rsidRDefault="00327634">
            <w:pPr>
              <w:pStyle w:val="P68B1DB1-125"/>
              <w:rPr>
                <w:rFonts w:hint="default"/>
              </w:rPr>
            </w:pPr>
            <w:r>
              <w:rPr>
                <w:rFonts w:ascii="Times New Roman" w:eastAsia="Times New Roman"/>
              </w:rPr>
              <w:t>Reverse flow (from slow to fast)</w:t>
            </w:r>
          </w:p>
          <w:p w14:paraId="43039A75" w14:textId="77777777" w:rsidR="00AE499A" w:rsidRDefault="00327634">
            <w:pPr>
              <w:pStyle w:val="P68B1DB1-125"/>
              <w:rPr>
                <w:rFonts w:hint="default"/>
              </w:rPr>
            </w:pPr>
            <w:r>
              <w:rPr>
                <w:rFonts w:ascii="Times New Roman" w:eastAsia="Times New Roman"/>
              </w:rPr>
              <w:t>Positive and negative turn (from slow to fast)</w:t>
            </w:r>
          </w:p>
        </w:tc>
      </w:tr>
      <w:tr w:rsidR="00AE499A" w14:paraId="6822E030" w14:textId="77777777">
        <w:tc>
          <w:tcPr>
            <w:tcW w:w="1031" w:type="dxa"/>
            <w:tcBorders>
              <w:top w:val="single" w:sz="4" w:space="0" w:color="auto"/>
              <w:left w:val="single" w:sz="4" w:space="0" w:color="auto"/>
              <w:bottom w:val="single" w:sz="4" w:space="0" w:color="auto"/>
              <w:right w:val="single" w:sz="4" w:space="0" w:color="auto"/>
            </w:tcBorders>
          </w:tcPr>
          <w:p w14:paraId="2197C3C7" w14:textId="77777777" w:rsidR="00AE499A" w:rsidRDefault="00327634">
            <w:pPr>
              <w:pStyle w:val="P68B1DB1-125"/>
              <w:jc w:val="center"/>
              <w:rPr>
                <w:rFonts w:hint="default"/>
              </w:rPr>
            </w:pPr>
            <w:r>
              <w:rPr>
                <w:rFonts w:ascii="Times New Roman" w:eastAsia="Times New Roman"/>
              </w:rPr>
              <w:t>7</w:t>
            </w:r>
          </w:p>
        </w:tc>
        <w:tc>
          <w:tcPr>
            <w:tcW w:w="1626" w:type="dxa"/>
            <w:tcBorders>
              <w:top w:val="single" w:sz="4" w:space="0" w:color="auto"/>
              <w:left w:val="nil"/>
              <w:bottom w:val="single" w:sz="4" w:space="0" w:color="auto"/>
              <w:right w:val="single" w:sz="4" w:space="0" w:color="auto"/>
            </w:tcBorders>
          </w:tcPr>
          <w:p w14:paraId="563E5D84" w14:textId="77777777" w:rsidR="00AE499A" w:rsidRDefault="00327634">
            <w:pPr>
              <w:pStyle w:val="P68B1DB1-125"/>
              <w:jc w:val="center"/>
              <w:rPr>
                <w:rFonts w:hint="default"/>
              </w:rPr>
            </w:pPr>
            <w:r>
              <w:rPr>
                <w:rFonts w:ascii="Times New Roman" w:eastAsia="Times New Roman"/>
              </w:rPr>
              <w:t>Prism 2</w:t>
            </w:r>
          </w:p>
        </w:tc>
        <w:tc>
          <w:tcPr>
            <w:tcW w:w="1422" w:type="dxa"/>
            <w:tcBorders>
              <w:top w:val="single" w:sz="4" w:space="0" w:color="auto"/>
              <w:left w:val="nil"/>
              <w:bottom w:val="single" w:sz="4" w:space="0" w:color="auto"/>
              <w:right w:val="single" w:sz="4" w:space="0" w:color="auto"/>
            </w:tcBorders>
            <w:vAlign w:val="bottom"/>
          </w:tcPr>
          <w:p w14:paraId="319681F2" w14:textId="77777777" w:rsidR="00AE499A" w:rsidRDefault="00327634">
            <w:pPr>
              <w:pStyle w:val="P68B1DB1-125"/>
              <w:rPr>
                <w:rFonts w:hint="default"/>
              </w:rPr>
            </w:pPr>
            <w:r>
              <w:rPr>
                <w:rFonts w:ascii="Times New Roman" w:eastAsia="Times New Roman"/>
              </w:rPr>
              <w:t>000-127</w:t>
            </w:r>
          </w:p>
          <w:p w14:paraId="7603F774" w14:textId="77777777" w:rsidR="00AE499A" w:rsidRDefault="00327634">
            <w:pPr>
              <w:pStyle w:val="P68B1DB1-125"/>
              <w:rPr>
                <w:rFonts w:hint="default"/>
              </w:rPr>
            </w:pPr>
            <w:r>
              <w:rPr>
                <w:rFonts w:ascii="Times New Roman" w:eastAsia="Times New Roman"/>
              </w:rPr>
              <w:t>128-255</w:t>
            </w:r>
          </w:p>
        </w:tc>
        <w:tc>
          <w:tcPr>
            <w:tcW w:w="5687" w:type="dxa"/>
            <w:tcBorders>
              <w:top w:val="single" w:sz="4" w:space="0" w:color="auto"/>
              <w:left w:val="nil"/>
              <w:bottom w:val="single" w:sz="4" w:space="0" w:color="auto"/>
              <w:right w:val="single" w:sz="4" w:space="0" w:color="auto"/>
            </w:tcBorders>
            <w:vAlign w:val="bottom"/>
          </w:tcPr>
          <w:p w14:paraId="1139157B" w14:textId="77777777" w:rsidR="00AE499A" w:rsidRDefault="00327634">
            <w:pPr>
              <w:pStyle w:val="P68B1DB1-125"/>
              <w:rPr>
                <w:rFonts w:hint="default"/>
              </w:rPr>
            </w:pPr>
            <w:r>
              <w:rPr>
                <w:rFonts w:ascii="Times New Roman" w:eastAsia="Times New Roman"/>
              </w:rPr>
              <w:t>Prism 2 pop-up</w:t>
            </w:r>
          </w:p>
          <w:p w14:paraId="55F9B85E" w14:textId="77777777" w:rsidR="00AE499A" w:rsidRDefault="00327634">
            <w:pPr>
              <w:pStyle w:val="P68B1DB1-125"/>
              <w:rPr>
                <w:rFonts w:hint="default"/>
              </w:rPr>
            </w:pPr>
            <w:r>
              <w:rPr>
                <w:rFonts w:ascii="Times New Roman" w:eastAsia="Times New Roman"/>
              </w:rPr>
              <w:t>Prism 2 Cut</w:t>
            </w:r>
          </w:p>
        </w:tc>
      </w:tr>
      <w:tr w:rsidR="00AE499A" w14:paraId="54695102" w14:textId="77777777">
        <w:tc>
          <w:tcPr>
            <w:tcW w:w="1031" w:type="dxa"/>
            <w:tcBorders>
              <w:top w:val="single" w:sz="4" w:space="0" w:color="auto"/>
              <w:left w:val="single" w:sz="4" w:space="0" w:color="auto"/>
              <w:bottom w:val="single" w:sz="4" w:space="0" w:color="auto"/>
              <w:right w:val="single" w:sz="4" w:space="0" w:color="auto"/>
            </w:tcBorders>
          </w:tcPr>
          <w:p w14:paraId="1CFF7CD0" w14:textId="77777777" w:rsidR="00AE499A" w:rsidRDefault="00327634">
            <w:pPr>
              <w:pStyle w:val="P68B1DB1-125"/>
              <w:jc w:val="center"/>
              <w:rPr>
                <w:rFonts w:hint="default"/>
              </w:rPr>
            </w:pPr>
            <w:r>
              <w:rPr>
                <w:rFonts w:ascii="Times New Roman" w:eastAsia="Times New Roman"/>
              </w:rPr>
              <w:t>8</w:t>
            </w:r>
          </w:p>
        </w:tc>
        <w:tc>
          <w:tcPr>
            <w:tcW w:w="1626" w:type="dxa"/>
            <w:tcBorders>
              <w:top w:val="single" w:sz="4" w:space="0" w:color="auto"/>
              <w:left w:val="nil"/>
              <w:bottom w:val="single" w:sz="4" w:space="0" w:color="auto"/>
              <w:right w:val="single" w:sz="4" w:space="0" w:color="auto"/>
            </w:tcBorders>
          </w:tcPr>
          <w:p w14:paraId="1063F635" w14:textId="77777777" w:rsidR="00AE499A" w:rsidRDefault="00327634">
            <w:pPr>
              <w:pStyle w:val="P68B1DB1-125"/>
              <w:jc w:val="center"/>
              <w:rPr>
                <w:rFonts w:hint="default"/>
              </w:rPr>
            </w:pPr>
            <w:r>
              <w:rPr>
                <w:rFonts w:ascii="Times New Roman" w:eastAsia="Times New Roman"/>
              </w:rPr>
              <w:t>atomization</w:t>
            </w:r>
          </w:p>
        </w:tc>
        <w:tc>
          <w:tcPr>
            <w:tcW w:w="1422" w:type="dxa"/>
            <w:tcBorders>
              <w:top w:val="single" w:sz="4" w:space="0" w:color="auto"/>
              <w:left w:val="nil"/>
              <w:bottom w:val="single" w:sz="4" w:space="0" w:color="auto"/>
              <w:right w:val="single" w:sz="4" w:space="0" w:color="auto"/>
            </w:tcBorders>
          </w:tcPr>
          <w:p w14:paraId="65E8FD08" w14:textId="77777777" w:rsidR="00AE499A" w:rsidRDefault="0032763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36401B6F" w14:textId="77777777" w:rsidR="00AE499A" w:rsidRDefault="00327634">
            <w:pPr>
              <w:pStyle w:val="P68B1DB1-126"/>
            </w:pPr>
            <w:r>
              <w:rPr>
                <w:rFonts w:ascii="Times New Roman" w:eastAsia="Times New Roman"/>
              </w:rPr>
              <w:t>128-255 Atomizer Cut-in</w:t>
            </w:r>
          </w:p>
        </w:tc>
      </w:tr>
      <w:tr w:rsidR="00AE499A" w14:paraId="25BDC597" w14:textId="77777777">
        <w:tc>
          <w:tcPr>
            <w:tcW w:w="1031" w:type="dxa"/>
            <w:tcBorders>
              <w:top w:val="single" w:sz="4" w:space="0" w:color="auto"/>
              <w:left w:val="single" w:sz="4" w:space="0" w:color="auto"/>
              <w:bottom w:val="single" w:sz="4" w:space="0" w:color="auto"/>
              <w:right w:val="single" w:sz="4" w:space="0" w:color="auto"/>
            </w:tcBorders>
          </w:tcPr>
          <w:p w14:paraId="675591D7" w14:textId="77777777" w:rsidR="00AE499A" w:rsidRDefault="00327634">
            <w:pPr>
              <w:pStyle w:val="P68B1DB1-125"/>
              <w:jc w:val="center"/>
              <w:rPr>
                <w:rFonts w:hint="default"/>
              </w:rPr>
            </w:pPr>
            <w:r>
              <w:rPr>
                <w:rFonts w:ascii="Times New Roman" w:eastAsia="Times New Roman"/>
              </w:rPr>
              <w:t>9</w:t>
            </w:r>
          </w:p>
        </w:tc>
        <w:tc>
          <w:tcPr>
            <w:tcW w:w="1626" w:type="dxa"/>
            <w:tcBorders>
              <w:top w:val="single" w:sz="4" w:space="0" w:color="auto"/>
              <w:left w:val="nil"/>
              <w:bottom w:val="single" w:sz="4" w:space="0" w:color="auto"/>
              <w:right w:val="single" w:sz="4" w:space="0" w:color="auto"/>
            </w:tcBorders>
          </w:tcPr>
          <w:p w14:paraId="58C8D652" w14:textId="77777777" w:rsidR="00AE499A" w:rsidRDefault="00327634">
            <w:pPr>
              <w:pStyle w:val="P68B1DB1-125"/>
              <w:jc w:val="center"/>
              <w:rPr>
                <w:rFonts w:hint="default"/>
              </w:rPr>
            </w:pPr>
            <w:r>
              <w:rPr>
                <w:rFonts w:ascii="Times New Roman" w:eastAsia="Times New Roman"/>
              </w:rPr>
              <w:t>Focus</w:t>
            </w:r>
          </w:p>
        </w:tc>
        <w:tc>
          <w:tcPr>
            <w:tcW w:w="1422" w:type="dxa"/>
            <w:tcBorders>
              <w:top w:val="single" w:sz="4" w:space="0" w:color="auto"/>
              <w:left w:val="nil"/>
              <w:bottom w:val="single" w:sz="4" w:space="0" w:color="auto"/>
              <w:right w:val="single" w:sz="4" w:space="0" w:color="auto"/>
            </w:tcBorders>
            <w:vAlign w:val="bottom"/>
          </w:tcPr>
          <w:p w14:paraId="2BD2F33D" w14:textId="77777777" w:rsidR="00AE499A" w:rsidRDefault="0032763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56CA30C4" w14:textId="77777777" w:rsidR="00AE499A" w:rsidRDefault="00327634">
            <w:pPr>
              <w:pStyle w:val="P68B1DB1-125"/>
              <w:rPr>
                <w:rFonts w:hint="default"/>
              </w:rPr>
            </w:pPr>
            <w:r>
              <w:rPr>
                <w:rFonts w:ascii="Times New Roman" w:eastAsia="Times New Roman"/>
              </w:rPr>
              <w:t xml:space="preserve">Pattern clarity from </w:t>
            </w:r>
            <w:r>
              <w:rPr>
                <w:rFonts w:ascii="Times New Roman" w:eastAsia="Times New Roman"/>
              </w:rPr>
              <w:t>far to near</w:t>
            </w:r>
          </w:p>
        </w:tc>
      </w:tr>
      <w:tr w:rsidR="00AE499A" w14:paraId="6350CF44" w14:textId="77777777">
        <w:tc>
          <w:tcPr>
            <w:tcW w:w="1031" w:type="dxa"/>
            <w:tcBorders>
              <w:top w:val="single" w:sz="4" w:space="0" w:color="auto"/>
              <w:left w:val="single" w:sz="4" w:space="0" w:color="auto"/>
              <w:bottom w:val="single" w:sz="4" w:space="0" w:color="auto"/>
              <w:right w:val="single" w:sz="4" w:space="0" w:color="auto"/>
            </w:tcBorders>
          </w:tcPr>
          <w:p w14:paraId="7C520B64" w14:textId="77777777" w:rsidR="00AE499A" w:rsidRDefault="00327634">
            <w:pPr>
              <w:pStyle w:val="P68B1DB1-126"/>
              <w:jc w:val="center"/>
            </w:pPr>
            <w:r>
              <w:rPr>
                <w:rFonts w:ascii="Times New Roman" w:eastAsia="Times New Roman"/>
              </w:rPr>
              <w:t>10</w:t>
            </w:r>
          </w:p>
        </w:tc>
        <w:tc>
          <w:tcPr>
            <w:tcW w:w="1626" w:type="dxa"/>
            <w:tcBorders>
              <w:top w:val="single" w:sz="4" w:space="0" w:color="auto"/>
              <w:left w:val="nil"/>
              <w:bottom w:val="single" w:sz="4" w:space="0" w:color="auto"/>
              <w:right w:val="single" w:sz="4" w:space="0" w:color="auto"/>
            </w:tcBorders>
          </w:tcPr>
          <w:p w14:paraId="728BFDDA" w14:textId="77777777" w:rsidR="00AE499A" w:rsidRDefault="00327634">
            <w:pPr>
              <w:pStyle w:val="P68B1DB1-125"/>
              <w:jc w:val="center"/>
              <w:rPr>
                <w:rFonts w:hint="default"/>
              </w:rPr>
            </w:pPr>
            <w:r>
              <w:rPr>
                <w:rFonts w:ascii="Times New Roman" w:eastAsia="Times New Roman"/>
              </w:rPr>
              <w:t>X</w:t>
            </w:r>
          </w:p>
        </w:tc>
        <w:tc>
          <w:tcPr>
            <w:tcW w:w="1422" w:type="dxa"/>
            <w:tcBorders>
              <w:top w:val="single" w:sz="4" w:space="0" w:color="auto"/>
              <w:left w:val="nil"/>
              <w:bottom w:val="single" w:sz="4" w:space="0" w:color="auto"/>
              <w:right w:val="single" w:sz="4" w:space="0" w:color="auto"/>
            </w:tcBorders>
          </w:tcPr>
          <w:p w14:paraId="7F967E37" w14:textId="77777777" w:rsidR="00AE499A" w:rsidRDefault="0032763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4B750515" w14:textId="77777777" w:rsidR="00AE499A" w:rsidRDefault="00327634">
            <w:pPr>
              <w:pStyle w:val="P68B1DB1-125"/>
              <w:rPr>
                <w:rFonts w:hint="default"/>
              </w:rPr>
            </w:pPr>
            <w:r>
              <w:rPr>
                <w:rFonts w:ascii="Times New Roman" w:eastAsia="Times New Roman"/>
              </w:rPr>
              <w:t xml:space="preserve">Horizontal </w:t>
            </w:r>
            <w:proofErr w:type="gramStart"/>
            <w:r>
              <w:rPr>
                <w:rFonts w:ascii="Times New Roman" w:eastAsia="Times New Roman"/>
              </w:rPr>
              <w:t>540 degree</w:t>
            </w:r>
            <w:proofErr w:type="gramEnd"/>
            <w:r>
              <w:rPr>
                <w:rFonts w:ascii="Times New Roman" w:eastAsia="Times New Roman"/>
              </w:rPr>
              <w:t xml:space="preserve"> scanning</w:t>
            </w:r>
          </w:p>
        </w:tc>
      </w:tr>
      <w:tr w:rsidR="00AE499A" w14:paraId="4B70E598" w14:textId="77777777">
        <w:tc>
          <w:tcPr>
            <w:tcW w:w="1031" w:type="dxa"/>
            <w:tcBorders>
              <w:top w:val="single" w:sz="4" w:space="0" w:color="auto"/>
              <w:left w:val="single" w:sz="4" w:space="0" w:color="auto"/>
              <w:bottom w:val="single" w:sz="4" w:space="0" w:color="auto"/>
              <w:right w:val="single" w:sz="4" w:space="0" w:color="auto"/>
            </w:tcBorders>
          </w:tcPr>
          <w:p w14:paraId="2E2C5F56" w14:textId="77777777" w:rsidR="00AE499A" w:rsidRDefault="00327634">
            <w:pPr>
              <w:pStyle w:val="P68B1DB1-126"/>
              <w:jc w:val="center"/>
            </w:pPr>
            <w:r>
              <w:rPr>
                <w:rFonts w:ascii="Times New Roman" w:eastAsia="Times New Roman"/>
              </w:rPr>
              <w:t>11</w:t>
            </w:r>
          </w:p>
        </w:tc>
        <w:tc>
          <w:tcPr>
            <w:tcW w:w="1626" w:type="dxa"/>
            <w:tcBorders>
              <w:top w:val="single" w:sz="4" w:space="0" w:color="auto"/>
              <w:left w:val="nil"/>
              <w:bottom w:val="single" w:sz="4" w:space="0" w:color="auto"/>
              <w:right w:val="single" w:sz="4" w:space="0" w:color="auto"/>
            </w:tcBorders>
          </w:tcPr>
          <w:p w14:paraId="775234D7" w14:textId="77777777" w:rsidR="00AE499A" w:rsidRDefault="00327634">
            <w:pPr>
              <w:pStyle w:val="P68B1DB1-125"/>
              <w:jc w:val="center"/>
              <w:rPr>
                <w:rFonts w:hint="default"/>
              </w:rPr>
            </w:pPr>
            <w:r>
              <w:rPr>
                <w:rFonts w:ascii="Times New Roman" w:eastAsia="Times New Roman"/>
              </w:rPr>
              <w:t>X Trim</w:t>
            </w:r>
          </w:p>
        </w:tc>
        <w:tc>
          <w:tcPr>
            <w:tcW w:w="1422" w:type="dxa"/>
            <w:tcBorders>
              <w:top w:val="single" w:sz="4" w:space="0" w:color="auto"/>
              <w:left w:val="nil"/>
              <w:bottom w:val="single" w:sz="4" w:space="0" w:color="auto"/>
              <w:right w:val="single" w:sz="4" w:space="0" w:color="auto"/>
            </w:tcBorders>
            <w:vAlign w:val="bottom"/>
          </w:tcPr>
          <w:p w14:paraId="27C20AB4" w14:textId="77777777" w:rsidR="00AE499A" w:rsidRDefault="0032763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5A2152C3" w14:textId="77777777" w:rsidR="00AE499A" w:rsidRDefault="00327634">
            <w:pPr>
              <w:pStyle w:val="P68B1DB1-125"/>
              <w:rPr>
                <w:rFonts w:hint="default"/>
              </w:rPr>
            </w:pPr>
            <w:r>
              <w:rPr>
                <w:rFonts w:ascii="Times New Roman" w:eastAsia="Times New Roman"/>
              </w:rPr>
              <w:t>Horizontal 1.2 Trim</w:t>
            </w:r>
          </w:p>
        </w:tc>
      </w:tr>
      <w:tr w:rsidR="00AE499A" w14:paraId="6AB523F4" w14:textId="77777777">
        <w:tc>
          <w:tcPr>
            <w:tcW w:w="1031" w:type="dxa"/>
            <w:tcBorders>
              <w:top w:val="single" w:sz="4" w:space="0" w:color="auto"/>
              <w:left w:val="single" w:sz="4" w:space="0" w:color="auto"/>
              <w:bottom w:val="single" w:sz="4" w:space="0" w:color="auto"/>
              <w:right w:val="single" w:sz="4" w:space="0" w:color="auto"/>
            </w:tcBorders>
          </w:tcPr>
          <w:p w14:paraId="4524E17E" w14:textId="77777777" w:rsidR="00AE499A" w:rsidRDefault="00327634">
            <w:pPr>
              <w:pStyle w:val="P68B1DB1-126"/>
              <w:jc w:val="center"/>
            </w:pPr>
            <w:r>
              <w:rPr>
                <w:rFonts w:ascii="Times New Roman" w:eastAsia="Times New Roman"/>
              </w:rPr>
              <w:t>12</w:t>
            </w:r>
          </w:p>
        </w:tc>
        <w:tc>
          <w:tcPr>
            <w:tcW w:w="1626" w:type="dxa"/>
            <w:tcBorders>
              <w:top w:val="single" w:sz="4" w:space="0" w:color="auto"/>
              <w:left w:val="nil"/>
              <w:bottom w:val="single" w:sz="4" w:space="0" w:color="auto"/>
              <w:right w:val="single" w:sz="4" w:space="0" w:color="auto"/>
            </w:tcBorders>
          </w:tcPr>
          <w:p w14:paraId="32EB807B" w14:textId="77777777" w:rsidR="00AE499A" w:rsidRDefault="00327634">
            <w:pPr>
              <w:pStyle w:val="P68B1DB1-125"/>
              <w:jc w:val="center"/>
              <w:rPr>
                <w:rFonts w:hint="default"/>
              </w:rPr>
            </w:pPr>
            <w:r>
              <w:rPr>
                <w:rFonts w:ascii="Times New Roman" w:eastAsia="Times New Roman"/>
              </w:rPr>
              <w:t>Y</w:t>
            </w:r>
          </w:p>
        </w:tc>
        <w:tc>
          <w:tcPr>
            <w:tcW w:w="1422" w:type="dxa"/>
            <w:tcBorders>
              <w:top w:val="single" w:sz="4" w:space="0" w:color="auto"/>
              <w:left w:val="nil"/>
              <w:bottom w:val="single" w:sz="4" w:space="0" w:color="auto"/>
              <w:right w:val="single" w:sz="4" w:space="0" w:color="auto"/>
            </w:tcBorders>
          </w:tcPr>
          <w:p w14:paraId="0FACC322" w14:textId="77777777" w:rsidR="00AE499A" w:rsidRDefault="0032763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71C697A9" w14:textId="77777777" w:rsidR="00AE499A" w:rsidRDefault="00327634">
            <w:pPr>
              <w:pStyle w:val="P68B1DB1-126"/>
            </w:pPr>
            <w:r>
              <w:rPr>
                <w:rFonts w:ascii="Times New Roman" w:eastAsia="Times New Roman"/>
              </w:rPr>
              <w:t xml:space="preserve">Vertical </w:t>
            </w:r>
            <w:proofErr w:type="gramStart"/>
            <w:r>
              <w:rPr>
                <w:rFonts w:ascii="Times New Roman" w:eastAsia="Times New Roman"/>
              </w:rPr>
              <w:t>270 degree</w:t>
            </w:r>
            <w:proofErr w:type="gramEnd"/>
            <w:r>
              <w:rPr>
                <w:rFonts w:ascii="Times New Roman" w:eastAsia="Times New Roman"/>
              </w:rPr>
              <w:t xml:space="preserve"> scan</w:t>
            </w:r>
          </w:p>
        </w:tc>
      </w:tr>
      <w:tr w:rsidR="00AE499A" w14:paraId="18390F2D" w14:textId="77777777">
        <w:tc>
          <w:tcPr>
            <w:tcW w:w="1031" w:type="dxa"/>
            <w:tcBorders>
              <w:top w:val="single" w:sz="4" w:space="0" w:color="auto"/>
              <w:left w:val="single" w:sz="4" w:space="0" w:color="auto"/>
              <w:bottom w:val="single" w:sz="4" w:space="0" w:color="auto"/>
              <w:right w:val="single" w:sz="4" w:space="0" w:color="auto"/>
            </w:tcBorders>
          </w:tcPr>
          <w:p w14:paraId="423147B1" w14:textId="77777777" w:rsidR="00AE499A" w:rsidRDefault="00327634">
            <w:pPr>
              <w:pStyle w:val="P68B1DB1-126"/>
              <w:jc w:val="center"/>
            </w:pPr>
            <w:r>
              <w:rPr>
                <w:rFonts w:ascii="Times New Roman" w:eastAsia="Times New Roman"/>
              </w:rPr>
              <w:t>13</w:t>
            </w:r>
          </w:p>
        </w:tc>
        <w:tc>
          <w:tcPr>
            <w:tcW w:w="1626" w:type="dxa"/>
            <w:tcBorders>
              <w:top w:val="single" w:sz="4" w:space="0" w:color="auto"/>
              <w:left w:val="nil"/>
              <w:bottom w:val="single" w:sz="4" w:space="0" w:color="auto"/>
              <w:right w:val="single" w:sz="4" w:space="0" w:color="auto"/>
            </w:tcBorders>
            <w:vAlign w:val="center"/>
          </w:tcPr>
          <w:p w14:paraId="77983B65" w14:textId="77777777" w:rsidR="00AE499A" w:rsidRDefault="00327634">
            <w:pPr>
              <w:pStyle w:val="P68B1DB1-125"/>
              <w:jc w:val="center"/>
              <w:rPr>
                <w:rFonts w:hint="default"/>
              </w:rPr>
            </w:pPr>
            <w:r>
              <w:rPr>
                <w:rFonts w:ascii="Times New Roman" w:eastAsia="Times New Roman"/>
              </w:rPr>
              <w:t>Y Trim</w:t>
            </w:r>
          </w:p>
        </w:tc>
        <w:tc>
          <w:tcPr>
            <w:tcW w:w="1422" w:type="dxa"/>
            <w:tcBorders>
              <w:top w:val="single" w:sz="4" w:space="0" w:color="auto"/>
              <w:left w:val="nil"/>
              <w:bottom w:val="single" w:sz="4" w:space="0" w:color="auto"/>
              <w:right w:val="single" w:sz="4" w:space="0" w:color="auto"/>
            </w:tcBorders>
            <w:vAlign w:val="bottom"/>
          </w:tcPr>
          <w:p w14:paraId="262B99B0" w14:textId="77777777" w:rsidR="00AE499A" w:rsidRDefault="0032763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vAlign w:val="bottom"/>
          </w:tcPr>
          <w:p w14:paraId="71B3C27C" w14:textId="77777777" w:rsidR="00AE499A" w:rsidRDefault="00327634">
            <w:pPr>
              <w:pStyle w:val="P68B1DB1-125"/>
              <w:rPr>
                <w:rFonts w:hint="default"/>
              </w:rPr>
            </w:pPr>
            <w:r>
              <w:rPr>
                <w:rFonts w:ascii="Times New Roman" w:eastAsia="Times New Roman"/>
              </w:rPr>
              <w:t>Vertical 1.2 Trim</w:t>
            </w:r>
          </w:p>
        </w:tc>
      </w:tr>
      <w:tr w:rsidR="00AE499A" w14:paraId="13BD7F17" w14:textId="77777777">
        <w:trPr>
          <w:trHeight w:val="367"/>
        </w:trPr>
        <w:tc>
          <w:tcPr>
            <w:tcW w:w="1031" w:type="dxa"/>
            <w:tcBorders>
              <w:top w:val="single" w:sz="4" w:space="0" w:color="auto"/>
              <w:left w:val="single" w:sz="4" w:space="0" w:color="auto"/>
              <w:bottom w:val="single" w:sz="4" w:space="0" w:color="auto"/>
              <w:right w:val="single" w:sz="4" w:space="0" w:color="auto"/>
            </w:tcBorders>
          </w:tcPr>
          <w:p w14:paraId="6007FC33" w14:textId="77777777" w:rsidR="00AE499A" w:rsidRDefault="00327634">
            <w:pPr>
              <w:pStyle w:val="P68B1DB1-126"/>
              <w:jc w:val="center"/>
            </w:pPr>
            <w:r>
              <w:rPr>
                <w:rFonts w:ascii="Times New Roman" w:eastAsia="Times New Roman"/>
              </w:rPr>
              <w:t>14</w:t>
            </w:r>
          </w:p>
        </w:tc>
        <w:tc>
          <w:tcPr>
            <w:tcW w:w="1626" w:type="dxa"/>
            <w:tcBorders>
              <w:top w:val="single" w:sz="4" w:space="0" w:color="auto"/>
              <w:left w:val="nil"/>
              <w:bottom w:val="single" w:sz="4" w:space="0" w:color="auto"/>
              <w:right w:val="single" w:sz="4" w:space="0" w:color="auto"/>
            </w:tcBorders>
          </w:tcPr>
          <w:p w14:paraId="2D631BFA" w14:textId="77777777" w:rsidR="00AE499A" w:rsidRDefault="00327634">
            <w:pPr>
              <w:pStyle w:val="P68B1DB1-125"/>
              <w:jc w:val="center"/>
              <w:rPr>
                <w:rFonts w:hint="default"/>
              </w:rPr>
            </w:pPr>
            <w:r>
              <w:rPr>
                <w:rFonts w:ascii="Times New Roman" w:eastAsia="Times New Roman"/>
              </w:rPr>
              <w:t>XY speed</w:t>
            </w:r>
          </w:p>
        </w:tc>
        <w:tc>
          <w:tcPr>
            <w:tcW w:w="1422" w:type="dxa"/>
            <w:tcBorders>
              <w:top w:val="single" w:sz="4" w:space="0" w:color="auto"/>
              <w:left w:val="nil"/>
              <w:bottom w:val="single" w:sz="4" w:space="0" w:color="auto"/>
              <w:right w:val="single" w:sz="4" w:space="0" w:color="auto"/>
            </w:tcBorders>
            <w:vAlign w:val="bottom"/>
          </w:tcPr>
          <w:p w14:paraId="4E350B6E" w14:textId="77777777" w:rsidR="00AE499A" w:rsidRDefault="00327634">
            <w:pPr>
              <w:pStyle w:val="P68B1DB1-125"/>
              <w:rPr>
                <w:rFonts w:hint="default"/>
              </w:rPr>
            </w:pPr>
            <w:r>
              <w:rPr>
                <w:rFonts w:ascii="Times New Roman" w:eastAsia="Times New Roman"/>
              </w:rPr>
              <w:t>0-255</w:t>
            </w:r>
          </w:p>
        </w:tc>
        <w:tc>
          <w:tcPr>
            <w:tcW w:w="5687" w:type="dxa"/>
            <w:tcBorders>
              <w:top w:val="single" w:sz="4" w:space="0" w:color="auto"/>
              <w:left w:val="nil"/>
              <w:bottom w:val="single" w:sz="4" w:space="0" w:color="auto"/>
              <w:right w:val="single" w:sz="4" w:space="0" w:color="auto"/>
            </w:tcBorders>
            <w:vAlign w:val="bottom"/>
          </w:tcPr>
          <w:p w14:paraId="64044AFC" w14:textId="77777777" w:rsidR="00AE499A" w:rsidRDefault="00327634">
            <w:pPr>
              <w:pStyle w:val="P68B1DB1-125"/>
              <w:rPr>
                <w:rFonts w:hint="default"/>
              </w:rPr>
            </w:pPr>
            <w:r>
              <w:rPr>
                <w:rFonts w:ascii="Times New Roman" w:eastAsia="Times New Roman"/>
              </w:rPr>
              <w:t>From fast to slow</w:t>
            </w:r>
          </w:p>
        </w:tc>
      </w:tr>
      <w:tr w:rsidR="00AE499A" w14:paraId="36F0E84C" w14:textId="77777777">
        <w:trPr>
          <w:trHeight w:val="646"/>
        </w:trPr>
        <w:tc>
          <w:tcPr>
            <w:tcW w:w="1031" w:type="dxa"/>
            <w:tcBorders>
              <w:top w:val="single" w:sz="4" w:space="0" w:color="auto"/>
              <w:left w:val="single" w:sz="4" w:space="0" w:color="auto"/>
              <w:bottom w:val="single" w:sz="4" w:space="0" w:color="auto"/>
              <w:right w:val="single" w:sz="4" w:space="0" w:color="auto"/>
            </w:tcBorders>
          </w:tcPr>
          <w:p w14:paraId="67C14B27" w14:textId="77777777" w:rsidR="00AE499A" w:rsidRDefault="00327634">
            <w:pPr>
              <w:pStyle w:val="P68B1DB1-126"/>
              <w:jc w:val="center"/>
            </w:pPr>
            <w:r>
              <w:rPr>
                <w:rFonts w:ascii="Times New Roman" w:eastAsia="Times New Roman"/>
              </w:rPr>
              <w:t>15</w:t>
            </w:r>
          </w:p>
        </w:tc>
        <w:tc>
          <w:tcPr>
            <w:tcW w:w="1626" w:type="dxa"/>
            <w:tcBorders>
              <w:top w:val="single" w:sz="4" w:space="0" w:color="auto"/>
              <w:left w:val="nil"/>
              <w:bottom w:val="single" w:sz="4" w:space="0" w:color="auto"/>
              <w:right w:val="single" w:sz="4" w:space="0" w:color="auto"/>
            </w:tcBorders>
          </w:tcPr>
          <w:p w14:paraId="7D6D010A" w14:textId="77777777" w:rsidR="00AE499A" w:rsidRDefault="00327634">
            <w:pPr>
              <w:pStyle w:val="P68B1DB1-125"/>
              <w:jc w:val="center"/>
              <w:rPr>
                <w:rFonts w:hint="default"/>
              </w:rPr>
            </w:pPr>
            <w:r>
              <w:rPr>
                <w:rFonts w:ascii="Times New Roman" w:eastAsia="Times New Roman"/>
              </w:rPr>
              <w:t>Colorful</w:t>
            </w:r>
          </w:p>
        </w:tc>
        <w:tc>
          <w:tcPr>
            <w:tcW w:w="1422" w:type="dxa"/>
            <w:tcBorders>
              <w:top w:val="single" w:sz="4" w:space="0" w:color="auto"/>
              <w:left w:val="nil"/>
              <w:bottom w:val="single" w:sz="4" w:space="0" w:color="auto"/>
              <w:right w:val="single" w:sz="4" w:space="0" w:color="auto"/>
            </w:tcBorders>
          </w:tcPr>
          <w:p w14:paraId="59CDCFB9" w14:textId="77777777" w:rsidR="00AE499A" w:rsidRDefault="00327634">
            <w:pPr>
              <w:pStyle w:val="P68B1DB1-125"/>
              <w:rPr>
                <w:rFonts w:hint="default"/>
              </w:rPr>
            </w:pPr>
            <w:r>
              <w:rPr>
                <w:rFonts w:ascii="Times New Roman" w:eastAsia="Times New Roman"/>
              </w:rPr>
              <w:t>0-255</w:t>
            </w:r>
          </w:p>
        </w:tc>
        <w:tc>
          <w:tcPr>
            <w:tcW w:w="5687" w:type="dxa"/>
            <w:tcBorders>
              <w:top w:val="single" w:sz="4" w:space="0" w:color="auto"/>
              <w:left w:val="nil"/>
              <w:bottom w:val="single" w:sz="4" w:space="0" w:color="auto"/>
              <w:right w:val="single" w:sz="4" w:space="0" w:color="auto"/>
            </w:tcBorders>
          </w:tcPr>
          <w:p w14:paraId="47A6C60C" w14:textId="77777777" w:rsidR="00AE499A" w:rsidRDefault="00327634">
            <w:pPr>
              <w:pStyle w:val="P68B1DB1-126"/>
            </w:pPr>
            <w:r>
              <w:rPr>
                <w:rFonts w:ascii="Times New Roman" w:eastAsia="Times New Roman"/>
              </w:rPr>
              <w:t xml:space="preserve">0-127 colorful mirror </w:t>
            </w:r>
            <w:r>
              <w:rPr>
                <w:rFonts w:ascii="Times New Roman" w:eastAsia="Times New Roman"/>
              </w:rPr>
              <w:t>pops up</w:t>
            </w:r>
          </w:p>
          <w:p w14:paraId="64088C08" w14:textId="77777777" w:rsidR="00AE499A" w:rsidRDefault="00327634">
            <w:pPr>
              <w:pStyle w:val="P68B1DB1-126"/>
            </w:pPr>
            <w:r>
              <w:rPr>
                <w:rFonts w:ascii="Times New Roman" w:eastAsia="Times New Roman"/>
              </w:rPr>
              <w:t>128-255 Colorful Mirror Cut In</w:t>
            </w:r>
          </w:p>
        </w:tc>
      </w:tr>
      <w:tr w:rsidR="00AE499A" w14:paraId="4B3FAE16" w14:textId="77777777">
        <w:trPr>
          <w:trHeight w:val="646"/>
        </w:trPr>
        <w:tc>
          <w:tcPr>
            <w:tcW w:w="1031" w:type="dxa"/>
            <w:tcBorders>
              <w:top w:val="single" w:sz="4" w:space="0" w:color="auto"/>
              <w:left w:val="single" w:sz="4" w:space="0" w:color="auto"/>
              <w:bottom w:val="single" w:sz="4" w:space="0" w:color="auto"/>
              <w:right w:val="single" w:sz="4" w:space="0" w:color="auto"/>
            </w:tcBorders>
          </w:tcPr>
          <w:p w14:paraId="530C79D5" w14:textId="77777777" w:rsidR="00AE499A" w:rsidRDefault="00327634">
            <w:pPr>
              <w:pStyle w:val="P68B1DB1-126"/>
              <w:jc w:val="center"/>
            </w:pPr>
            <w:r>
              <w:rPr>
                <w:rFonts w:ascii="Times New Roman" w:eastAsia="Times New Roman"/>
              </w:rPr>
              <w:t>16</w:t>
            </w:r>
          </w:p>
        </w:tc>
        <w:tc>
          <w:tcPr>
            <w:tcW w:w="1626" w:type="dxa"/>
            <w:tcBorders>
              <w:top w:val="single" w:sz="4" w:space="0" w:color="auto"/>
              <w:left w:val="nil"/>
              <w:bottom w:val="single" w:sz="4" w:space="0" w:color="auto"/>
              <w:right w:val="single" w:sz="4" w:space="0" w:color="auto"/>
            </w:tcBorders>
            <w:vAlign w:val="center"/>
          </w:tcPr>
          <w:p w14:paraId="20AAD27F" w14:textId="77777777" w:rsidR="00AE499A" w:rsidRDefault="00327634">
            <w:pPr>
              <w:pStyle w:val="P68B1DB1-126"/>
              <w:jc w:val="center"/>
            </w:pPr>
            <w:r>
              <w:rPr>
                <w:rFonts w:ascii="Times New Roman" w:eastAsia="Times New Roman"/>
              </w:rPr>
              <w:t>On/Reset</w:t>
            </w:r>
          </w:p>
        </w:tc>
        <w:tc>
          <w:tcPr>
            <w:tcW w:w="1422" w:type="dxa"/>
            <w:tcBorders>
              <w:top w:val="single" w:sz="4" w:space="0" w:color="auto"/>
              <w:left w:val="nil"/>
              <w:bottom w:val="single" w:sz="4" w:space="0" w:color="auto"/>
              <w:right w:val="single" w:sz="4" w:space="0" w:color="auto"/>
            </w:tcBorders>
          </w:tcPr>
          <w:p w14:paraId="545A1E1D" w14:textId="77777777" w:rsidR="00AE499A" w:rsidRDefault="00327634">
            <w:pPr>
              <w:pStyle w:val="P68B1DB1-111"/>
              <w:rPr>
                <w:rFonts w:ascii="SimSun" w:hAnsi="SimSun" w:hint="default"/>
              </w:rPr>
            </w:pPr>
            <w:r>
              <w:rPr>
                <w:rFonts w:eastAsia="Times New Roman"/>
              </w:rPr>
              <w:t>0-255</w:t>
            </w:r>
          </w:p>
        </w:tc>
        <w:tc>
          <w:tcPr>
            <w:tcW w:w="5687" w:type="dxa"/>
            <w:tcBorders>
              <w:top w:val="single" w:sz="4" w:space="0" w:color="auto"/>
              <w:left w:val="nil"/>
              <w:bottom w:val="single" w:sz="4" w:space="0" w:color="auto"/>
              <w:right w:val="single" w:sz="4" w:space="0" w:color="auto"/>
            </w:tcBorders>
          </w:tcPr>
          <w:p w14:paraId="20421F6B" w14:textId="77777777" w:rsidR="00AE499A" w:rsidRDefault="00327634">
            <w:pPr>
              <w:pStyle w:val="P68B1DB1-18"/>
              <w:rPr>
                <w:rFonts w:hint="default"/>
              </w:rPr>
            </w:pPr>
            <w:r>
              <w:rPr>
                <w:rFonts w:eastAsia="Times New Roman"/>
              </w:rPr>
              <w:t>0-99 No effect</w:t>
            </w:r>
          </w:p>
          <w:p w14:paraId="23BC2064" w14:textId="77777777" w:rsidR="00AE499A" w:rsidRDefault="00327634">
            <w:pPr>
              <w:pStyle w:val="P68B1DB1-18"/>
              <w:rPr>
                <w:rFonts w:hint="default"/>
              </w:rPr>
            </w:pPr>
            <w:r>
              <w:rPr>
                <w:rFonts w:eastAsia="Times New Roman"/>
              </w:rPr>
              <w:t>100-105 Turn off the bulb</w:t>
            </w:r>
          </w:p>
          <w:p w14:paraId="033371FA" w14:textId="77777777" w:rsidR="00AE499A" w:rsidRDefault="00327634">
            <w:pPr>
              <w:pStyle w:val="P68B1DB1-18"/>
              <w:rPr>
                <w:rFonts w:hint="default"/>
              </w:rPr>
            </w:pPr>
            <w:r>
              <w:rPr>
                <w:rFonts w:eastAsia="Times New Roman"/>
              </w:rPr>
              <w:t>106-199 No effect</w:t>
            </w:r>
          </w:p>
          <w:p w14:paraId="67A82888" w14:textId="77777777" w:rsidR="00AE499A" w:rsidRDefault="00327634">
            <w:pPr>
              <w:pStyle w:val="P68B1DB1-18"/>
              <w:rPr>
                <w:rFonts w:hint="default"/>
              </w:rPr>
            </w:pPr>
            <w:r>
              <w:rPr>
                <w:rFonts w:eastAsia="Times New Roman"/>
              </w:rPr>
              <w:t>200-205 light bulb</w:t>
            </w:r>
          </w:p>
          <w:p w14:paraId="3927E9C3" w14:textId="77777777" w:rsidR="00AE499A" w:rsidRDefault="00327634">
            <w:pPr>
              <w:pStyle w:val="P68B1DB1-18"/>
              <w:rPr>
                <w:rFonts w:ascii="SimSun" w:hAnsi="SimSun" w:hint="default"/>
                <w:sz w:val="24"/>
              </w:rPr>
            </w:pPr>
            <w:r>
              <w:rPr>
                <w:rFonts w:eastAsia="Times New Roman"/>
              </w:rPr>
              <w:lastRenderedPageBreak/>
              <w:t>206-255 RESET</w:t>
            </w:r>
          </w:p>
        </w:tc>
      </w:tr>
    </w:tbl>
    <w:p w14:paraId="6506706F" w14:textId="77777777" w:rsidR="00AE499A" w:rsidRDefault="00AE499A">
      <w:pPr>
        <w:widowControl w:val="0"/>
        <w:autoSpaceDE w:val="0"/>
        <w:autoSpaceDN w:val="0"/>
        <w:spacing w:line="386" w:lineRule="exact"/>
        <w:rPr>
          <w:rFonts w:eastAsia="Times New Roman"/>
          <w:color w:val="000000"/>
          <w:sz w:val="36"/>
        </w:rPr>
      </w:pPr>
    </w:p>
    <w:p w14:paraId="4314487C" w14:textId="77777777" w:rsidR="00AE499A" w:rsidRDefault="00AE499A">
      <w:pPr>
        <w:widowControl w:val="0"/>
        <w:autoSpaceDE w:val="0"/>
        <w:autoSpaceDN w:val="0"/>
        <w:spacing w:line="386" w:lineRule="exact"/>
        <w:rPr>
          <w:rFonts w:eastAsia="Times New Roman"/>
          <w:color w:val="000000"/>
          <w:sz w:val="36"/>
        </w:rPr>
      </w:pPr>
    </w:p>
    <w:p w14:paraId="7C2DA80B" w14:textId="77777777" w:rsidR="00AE499A" w:rsidRDefault="00AE499A">
      <w:pPr>
        <w:rPr>
          <w:rFonts w:ascii="SimSun" w:hAnsi="SimSun" w:cs="SimSun"/>
          <w:b/>
          <w:color w:val="000000"/>
          <w:sz w:val="36"/>
        </w:rPr>
      </w:pPr>
    </w:p>
    <w:p w14:paraId="7E949684" w14:textId="77777777" w:rsidR="00AE499A" w:rsidRDefault="00AE499A">
      <w:pPr>
        <w:rPr>
          <w:rFonts w:ascii="SimSun" w:hAnsi="SimSun" w:cs="SimSun"/>
          <w:b/>
          <w:color w:val="000000"/>
          <w:sz w:val="36"/>
        </w:rPr>
      </w:pPr>
    </w:p>
    <w:p w14:paraId="255F5525" w14:textId="77777777" w:rsidR="00AE499A" w:rsidRDefault="00327634">
      <w:pPr>
        <w:pStyle w:val="P68B1DB1-122"/>
        <w:rPr>
          <w:rFonts w:hint="default"/>
        </w:rPr>
      </w:pPr>
      <w:r>
        <w:rPr>
          <w:rFonts w:ascii="Times New Roman" w:eastAsia="Times New Roman"/>
        </w:rPr>
        <w:t>Channel Table</w:t>
      </w:r>
    </w:p>
    <w:p w14:paraId="55522469" w14:textId="77777777" w:rsidR="00AE499A" w:rsidRDefault="00327634">
      <w:pPr>
        <w:pStyle w:val="P68B1DB1-122"/>
        <w:rPr>
          <w:rFonts w:hint="default"/>
        </w:rPr>
      </w:pPr>
      <w:r>
        <w:rPr>
          <w:rFonts w:ascii="Times New Roman" w:eastAsia="Times New Roman"/>
        </w:rPr>
        <w:t>CH18 (Detailed Channel Table)</w:t>
      </w:r>
    </w:p>
    <w:tbl>
      <w:tblPr>
        <w:tblW w:w="0" w:type="auto"/>
        <w:tblLayout w:type="fixed"/>
        <w:tblLook w:val="04A0" w:firstRow="1" w:lastRow="0" w:firstColumn="1" w:lastColumn="0" w:noHBand="0" w:noVBand="1"/>
      </w:tblPr>
      <w:tblGrid>
        <w:gridCol w:w="1031"/>
        <w:gridCol w:w="1626"/>
        <w:gridCol w:w="1422"/>
        <w:gridCol w:w="5687"/>
      </w:tblGrid>
      <w:tr w:rsidR="00AE499A" w14:paraId="7E85C3F2" w14:textId="77777777">
        <w:tc>
          <w:tcPr>
            <w:tcW w:w="1031" w:type="dxa"/>
            <w:tcBorders>
              <w:top w:val="single" w:sz="4" w:space="0" w:color="auto"/>
              <w:left w:val="single" w:sz="4" w:space="0" w:color="auto"/>
              <w:bottom w:val="single" w:sz="4" w:space="0" w:color="auto"/>
              <w:right w:val="single" w:sz="4" w:space="0" w:color="auto"/>
            </w:tcBorders>
          </w:tcPr>
          <w:p w14:paraId="4B4BC448" w14:textId="77777777" w:rsidR="00AE499A" w:rsidRDefault="00327634">
            <w:pPr>
              <w:pStyle w:val="P68B1DB1-123"/>
              <w:rPr>
                <w:rFonts w:hint="default"/>
              </w:rPr>
            </w:pPr>
            <w:r>
              <w:rPr>
                <w:rFonts w:ascii="Times New Roman" w:eastAsia="Times New Roman"/>
              </w:rPr>
              <w:t>Channel</w:t>
            </w:r>
          </w:p>
        </w:tc>
        <w:tc>
          <w:tcPr>
            <w:tcW w:w="1626" w:type="dxa"/>
            <w:tcBorders>
              <w:top w:val="single" w:sz="4" w:space="0" w:color="auto"/>
              <w:left w:val="nil"/>
              <w:bottom w:val="single" w:sz="4" w:space="0" w:color="auto"/>
              <w:right w:val="single" w:sz="4" w:space="0" w:color="auto"/>
            </w:tcBorders>
          </w:tcPr>
          <w:p w14:paraId="34B5ECD4" w14:textId="77777777" w:rsidR="00AE499A" w:rsidRDefault="00327634">
            <w:pPr>
              <w:pStyle w:val="P68B1DB1-123"/>
              <w:rPr>
                <w:rFonts w:hint="default"/>
              </w:rPr>
            </w:pPr>
            <w:r>
              <w:rPr>
                <w:rFonts w:ascii="Times New Roman" w:eastAsia="Times New Roman"/>
              </w:rPr>
              <w:t>Function</w:t>
            </w:r>
          </w:p>
        </w:tc>
        <w:tc>
          <w:tcPr>
            <w:tcW w:w="1422" w:type="dxa"/>
            <w:tcBorders>
              <w:top w:val="single" w:sz="4" w:space="0" w:color="auto"/>
              <w:left w:val="nil"/>
              <w:bottom w:val="single" w:sz="4" w:space="0" w:color="auto"/>
              <w:right w:val="single" w:sz="4" w:space="0" w:color="auto"/>
            </w:tcBorders>
          </w:tcPr>
          <w:p w14:paraId="424B3F5B" w14:textId="77777777" w:rsidR="00AE499A" w:rsidRDefault="00327634">
            <w:pPr>
              <w:pStyle w:val="P68B1DB1-124"/>
            </w:pPr>
            <w:r>
              <w:rPr>
                <w:rFonts w:ascii="Times New Roman" w:eastAsia="Times New Roman"/>
              </w:rPr>
              <w:t>Channel Value</w:t>
            </w:r>
          </w:p>
        </w:tc>
        <w:tc>
          <w:tcPr>
            <w:tcW w:w="5687" w:type="dxa"/>
            <w:tcBorders>
              <w:top w:val="single" w:sz="4" w:space="0" w:color="auto"/>
              <w:left w:val="nil"/>
              <w:bottom w:val="single" w:sz="4" w:space="0" w:color="auto"/>
              <w:right w:val="single" w:sz="4" w:space="0" w:color="auto"/>
            </w:tcBorders>
          </w:tcPr>
          <w:p w14:paraId="5BCA64B1" w14:textId="77777777" w:rsidR="00AE499A" w:rsidRDefault="00AE499A">
            <w:pPr>
              <w:rPr>
                <w:rFonts w:ascii="SimSun" w:hAnsi="SimSun"/>
                <w:b/>
                <w:sz w:val="28"/>
              </w:rPr>
            </w:pPr>
          </w:p>
        </w:tc>
      </w:tr>
      <w:tr w:rsidR="00AE499A" w14:paraId="56AAFBBE" w14:textId="77777777">
        <w:tc>
          <w:tcPr>
            <w:tcW w:w="1031" w:type="dxa"/>
            <w:tcBorders>
              <w:top w:val="single" w:sz="4" w:space="0" w:color="auto"/>
              <w:left w:val="single" w:sz="4" w:space="0" w:color="auto"/>
              <w:bottom w:val="single" w:sz="4" w:space="0" w:color="auto"/>
              <w:right w:val="single" w:sz="4" w:space="0" w:color="auto"/>
            </w:tcBorders>
          </w:tcPr>
          <w:p w14:paraId="6CBB1F76" w14:textId="77777777" w:rsidR="00AE499A" w:rsidRDefault="00327634">
            <w:pPr>
              <w:pStyle w:val="P68B1DB1-125"/>
              <w:jc w:val="center"/>
              <w:rPr>
                <w:rFonts w:hint="default"/>
              </w:rPr>
            </w:pPr>
            <w:r>
              <w:rPr>
                <w:rFonts w:ascii="Times New Roman" w:eastAsia="Times New Roman"/>
              </w:rPr>
              <w:t>1</w:t>
            </w:r>
          </w:p>
        </w:tc>
        <w:tc>
          <w:tcPr>
            <w:tcW w:w="1626" w:type="dxa"/>
            <w:tcBorders>
              <w:top w:val="single" w:sz="4" w:space="0" w:color="auto"/>
              <w:left w:val="nil"/>
              <w:bottom w:val="single" w:sz="4" w:space="0" w:color="auto"/>
              <w:right w:val="single" w:sz="4" w:space="0" w:color="auto"/>
            </w:tcBorders>
          </w:tcPr>
          <w:p w14:paraId="61B2D825" w14:textId="77777777" w:rsidR="00AE499A" w:rsidRDefault="00327634">
            <w:pPr>
              <w:pStyle w:val="P68B1DB1-125"/>
              <w:jc w:val="center"/>
              <w:rPr>
                <w:rFonts w:hint="default"/>
              </w:rPr>
            </w:pPr>
            <w:r>
              <w:rPr>
                <w:rFonts w:ascii="Times New Roman" w:eastAsia="Times New Roman"/>
              </w:rPr>
              <w:t>Color disc</w:t>
            </w:r>
          </w:p>
        </w:tc>
        <w:tc>
          <w:tcPr>
            <w:tcW w:w="1422" w:type="dxa"/>
            <w:tcBorders>
              <w:top w:val="single" w:sz="4" w:space="0" w:color="auto"/>
              <w:left w:val="nil"/>
              <w:bottom w:val="single" w:sz="4" w:space="0" w:color="auto"/>
              <w:right w:val="single" w:sz="4" w:space="0" w:color="auto"/>
            </w:tcBorders>
            <w:vAlign w:val="bottom"/>
          </w:tcPr>
          <w:p w14:paraId="251ADB09" w14:textId="77777777" w:rsidR="00AE499A" w:rsidRDefault="00327634">
            <w:pPr>
              <w:pStyle w:val="P68B1DB1-125"/>
              <w:rPr>
                <w:rFonts w:hint="default"/>
              </w:rPr>
            </w:pPr>
            <w:r>
              <w:rPr>
                <w:rFonts w:ascii="Times New Roman" w:eastAsia="Times New Roman"/>
              </w:rPr>
              <w:t>0 - 9</w:t>
            </w:r>
          </w:p>
          <w:p w14:paraId="1251A8B6" w14:textId="77777777" w:rsidR="00AE499A" w:rsidRDefault="00327634">
            <w:pPr>
              <w:pStyle w:val="P68B1DB1-125"/>
              <w:rPr>
                <w:rFonts w:hint="default"/>
              </w:rPr>
            </w:pPr>
            <w:r>
              <w:rPr>
                <w:rFonts w:ascii="Times New Roman" w:eastAsia="Times New Roman"/>
              </w:rPr>
              <w:t>10 -</w:t>
            </w:r>
            <w:r>
              <w:rPr>
                <w:rFonts w:ascii="Times New Roman" w:eastAsia="Times New Roman"/>
              </w:rPr>
              <w:t xml:space="preserve"> 14</w:t>
            </w:r>
          </w:p>
          <w:p w14:paraId="61C209AF" w14:textId="77777777" w:rsidR="00AE499A" w:rsidRDefault="00327634">
            <w:pPr>
              <w:pStyle w:val="P68B1DB1-125"/>
              <w:rPr>
                <w:rFonts w:hint="default"/>
              </w:rPr>
            </w:pPr>
            <w:r>
              <w:rPr>
                <w:rFonts w:ascii="Times New Roman" w:eastAsia="Times New Roman"/>
              </w:rPr>
              <w:t>15 - 19</w:t>
            </w:r>
          </w:p>
          <w:p w14:paraId="6BFA67EC" w14:textId="77777777" w:rsidR="00AE499A" w:rsidRDefault="00327634">
            <w:pPr>
              <w:pStyle w:val="P68B1DB1-125"/>
              <w:rPr>
                <w:rFonts w:hint="default"/>
              </w:rPr>
            </w:pPr>
            <w:r>
              <w:rPr>
                <w:rFonts w:ascii="Times New Roman" w:eastAsia="Times New Roman"/>
              </w:rPr>
              <w:t>20 - 24</w:t>
            </w:r>
          </w:p>
          <w:p w14:paraId="0071B16A" w14:textId="77777777" w:rsidR="00AE499A" w:rsidRDefault="00327634">
            <w:pPr>
              <w:pStyle w:val="P68B1DB1-125"/>
              <w:rPr>
                <w:rFonts w:hint="default"/>
              </w:rPr>
            </w:pPr>
            <w:r>
              <w:rPr>
                <w:rFonts w:ascii="Times New Roman" w:eastAsia="Times New Roman"/>
              </w:rPr>
              <w:t>24 - 29</w:t>
            </w:r>
          </w:p>
          <w:p w14:paraId="24AFD98B" w14:textId="77777777" w:rsidR="00AE499A" w:rsidRDefault="00327634">
            <w:pPr>
              <w:pStyle w:val="P68B1DB1-125"/>
              <w:rPr>
                <w:rFonts w:hint="default"/>
              </w:rPr>
            </w:pPr>
            <w:r>
              <w:rPr>
                <w:rFonts w:ascii="Times New Roman" w:eastAsia="Times New Roman"/>
              </w:rPr>
              <w:t>30 - 34</w:t>
            </w:r>
          </w:p>
          <w:p w14:paraId="09397F85" w14:textId="77777777" w:rsidR="00AE499A" w:rsidRDefault="00327634">
            <w:pPr>
              <w:pStyle w:val="P68B1DB1-125"/>
              <w:rPr>
                <w:rFonts w:hint="default"/>
              </w:rPr>
            </w:pPr>
            <w:r>
              <w:rPr>
                <w:rFonts w:ascii="Times New Roman" w:eastAsia="Times New Roman"/>
              </w:rPr>
              <w:t>35 - 39</w:t>
            </w:r>
          </w:p>
          <w:p w14:paraId="7DDDBE02" w14:textId="77777777" w:rsidR="00AE499A" w:rsidRDefault="00327634">
            <w:pPr>
              <w:pStyle w:val="P68B1DB1-125"/>
              <w:rPr>
                <w:rFonts w:hint="default"/>
              </w:rPr>
            </w:pPr>
            <w:r>
              <w:rPr>
                <w:rFonts w:ascii="Times New Roman" w:eastAsia="Times New Roman"/>
              </w:rPr>
              <w:t>40 - 44</w:t>
            </w:r>
          </w:p>
          <w:p w14:paraId="3ECF4D1F" w14:textId="77777777" w:rsidR="00AE499A" w:rsidRDefault="00327634">
            <w:pPr>
              <w:pStyle w:val="P68B1DB1-125"/>
              <w:rPr>
                <w:rFonts w:hint="default"/>
              </w:rPr>
            </w:pPr>
            <w:r>
              <w:rPr>
                <w:rFonts w:ascii="Times New Roman" w:eastAsia="Times New Roman"/>
              </w:rPr>
              <w:t>45 - 49</w:t>
            </w:r>
          </w:p>
          <w:p w14:paraId="31CE8032" w14:textId="77777777" w:rsidR="00AE499A" w:rsidRDefault="00327634">
            <w:pPr>
              <w:pStyle w:val="P68B1DB1-125"/>
              <w:rPr>
                <w:rFonts w:hint="default"/>
              </w:rPr>
            </w:pPr>
            <w:r>
              <w:rPr>
                <w:rFonts w:ascii="Times New Roman" w:eastAsia="Times New Roman"/>
              </w:rPr>
              <w:t>50 - 54</w:t>
            </w:r>
          </w:p>
          <w:p w14:paraId="5A18C126" w14:textId="77777777" w:rsidR="00AE499A" w:rsidRDefault="00327634">
            <w:pPr>
              <w:pStyle w:val="P68B1DB1-125"/>
              <w:rPr>
                <w:rFonts w:hint="default"/>
              </w:rPr>
            </w:pPr>
            <w:r>
              <w:rPr>
                <w:rFonts w:ascii="Times New Roman" w:eastAsia="Times New Roman"/>
              </w:rPr>
              <w:t>55 - 59</w:t>
            </w:r>
          </w:p>
          <w:p w14:paraId="02B6B77C" w14:textId="77777777" w:rsidR="00AE499A" w:rsidRDefault="00327634">
            <w:pPr>
              <w:pStyle w:val="P68B1DB1-125"/>
              <w:rPr>
                <w:rFonts w:hint="default"/>
              </w:rPr>
            </w:pPr>
            <w:r>
              <w:rPr>
                <w:rFonts w:ascii="Times New Roman" w:eastAsia="Times New Roman"/>
              </w:rPr>
              <w:t>60 - 64</w:t>
            </w:r>
          </w:p>
          <w:p w14:paraId="36A9BA02" w14:textId="77777777" w:rsidR="00AE499A" w:rsidRDefault="00327634">
            <w:pPr>
              <w:pStyle w:val="P68B1DB1-125"/>
              <w:rPr>
                <w:rFonts w:hint="default"/>
              </w:rPr>
            </w:pPr>
            <w:r>
              <w:rPr>
                <w:rFonts w:ascii="Times New Roman" w:eastAsia="Times New Roman"/>
              </w:rPr>
              <w:t>65 - 69</w:t>
            </w:r>
          </w:p>
          <w:p w14:paraId="2851ADC8" w14:textId="77777777" w:rsidR="00AE499A" w:rsidRDefault="00327634">
            <w:pPr>
              <w:pStyle w:val="P68B1DB1-125"/>
              <w:rPr>
                <w:rFonts w:hint="default"/>
              </w:rPr>
            </w:pPr>
            <w:r>
              <w:rPr>
                <w:rFonts w:ascii="Times New Roman" w:eastAsia="Times New Roman"/>
              </w:rPr>
              <w:t>70 - 74</w:t>
            </w:r>
          </w:p>
          <w:p w14:paraId="60848DF9" w14:textId="77777777" w:rsidR="00AE499A" w:rsidRDefault="00327634">
            <w:pPr>
              <w:pStyle w:val="P68B1DB1-125"/>
              <w:rPr>
                <w:rFonts w:hint="default"/>
              </w:rPr>
            </w:pPr>
            <w:r>
              <w:rPr>
                <w:rFonts w:ascii="Times New Roman" w:eastAsia="Times New Roman"/>
              </w:rPr>
              <w:t>75 - 79</w:t>
            </w:r>
          </w:p>
          <w:p w14:paraId="58476BC3" w14:textId="77777777" w:rsidR="00AE499A" w:rsidRDefault="00327634">
            <w:pPr>
              <w:pStyle w:val="P68B1DB1-125"/>
              <w:rPr>
                <w:rFonts w:hint="default"/>
              </w:rPr>
            </w:pPr>
            <w:r>
              <w:rPr>
                <w:rFonts w:ascii="Times New Roman" w:eastAsia="Times New Roman"/>
              </w:rPr>
              <w:t>80 - 84</w:t>
            </w:r>
          </w:p>
          <w:p w14:paraId="46FDFDAB" w14:textId="77777777" w:rsidR="00AE499A" w:rsidRDefault="00327634">
            <w:pPr>
              <w:pStyle w:val="P68B1DB1-125"/>
              <w:rPr>
                <w:rFonts w:hint="default"/>
              </w:rPr>
            </w:pPr>
            <w:r>
              <w:rPr>
                <w:rFonts w:ascii="Times New Roman" w:eastAsia="Times New Roman"/>
              </w:rPr>
              <w:t>85 - 89</w:t>
            </w:r>
          </w:p>
          <w:p w14:paraId="18F95D31" w14:textId="77777777" w:rsidR="00AE499A" w:rsidRDefault="00327634">
            <w:pPr>
              <w:pStyle w:val="P68B1DB1-125"/>
              <w:rPr>
                <w:rFonts w:hint="default"/>
              </w:rPr>
            </w:pPr>
            <w:r>
              <w:rPr>
                <w:rFonts w:ascii="Times New Roman" w:eastAsia="Times New Roman"/>
              </w:rPr>
              <w:t>90 - 94</w:t>
            </w:r>
          </w:p>
          <w:p w14:paraId="3178F300" w14:textId="77777777" w:rsidR="00AE499A" w:rsidRDefault="00327634">
            <w:pPr>
              <w:pStyle w:val="P68B1DB1-125"/>
              <w:rPr>
                <w:rFonts w:hint="default"/>
              </w:rPr>
            </w:pPr>
            <w:r>
              <w:rPr>
                <w:rFonts w:ascii="Times New Roman" w:eastAsia="Times New Roman"/>
              </w:rPr>
              <w:t>95 -99</w:t>
            </w:r>
          </w:p>
          <w:p w14:paraId="080F0472" w14:textId="77777777" w:rsidR="00AE499A" w:rsidRDefault="00327634">
            <w:pPr>
              <w:pStyle w:val="P68B1DB1-125"/>
              <w:rPr>
                <w:rFonts w:hint="default"/>
              </w:rPr>
            </w:pPr>
            <w:r>
              <w:rPr>
                <w:rFonts w:ascii="Times New Roman" w:eastAsia="Times New Roman"/>
              </w:rPr>
              <w:t>100-104</w:t>
            </w:r>
          </w:p>
          <w:p w14:paraId="432A3ACB" w14:textId="77777777" w:rsidR="00AE499A" w:rsidRDefault="00327634">
            <w:pPr>
              <w:pStyle w:val="P68B1DB1-125"/>
              <w:rPr>
                <w:rFonts w:hint="default"/>
              </w:rPr>
            </w:pPr>
            <w:r>
              <w:rPr>
                <w:rFonts w:ascii="Times New Roman" w:eastAsia="Times New Roman"/>
              </w:rPr>
              <w:t>105-109</w:t>
            </w:r>
          </w:p>
          <w:p w14:paraId="461E4C1F" w14:textId="77777777" w:rsidR="00AE499A" w:rsidRDefault="00327634">
            <w:pPr>
              <w:pStyle w:val="P68B1DB1-125"/>
              <w:rPr>
                <w:rFonts w:hint="default"/>
              </w:rPr>
            </w:pPr>
            <w:r>
              <w:rPr>
                <w:rFonts w:ascii="Times New Roman" w:eastAsia="Times New Roman"/>
              </w:rPr>
              <w:t>110-114</w:t>
            </w:r>
          </w:p>
          <w:p w14:paraId="135B1AF4" w14:textId="77777777" w:rsidR="00AE499A" w:rsidRDefault="00327634">
            <w:pPr>
              <w:pStyle w:val="P68B1DB1-125"/>
              <w:rPr>
                <w:rFonts w:hint="default"/>
              </w:rPr>
            </w:pPr>
            <w:r>
              <w:rPr>
                <w:rFonts w:ascii="Times New Roman" w:eastAsia="Times New Roman"/>
              </w:rPr>
              <w:t>115-119</w:t>
            </w:r>
          </w:p>
          <w:p w14:paraId="2925C661" w14:textId="77777777" w:rsidR="00AE499A" w:rsidRDefault="00327634">
            <w:pPr>
              <w:pStyle w:val="P68B1DB1-125"/>
              <w:rPr>
                <w:rFonts w:hint="default"/>
              </w:rPr>
            </w:pPr>
            <w:r>
              <w:rPr>
                <w:rFonts w:ascii="Times New Roman" w:eastAsia="Times New Roman"/>
              </w:rPr>
              <w:t>120-124</w:t>
            </w:r>
          </w:p>
          <w:p w14:paraId="29383282" w14:textId="77777777" w:rsidR="00AE499A" w:rsidRDefault="00327634">
            <w:pPr>
              <w:pStyle w:val="P68B1DB1-125"/>
              <w:rPr>
                <w:rFonts w:hint="default"/>
              </w:rPr>
            </w:pPr>
            <w:r>
              <w:rPr>
                <w:rFonts w:ascii="Times New Roman" w:eastAsia="Times New Roman"/>
              </w:rPr>
              <w:t>125-129</w:t>
            </w:r>
          </w:p>
          <w:p w14:paraId="6BF672B3" w14:textId="77777777" w:rsidR="00AE499A" w:rsidRDefault="00327634">
            <w:pPr>
              <w:pStyle w:val="P68B1DB1-125"/>
              <w:rPr>
                <w:rFonts w:hint="default"/>
              </w:rPr>
            </w:pPr>
            <w:r>
              <w:rPr>
                <w:rFonts w:ascii="Times New Roman" w:eastAsia="Times New Roman"/>
              </w:rPr>
              <w:t>130-134</w:t>
            </w:r>
          </w:p>
          <w:p w14:paraId="689B362F" w14:textId="77777777" w:rsidR="00AE499A" w:rsidRDefault="00327634">
            <w:pPr>
              <w:pStyle w:val="P68B1DB1-125"/>
              <w:rPr>
                <w:rFonts w:hint="default"/>
              </w:rPr>
            </w:pPr>
            <w:r>
              <w:rPr>
                <w:rFonts w:ascii="Times New Roman" w:eastAsia="Times New Roman"/>
              </w:rPr>
              <w:lastRenderedPageBreak/>
              <w:t>135-139</w:t>
            </w:r>
          </w:p>
          <w:p w14:paraId="257A9E57" w14:textId="77777777" w:rsidR="00AE499A" w:rsidRDefault="00327634">
            <w:pPr>
              <w:pStyle w:val="P68B1DB1-125"/>
              <w:rPr>
                <w:rFonts w:hint="default"/>
              </w:rPr>
            </w:pPr>
            <w:r>
              <w:rPr>
                <w:rFonts w:ascii="Times New Roman" w:eastAsia="Times New Roman"/>
              </w:rPr>
              <w:t>140-149</w:t>
            </w:r>
          </w:p>
          <w:p w14:paraId="6C192D58" w14:textId="77777777" w:rsidR="00AE499A" w:rsidRDefault="00327634">
            <w:pPr>
              <w:pStyle w:val="P68B1DB1-125"/>
              <w:rPr>
                <w:rFonts w:hint="default"/>
              </w:rPr>
            </w:pPr>
            <w:r>
              <w:rPr>
                <w:rFonts w:ascii="Times New Roman" w:eastAsia="Times New Roman"/>
              </w:rPr>
              <w:t>150-203</w:t>
            </w:r>
          </w:p>
          <w:p w14:paraId="1CED7C96" w14:textId="77777777" w:rsidR="00AE499A" w:rsidRDefault="00327634">
            <w:pPr>
              <w:pStyle w:val="P68B1DB1-125"/>
              <w:rPr>
                <w:rFonts w:hint="default"/>
              </w:rPr>
            </w:pPr>
            <w:r>
              <w:rPr>
                <w:rFonts w:ascii="Times New Roman" w:eastAsia="Times New Roman"/>
              </w:rPr>
              <w:t>204-255</w:t>
            </w:r>
          </w:p>
        </w:tc>
        <w:tc>
          <w:tcPr>
            <w:tcW w:w="5687" w:type="dxa"/>
            <w:tcBorders>
              <w:top w:val="single" w:sz="4" w:space="0" w:color="auto"/>
              <w:left w:val="nil"/>
              <w:bottom w:val="single" w:sz="4" w:space="0" w:color="auto"/>
              <w:right w:val="single" w:sz="4" w:space="0" w:color="auto"/>
            </w:tcBorders>
            <w:vAlign w:val="bottom"/>
          </w:tcPr>
          <w:p w14:paraId="5DD14475" w14:textId="77777777" w:rsidR="00AE499A" w:rsidRDefault="00327634">
            <w:pPr>
              <w:pStyle w:val="P68B1DB1-125"/>
              <w:rPr>
                <w:rFonts w:hint="default"/>
              </w:rPr>
            </w:pPr>
            <w:r>
              <w:rPr>
                <w:rFonts w:ascii="Times New Roman" w:eastAsia="Times New Roman"/>
              </w:rPr>
              <w:lastRenderedPageBreak/>
              <w:t>Color 1</w:t>
            </w:r>
          </w:p>
          <w:p w14:paraId="403C1EA9" w14:textId="77777777" w:rsidR="00AE499A" w:rsidRDefault="00327634">
            <w:pPr>
              <w:pStyle w:val="P68B1DB1-125"/>
              <w:rPr>
                <w:rFonts w:hint="default"/>
              </w:rPr>
            </w:pPr>
            <w:r>
              <w:rPr>
                <w:rFonts w:ascii="Times New Roman" w:eastAsia="Times New Roman"/>
              </w:rPr>
              <w:t>Color 1 + Color 2</w:t>
            </w:r>
          </w:p>
          <w:p w14:paraId="5D711149" w14:textId="77777777" w:rsidR="00AE499A" w:rsidRDefault="00327634">
            <w:pPr>
              <w:pStyle w:val="P68B1DB1-125"/>
              <w:rPr>
                <w:rFonts w:hint="default"/>
              </w:rPr>
            </w:pPr>
            <w:r>
              <w:rPr>
                <w:rFonts w:ascii="Times New Roman" w:eastAsia="Times New Roman"/>
              </w:rPr>
              <w:t>Color 2</w:t>
            </w:r>
          </w:p>
          <w:p w14:paraId="55B0F9D5" w14:textId="77777777" w:rsidR="00AE499A" w:rsidRDefault="00327634">
            <w:pPr>
              <w:pStyle w:val="P68B1DB1-125"/>
              <w:rPr>
                <w:rFonts w:hint="default"/>
              </w:rPr>
            </w:pPr>
            <w:r>
              <w:rPr>
                <w:rFonts w:ascii="Times New Roman" w:eastAsia="Times New Roman"/>
              </w:rPr>
              <w:t>Color 2 + Color 3</w:t>
            </w:r>
          </w:p>
          <w:p w14:paraId="016D31D5" w14:textId="77777777" w:rsidR="00AE499A" w:rsidRDefault="00327634">
            <w:pPr>
              <w:pStyle w:val="P68B1DB1-125"/>
              <w:rPr>
                <w:rFonts w:hint="default"/>
              </w:rPr>
            </w:pPr>
            <w:r>
              <w:rPr>
                <w:rFonts w:ascii="Times New Roman" w:eastAsia="Times New Roman"/>
              </w:rPr>
              <w:t>Color 3</w:t>
            </w:r>
          </w:p>
          <w:p w14:paraId="551D5680" w14:textId="77777777" w:rsidR="00AE499A" w:rsidRDefault="00327634">
            <w:pPr>
              <w:pStyle w:val="P68B1DB1-125"/>
              <w:rPr>
                <w:rFonts w:hint="default"/>
              </w:rPr>
            </w:pPr>
            <w:r>
              <w:rPr>
                <w:rFonts w:ascii="Times New Roman" w:eastAsia="Times New Roman"/>
              </w:rPr>
              <w:t>Color 3 + Color 4</w:t>
            </w:r>
          </w:p>
          <w:p w14:paraId="618C4716" w14:textId="77777777" w:rsidR="00AE499A" w:rsidRDefault="00327634">
            <w:pPr>
              <w:pStyle w:val="P68B1DB1-125"/>
              <w:rPr>
                <w:rFonts w:hint="default"/>
              </w:rPr>
            </w:pPr>
            <w:r>
              <w:rPr>
                <w:rFonts w:ascii="Times New Roman" w:eastAsia="Times New Roman"/>
              </w:rPr>
              <w:t>Color 4</w:t>
            </w:r>
          </w:p>
          <w:p w14:paraId="5D901372" w14:textId="77777777" w:rsidR="00AE499A" w:rsidRDefault="00327634">
            <w:pPr>
              <w:pStyle w:val="P68B1DB1-125"/>
              <w:rPr>
                <w:rFonts w:hint="default"/>
              </w:rPr>
            </w:pPr>
            <w:r>
              <w:rPr>
                <w:rFonts w:ascii="Times New Roman" w:eastAsia="Times New Roman"/>
              </w:rPr>
              <w:t>Color 4 + Color 5</w:t>
            </w:r>
          </w:p>
          <w:p w14:paraId="7B46F14D" w14:textId="77777777" w:rsidR="00AE499A" w:rsidRDefault="00327634">
            <w:pPr>
              <w:pStyle w:val="P68B1DB1-125"/>
              <w:rPr>
                <w:rFonts w:hint="default"/>
              </w:rPr>
            </w:pPr>
            <w:r>
              <w:rPr>
                <w:rFonts w:ascii="Times New Roman" w:eastAsia="Times New Roman"/>
              </w:rPr>
              <w:t>Color 5</w:t>
            </w:r>
          </w:p>
          <w:p w14:paraId="6BA3FE99" w14:textId="77777777" w:rsidR="00AE499A" w:rsidRDefault="00327634">
            <w:pPr>
              <w:pStyle w:val="P68B1DB1-125"/>
              <w:rPr>
                <w:rFonts w:hint="default"/>
              </w:rPr>
            </w:pPr>
            <w:r>
              <w:rPr>
                <w:rFonts w:ascii="Times New Roman" w:eastAsia="Times New Roman"/>
              </w:rPr>
              <w:t>Color 5 + Color 6</w:t>
            </w:r>
          </w:p>
          <w:p w14:paraId="0D6B1584" w14:textId="77777777" w:rsidR="00AE499A" w:rsidRDefault="00327634">
            <w:pPr>
              <w:pStyle w:val="P68B1DB1-125"/>
              <w:rPr>
                <w:rFonts w:hint="default"/>
              </w:rPr>
            </w:pPr>
            <w:r>
              <w:rPr>
                <w:rFonts w:ascii="Times New Roman" w:eastAsia="Times New Roman"/>
              </w:rPr>
              <w:t>Color 6</w:t>
            </w:r>
          </w:p>
          <w:p w14:paraId="60252C03" w14:textId="77777777" w:rsidR="00AE499A" w:rsidRDefault="00327634">
            <w:pPr>
              <w:pStyle w:val="P68B1DB1-125"/>
              <w:rPr>
                <w:rFonts w:hint="default"/>
              </w:rPr>
            </w:pPr>
            <w:r>
              <w:rPr>
                <w:rFonts w:ascii="Times New Roman" w:eastAsia="Times New Roman"/>
              </w:rPr>
              <w:t>Color 6 + Color 7</w:t>
            </w:r>
          </w:p>
          <w:p w14:paraId="0D165EBD" w14:textId="77777777" w:rsidR="00AE499A" w:rsidRDefault="00327634">
            <w:pPr>
              <w:pStyle w:val="P68B1DB1-125"/>
              <w:rPr>
                <w:rFonts w:hint="default"/>
              </w:rPr>
            </w:pPr>
            <w:r>
              <w:rPr>
                <w:rFonts w:ascii="Times New Roman" w:eastAsia="Times New Roman"/>
              </w:rPr>
              <w:t>Color 7</w:t>
            </w:r>
          </w:p>
          <w:p w14:paraId="2E3D1E80" w14:textId="77777777" w:rsidR="00AE499A" w:rsidRDefault="00327634">
            <w:pPr>
              <w:pStyle w:val="P68B1DB1-125"/>
              <w:rPr>
                <w:rFonts w:hint="default"/>
              </w:rPr>
            </w:pPr>
            <w:r>
              <w:rPr>
                <w:rFonts w:ascii="Times New Roman" w:eastAsia="Times New Roman"/>
              </w:rPr>
              <w:t>Color 7 + Color 8</w:t>
            </w:r>
          </w:p>
          <w:p w14:paraId="79C7E3EC" w14:textId="77777777" w:rsidR="00AE499A" w:rsidRDefault="00327634">
            <w:pPr>
              <w:pStyle w:val="P68B1DB1-125"/>
              <w:rPr>
                <w:rFonts w:hint="default"/>
              </w:rPr>
            </w:pPr>
            <w:r>
              <w:rPr>
                <w:rFonts w:ascii="Times New Roman" w:eastAsia="Times New Roman"/>
              </w:rPr>
              <w:t>Color 8</w:t>
            </w:r>
          </w:p>
          <w:p w14:paraId="047FC342" w14:textId="77777777" w:rsidR="00AE499A" w:rsidRDefault="00327634">
            <w:pPr>
              <w:pStyle w:val="P68B1DB1-125"/>
              <w:rPr>
                <w:rFonts w:hint="default"/>
              </w:rPr>
            </w:pPr>
            <w:r>
              <w:rPr>
                <w:rFonts w:ascii="Times New Roman" w:eastAsia="Times New Roman"/>
              </w:rPr>
              <w:t>Color 8 + Color 9</w:t>
            </w:r>
          </w:p>
          <w:p w14:paraId="34726B75" w14:textId="77777777" w:rsidR="00AE499A" w:rsidRDefault="00327634">
            <w:pPr>
              <w:pStyle w:val="P68B1DB1-125"/>
              <w:rPr>
                <w:rFonts w:hint="default"/>
              </w:rPr>
            </w:pPr>
            <w:r>
              <w:rPr>
                <w:rFonts w:ascii="Times New Roman" w:eastAsia="Times New Roman"/>
              </w:rPr>
              <w:t>Color 9</w:t>
            </w:r>
          </w:p>
          <w:p w14:paraId="24912EFD" w14:textId="77777777" w:rsidR="00AE499A" w:rsidRDefault="00327634">
            <w:pPr>
              <w:pStyle w:val="P68B1DB1-125"/>
              <w:rPr>
                <w:rFonts w:hint="default"/>
              </w:rPr>
            </w:pPr>
            <w:r>
              <w:rPr>
                <w:rFonts w:ascii="Times New Roman" w:eastAsia="Times New Roman"/>
              </w:rPr>
              <w:t>Color 9 + Color 10</w:t>
            </w:r>
          </w:p>
          <w:p w14:paraId="70C45E53" w14:textId="77777777" w:rsidR="00AE499A" w:rsidRDefault="00327634">
            <w:pPr>
              <w:pStyle w:val="P68B1DB1-125"/>
              <w:rPr>
                <w:rFonts w:hint="default"/>
              </w:rPr>
            </w:pPr>
            <w:r>
              <w:rPr>
                <w:rFonts w:ascii="Times New Roman" w:eastAsia="Times New Roman"/>
              </w:rPr>
              <w:t>Color 10</w:t>
            </w:r>
          </w:p>
          <w:p w14:paraId="38637BC2" w14:textId="77777777" w:rsidR="00AE499A" w:rsidRDefault="00327634">
            <w:pPr>
              <w:pStyle w:val="P68B1DB1-125"/>
              <w:rPr>
                <w:rFonts w:hint="default"/>
              </w:rPr>
            </w:pPr>
            <w:r>
              <w:rPr>
                <w:rFonts w:ascii="Times New Roman" w:eastAsia="Times New Roman"/>
              </w:rPr>
              <w:t>Color 10 + Color 11</w:t>
            </w:r>
          </w:p>
          <w:p w14:paraId="5B8F80A4" w14:textId="77777777" w:rsidR="00AE499A" w:rsidRDefault="00327634">
            <w:pPr>
              <w:pStyle w:val="P68B1DB1-125"/>
              <w:rPr>
                <w:rFonts w:hint="default"/>
              </w:rPr>
            </w:pPr>
            <w:r>
              <w:rPr>
                <w:rFonts w:ascii="Times New Roman" w:eastAsia="Times New Roman"/>
              </w:rPr>
              <w:t>Color 11</w:t>
            </w:r>
          </w:p>
          <w:p w14:paraId="2B46F224" w14:textId="77777777" w:rsidR="00AE499A" w:rsidRDefault="00327634">
            <w:pPr>
              <w:pStyle w:val="P68B1DB1-125"/>
              <w:rPr>
                <w:rFonts w:hint="default"/>
              </w:rPr>
            </w:pPr>
            <w:r>
              <w:rPr>
                <w:rFonts w:ascii="Times New Roman" w:eastAsia="Times New Roman"/>
              </w:rPr>
              <w:t>Color 11 + Color 12</w:t>
            </w:r>
          </w:p>
          <w:p w14:paraId="5BC40B65" w14:textId="77777777" w:rsidR="00AE499A" w:rsidRDefault="00327634">
            <w:pPr>
              <w:pStyle w:val="P68B1DB1-125"/>
              <w:rPr>
                <w:rFonts w:hint="default"/>
              </w:rPr>
            </w:pPr>
            <w:r>
              <w:rPr>
                <w:rFonts w:ascii="Times New Roman" w:eastAsia="Times New Roman"/>
              </w:rPr>
              <w:t>Color 12</w:t>
            </w:r>
          </w:p>
          <w:p w14:paraId="0AF60400" w14:textId="77777777" w:rsidR="00AE499A" w:rsidRDefault="00327634">
            <w:pPr>
              <w:pStyle w:val="P68B1DB1-125"/>
              <w:rPr>
                <w:rFonts w:hint="default"/>
              </w:rPr>
            </w:pPr>
            <w:r>
              <w:rPr>
                <w:rFonts w:ascii="Times New Roman" w:eastAsia="Times New Roman"/>
              </w:rPr>
              <w:t>Color 12 + Color 13</w:t>
            </w:r>
          </w:p>
          <w:p w14:paraId="1B043378" w14:textId="77777777" w:rsidR="00AE499A" w:rsidRDefault="00327634">
            <w:pPr>
              <w:pStyle w:val="P68B1DB1-125"/>
              <w:rPr>
                <w:rFonts w:hint="default"/>
              </w:rPr>
            </w:pPr>
            <w:r>
              <w:rPr>
                <w:rFonts w:ascii="Times New Roman" w:eastAsia="Times New Roman"/>
              </w:rPr>
              <w:t>Color 13</w:t>
            </w:r>
          </w:p>
          <w:p w14:paraId="0B37304E" w14:textId="77777777" w:rsidR="00AE499A" w:rsidRDefault="00327634">
            <w:pPr>
              <w:pStyle w:val="P68B1DB1-125"/>
              <w:rPr>
                <w:rFonts w:hint="default"/>
              </w:rPr>
            </w:pPr>
            <w:r>
              <w:rPr>
                <w:rFonts w:ascii="Times New Roman" w:eastAsia="Times New Roman"/>
              </w:rPr>
              <w:t>Color 13 + Color 14</w:t>
            </w:r>
          </w:p>
          <w:p w14:paraId="5F44CC2B" w14:textId="77777777" w:rsidR="00AE499A" w:rsidRDefault="00327634">
            <w:pPr>
              <w:pStyle w:val="P68B1DB1-125"/>
              <w:rPr>
                <w:rFonts w:hint="default"/>
              </w:rPr>
            </w:pPr>
            <w:r>
              <w:rPr>
                <w:rFonts w:ascii="Times New Roman" w:eastAsia="Times New Roman"/>
              </w:rPr>
              <w:lastRenderedPageBreak/>
              <w:t>Color 14</w:t>
            </w:r>
          </w:p>
          <w:p w14:paraId="6D59716C" w14:textId="77777777" w:rsidR="00AE499A" w:rsidRDefault="00327634">
            <w:pPr>
              <w:pStyle w:val="P68B1DB1-125"/>
              <w:rPr>
                <w:rFonts w:hint="default"/>
              </w:rPr>
            </w:pPr>
            <w:r>
              <w:rPr>
                <w:rFonts w:ascii="Times New Roman" w:eastAsia="Times New Roman"/>
              </w:rPr>
              <w:t>Color 14 + Color 1</w:t>
            </w:r>
          </w:p>
          <w:p w14:paraId="1B613A57" w14:textId="77777777" w:rsidR="00AE499A" w:rsidRDefault="00327634">
            <w:pPr>
              <w:pStyle w:val="P68B1DB1-125"/>
              <w:rPr>
                <w:rFonts w:hint="default"/>
              </w:rPr>
            </w:pPr>
            <w:r>
              <w:rPr>
                <w:rFonts w:ascii="Times New Roman" w:eastAsia="Times New Roman"/>
              </w:rPr>
              <w:t>Forward flow (from fast to slow)</w:t>
            </w:r>
          </w:p>
          <w:p w14:paraId="7C07EA0D" w14:textId="77777777" w:rsidR="00AE499A" w:rsidRDefault="00327634">
            <w:pPr>
              <w:pStyle w:val="P68B1DB1-125"/>
              <w:rPr>
                <w:rFonts w:hint="default"/>
              </w:rPr>
            </w:pPr>
            <w:r>
              <w:rPr>
                <w:rFonts w:ascii="Times New Roman" w:eastAsia="Times New Roman"/>
              </w:rPr>
              <w:t>Reverse flow (from slow to fast)</w:t>
            </w:r>
          </w:p>
        </w:tc>
      </w:tr>
      <w:tr w:rsidR="00AE499A" w14:paraId="20B6B318" w14:textId="77777777">
        <w:tc>
          <w:tcPr>
            <w:tcW w:w="1031" w:type="dxa"/>
            <w:tcBorders>
              <w:top w:val="single" w:sz="4" w:space="0" w:color="auto"/>
              <w:left w:val="single" w:sz="4" w:space="0" w:color="auto"/>
              <w:bottom w:val="single" w:sz="4" w:space="0" w:color="auto"/>
              <w:right w:val="single" w:sz="4" w:space="0" w:color="auto"/>
            </w:tcBorders>
          </w:tcPr>
          <w:p w14:paraId="78888E26" w14:textId="77777777" w:rsidR="00AE499A" w:rsidRDefault="00327634">
            <w:pPr>
              <w:pStyle w:val="P68B1DB1-125"/>
              <w:jc w:val="center"/>
              <w:rPr>
                <w:rFonts w:hint="default"/>
              </w:rPr>
            </w:pPr>
            <w:r>
              <w:rPr>
                <w:rFonts w:ascii="Times New Roman" w:eastAsia="Times New Roman"/>
              </w:rPr>
              <w:lastRenderedPageBreak/>
              <w:t>2</w:t>
            </w:r>
          </w:p>
        </w:tc>
        <w:tc>
          <w:tcPr>
            <w:tcW w:w="1626" w:type="dxa"/>
            <w:tcBorders>
              <w:top w:val="single" w:sz="4" w:space="0" w:color="auto"/>
              <w:left w:val="nil"/>
              <w:bottom w:val="single" w:sz="4" w:space="0" w:color="auto"/>
              <w:right w:val="single" w:sz="4" w:space="0" w:color="auto"/>
            </w:tcBorders>
          </w:tcPr>
          <w:p w14:paraId="29C237C0" w14:textId="77777777" w:rsidR="00AE499A" w:rsidRDefault="00327634">
            <w:pPr>
              <w:pStyle w:val="P68B1DB1-125"/>
              <w:jc w:val="center"/>
              <w:rPr>
                <w:rFonts w:hint="default"/>
              </w:rPr>
            </w:pPr>
            <w:r>
              <w:rPr>
                <w:rFonts w:ascii="Times New Roman" w:eastAsia="Times New Roman"/>
              </w:rPr>
              <w:t>Strobe</w:t>
            </w:r>
          </w:p>
        </w:tc>
        <w:tc>
          <w:tcPr>
            <w:tcW w:w="1422" w:type="dxa"/>
            <w:tcBorders>
              <w:top w:val="single" w:sz="4" w:space="0" w:color="auto"/>
              <w:left w:val="nil"/>
              <w:bottom w:val="single" w:sz="4" w:space="0" w:color="auto"/>
              <w:right w:val="single" w:sz="4" w:space="0" w:color="auto"/>
            </w:tcBorders>
          </w:tcPr>
          <w:p w14:paraId="1AE1829D" w14:textId="77777777" w:rsidR="00AE499A" w:rsidRDefault="00327634">
            <w:pPr>
              <w:pStyle w:val="P68B1DB1-125"/>
              <w:rPr>
                <w:rFonts w:hint="default"/>
              </w:rPr>
            </w:pPr>
            <w:r>
              <w:rPr>
                <w:rFonts w:ascii="Times New Roman" w:eastAsia="Times New Roman"/>
              </w:rPr>
              <w:t>0 - 3</w:t>
            </w:r>
          </w:p>
          <w:p w14:paraId="585C8DE9" w14:textId="77777777" w:rsidR="00AE499A" w:rsidRDefault="00327634">
            <w:pPr>
              <w:pStyle w:val="P68B1DB1-125"/>
              <w:rPr>
                <w:rFonts w:hint="default"/>
              </w:rPr>
            </w:pPr>
            <w:r>
              <w:rPr>
                <w:rFonts w:ascii="Times New Roman" w:eastAsia="Times New Roman"/>
              </w:rPr>
              <w:t>4 -103</w:t>
            </w:r>
          </w:p>
          <w:p w14:paraId="71BD0B6B" w14:textId="77777777" w:rsidR="00AE499A" w:rsidRDefault="00327634">
            <w:pPr>
              <w:pStyle w:val="P68B1DB1-125"/>
              <w:rPr>
                <w:rFonts w:hint="default"/>
              </w:rPr>
            </w:pPr>
            <w:r>
              <w:rPr>
                <w:rFonts w:ascii="Times New Roman" w:eastAsia="Times New Roman"/>
              </w:rPr>
              <w:t>104-107</w:t>
            </w:r>
          </w:p>
          <w:p w14:paraId="7C6BF7A9" w14:textId="77777777" w:rsidR="00AE499A" w:rsidRDefault="00327634">
            <w:pPr>
              <w:pStyle w:val="P68B1DB1-125"/>
              <w:rPr>
                <w:rFonts w:hint="default"/>
              </w:rPr>
            </w:pPr>
            <w:r>
              <w:rPr>
                <w:rFonts w:ascii="Times New Roman" w:eastAsia="Times New Roman"/>
              </w:rPr>
              <w:t>108-207</w:t>
            </w:r>
          </w:p>
          <w:p w14:paraId="55090EE5" w14:textId="77777777" w:rsidR="00AE499A" w:rsidRDefault="00327634">
            <w:pPr>
              <w:pStyle w:val="P68B1DB1-125"/>
              <w:rPr>
                <w:rFonts w:hint="default"/>
              </w:rPr>
            </w:pPr>
            <w:r>
              <w:rPr>
                <w:rFonts w:ascii="Times New Roman" w:eastAsia="Times New Roman"/>
              </w:rPr>
              <w:t>209-212</w:t>
            </w:r>
          </w:p>
          <w:p w14:paraId="578D54CF" w14:textId="77777777" w:rsidR="00AE499A" w:rsidRDefault="00327634">
            <w:pPr>
              <w:pStyle w:val="P68B1DB1-125"/>
              <w:rPr>
                <w:rFonts w:hint="default"/>
              </w:rPr>
            </w:pPr>
            <w:r>
              <w:rPr>
                <w:rFonts w:ascii="Times New Roman" w:eastAsia="Times New Roman"/>
              </w:rPr>
              <w:t>213-251</w:t>
            </w:r>
          </w:p>
          <w:p w14:paraId="63FB7F6F" w14:textId="77777777" w:rsidR="00AE499A" w:rsidRDefault="00327634">
            <w:pPr>
              <w:pStyle w:val="P68B1DB1-125"/>
              <w:rPr>
                <w:rFonts w:hint="default"/>
              </w:rPr>
            </w:pPr>
            <w:r>
              <w:rPr>
                <w:rFonts w:ascii="Times New Roman" w:eastAsia="Times New Roman"/>
              </w:rPr>
              <w:t>252-255</w:t>
            </w:r>
          </w:p>
        </w:tc>
        <w:tc>
          <w:tcPr>
            <w:tcW w:w="5687" w:type="dxa"/>
            <w:tcBorders>
              <w:top w:val="single" w:sz="4" w:space="0" w:color="auto"/>
              <w:left w:val="nil"/>
              <w:bottom w:val="single" w:sz="4" w:space="0" w:color="auto"/>
              <w:right w:val="single" w:sz="4" w:space="0" w:color="auto"/>
            </w:tcBorders>
          </w:tcPr>
          <w:p w14:paraId="4254B74A" w14:textId="77777777" w:rsidR="00AE499A" w:rsidRDefault="00327634">
            <w:pPr>
              <w:pStyle w:val="P68B1DB1-125"/>
              <w:rPr>
                <w:rFonts w:hint="default"/>
              </w:rPr>
            </w:pPr>
            <w:r>
              <w:rPr>
                <w:rFonts w:ascii="Times New Roman" w:eastAsia="Times New Roman"/>
              </w:rPr>
              <w:t>closed light</w:t>
            </w:r>
          </w:p>
          <w:p w14:paraId="47087649" w14:textId="77777777" w:rsidR="00AE499A" w:rsidRDefault="00327634">
            <w:pPr>
              <w:pStyle w:val="P68B1DB1-125"/>
              <w:rPr>
                <w:rFonts w:hint="default"/>
              </w:rPr>
            </w:pPr>
            <w:r>
              <w:rPr>
                <w:rFonts w:ascii="Times New Roman" w:eastAsia="Times New Roman"/>
              </w:rPr>
              <w:t>Pulse strobe (from slow to fast)</w:t>
            </w:r>
          </w:p>
          <w:p w14:paraId="2AAEB7A5" w14:textId="77777777" w:rsidR="00AE499A" w:rsidRDefault="00327634">
            <w:pPr>
              <w:pStyle w:val="P68B1DB1-125"/>
              <w:rPr>
                <w:rFonts w:hint="default"/>
              </w:rPr>
            </w:pPr>
            <w:r>
              <w:rPr>
                <w:rFonts w:ascii="Times New Roman" w:eastAsia="Times New Roman"/>
              </w:rPr>
              <w:t>open light</w:t>
            </w:r>
          </w:p>
          <w:p w14:paraId="0BC808B7" w14:textId="77777777" w:rsidR="00AE499A" w:rsidRDefault="00327634">
            <w:pPr>
              <w:pStyle w:val="P68B1DB1-125"/>
              <w:rPr>
                <w:rFonts w:hint="default"/>
              </w:rPr>
            </w:pPr>
            <w:r>
              <w:rPr>
                <w:rFonts w:ascii="Times New Roman" w:eastAsia="Times New Roman"/>
              </w:rPr>
              <w:t xml:space="preserve">Effect strobe (slow </w:t>
            </w:r>
            <w:proofErr w:type="gramStart"/>
            <w:r>
              <w:rPr>
                <w:rFonts w:ascii="Times New Roman" w:eastAsia="Times New Roman"/>
              </w:rPr>
              <w:t>to</w:t>
            </w:r>
            <w:proofErr w:type="gramEnd"/>
            <w:r>
              <w:rPr>
                <w:rFonts w:ascii="Times New Roman" w:eastAsia="Times New Roman"/>
              </w:rPr>
              <w:t xml:space="preserve"> fast)</w:t>
            </w:r>
          </w:p>
          <w:p w14:paraId="14030ACE" w14:textId="77777777" w:rsidR="00AE499A" w:rsidRDefault="00327634">
            <w:pPr>
              <w:pStyle w:val="P68B1DB1-125"/>
              <w:rPr>
                <w:rFonts w:hint="default"/>
              </w:rPr>
            </w:pPr>
            <w:r>
              <w:rPr>
                <w:rFonts w:ascii="Times New Roman" w:eastAsia="Times New Roman"/>
              </w:rPr>
              <w:t>open light</w:t>
            </w:r>
          </w:p>
          <w:p w14:paraId="53C24EC3" w14:textId="77777777" w:rsidR="00AE499A" w:rsidRDefault="00327634">
            <w:pPr>
              <w:pStyle w:val="P68B1DB1-125"/>
              <w:rPr>
                <w:rFonts w:hint="default"/>
              </w:rPr>
            </w:pPr>
            <w:r>
              <w:rPr>
                <w:rFonts w:ascii="Times New Roman" w:eastAsia="Times New Roman"/>
              </w:rPr>
              <w:t xml:space="preserve">Random strobe (slow </w:t>
            </w:r>
            <w:proofErr w:type="gramStart"/>
            <w:r>
              <w:rPr>
                <w:rFonts w:ascii="Times New Roman" w:eastAsia="Times New Roman"/>
              </w:rPr>
              <w:t>to</w:t>
            </w:r>
            <w:proofErr w:type="gramEnd"/>
            <w:r>
              <w:rPr>
                <w:rFonts w:ascii="Times New Roman" w:eastAsia="Times New Roman"/>
              </w:rPr>
              <w:t xml:space="preserve"> fast)</w:t>
            </w:r>
          </w:p>
          <w:p w14:paraId="60546515" w14:textId="77777777" w:rsidR="00AE499A" w:rsidRDefault="00327634">
            <w:pPr>
              <w:pStyle w:val="P68B1DB1-125"/>
              <w:rPr>
                <w:rFonts w:hint="default"/>
              </w:rPr>
            </w:pPr>
            <w:r>
              <w:rPr>
                <w:rFonts w:ascii="Times New Roman" w:eastAsia="Times New Roman"/>
              </w:rPr>
              <w:t>open light</w:t>
            </w:r>
          </w:p>
        </w:tc>
      </w:tr>
      <w:tr w:rsidR="00AE499A" w14:paraId="1FA379B2" w14:textId="77777777">
        <w:tc>
          <w:tcPr>
            <w:tcW w:w="1031" w:type="dxa"/>
            <w:tcBorders>
              <w:top w:val="single" w:sz="4" w:space="0" w:color="auto"/>
              <w:left w:val="single" w:sz="4" w:space="0" w:color="auto"/>
              <w:bottom w:val="single" w:sz="4" w:space="0" w:color="auto"/>
              <w:right w:val="single" w:sz="4" w:space="0" w:color="auto"/>
            </w:tcBorders>
          </w:tcPr>
          <w:p w14:paraId="1C0158BE" w14:textId="77777777" w:rsidR="00AE499A" w:rsidRDefault="00327634">
            <w:pPr>
              <w:pStyle w:val="P68B1DB1-125"/>
              <w:jc w:val="center"/>
              <w:rPr>
                <w:rFonts w:hint="default"/>
              </w:rPr>
            </w:pPr>
            <w:r>
              <w:rPr>
                <w:rFonts w:ascii="Times New Roman" w:eastAsia="Times New Roman"/>
              </w:rPr>
              <w:t>3</w:t>
            </w:r>
          </w:p>
        </w:tc>
        <w:tc>
          <w:tcPr>
            <w:tcW w:w="1626" w:type="dxa"/>
            <w:tcBorders>
              <w:top w:val="single" w:sz="4" w:space="0" w:color="auto"/>
              <w:left w:val="nil"/>
              <w:bottom w:val="single" w:sz="4" w:space="0" w:color="auto"/>
              <w:right w:val="single" w:sz="4" w:space="0" w:color="auto"/>
            </w:tcBorders>
          </w:tcPr>
          <w:p w14:paraId="7AB62D43" w14:textId="77777777" w:rsidR="00AE499A" w:rsidRDefault="00327634">
            <w:pPr>
              <w:pStyle w:val="P68B1DB1-125"/>
              <w:jc w:val="center"/>
              <w:rPr>
                <w:rFonts w:hint="default"/>
              </w:rPr>
            </w:pPr>
            <w:r>
              <w:rPr>
                <w:rFonts w:ascii="Times New Roman" w:eastAsia="Times New Roman"/>
              </w:rPr>
              <w:t>Dimming</w:t>
            </w:r>
          </w:p>
        </w:tc>
        <w:tc>
          <w:tcPr>
            <w:tcW w:w="1422" w:type="dxa"/>
            <w:tcBorders>
              <w:top w:val="single" w:sz="4" w:space="0" w:color="auto"/>
              <w:left w:val="nil"/>
              <w:bottom w:val="single" w:sz="4" w:space="0" w:color="auto"/>
              <w:right w:val="single" w:sz="4" w:space="0" w:color="auto"/>
            </w:tcBorders>
          </w:tcPr>
          <w:p w14:paraId="39F3650B" w14:textId="77777777" w:rsidR="00AE499A" w:rsidRDefault="00327634">
            <w:pPr>
              <w:pStyle w:val="P68B1DB1-125"/>
              <w:rPr>
                <w:rFonts w:hint="default"/>
              </w:rPr>
            </w:pPr>
            <w:r>
              <w:rPr>
                <w:rFonts w:ascii="Times New Roman" w:eastAsia="Times New Roman"/>
              </w:rPr>
              <w:t>0-255</w:t>
            </w:r>
          </w:p>
        </w:tc>
        <w:tc>
          <w:tcPr>
            <w:tcW w:w="5687" w:type="dxa"/>
            <w:tcBorders>
              <w:top w:val="single" w:sz="4" w:space="0" w:color="auto"/>
              <w:left w:val="nil"/>
              <w:bottom w:val="single" w:sz="4" w:space="0" w:color="auto"/>
              <w:right w:val="single" w:sz="4" w:space="0" w:color="auto"/>
            </w:tcBorders>
          </w:tcPr>
          <w:p w14:paraId="49781AA8" w14:textId="77777777" w:rsidR="00AE499A" w:rsidRDefault="00327634">
            <w:pPr>
              <w:pStyle w:val="P68B1DB1-125"/>
              <w:rPr>
                <w:rFonts w:hint="default"/>
              </w:rPr>
            </w:pPr>
            <w:r>
              <w:rPr>
                <w:rFonts w:ascii="Times New Roman" w:eastAsia="Times New Roman"/>
              </w:rPr>
              <w:t>From dark to light</w:t>
            </w:r>
          </w:p>
        </w:tc>
      </w:tr>
      <w:tr w:rsidR="00AE499A" w14:paraId="3212AD14" w14:textId="77777777">
        <w:tc>
          <w:tcPr>
            <w:tcW w:w="1031" w:type="dxa"/>
            <w:tcBorders>
              <w:top w:val="single" w:sz="4" w:space="0" w:color="auto"/>
              <w:left w:val="single" w:sz="4" w:space="0" w:color="auto"/>
              <w:bottom w:val="single" w:sz="4" w:space="0" w:color="auto"/>
              <w:right w:val="single" w:sz="4" w:space="0" w:color="auto"/>
            </w:tcBorders>
          </w:tcPr>
          <w:p w14:paraId="5D807342" w14:textId="77777777" w:rsidR="00AE499A" w:rsidRDefault="00327634">
            <w:pPr>
              <w:pStyle w:val="P68B1DB1-125"/>
              <w:jc w:val="center"/>
              <w:rPr>
                <w:rFonts w:hint="default"/>
              </w:rPr>
            </w:pPr>
            <w:r>
              <w:rPr>
                <w:rFonts w:ascii="Times New Roman" w:eastAsia="Times New Roman"/>
              </w:rPr>
              <w:t>4</w:t>
            </w:r>
          </w:p>
        </w:tc>
        <w:tc>
          <w:tcPr>
            <w:tcW w:w="1626" w:type="dxa"/>
            <w:tcBorders>
              <w:top w:val="single" w:sz="4" w:space="0" w:color="auto"/>
              <w:left w:val="nil"/>
              <w:bottom w:val="single" w:sz="4" w:space="0" w:color="auto"/>
              <w:right w:val="single" w:sz="4" w:space="0" w:color="auto"/>
            </w:tcBorders>
          </w:tcPr>
          <w:p w14:paraId="23D2A3C3" w14:textId="77777777" w:rsidR="00AE499A" w:rsidRDefault="00327634">
            <w:pPr>
              <w:pStyle w:val="P68B1DB1-125"/>
              <w:jc w:val="center"/>
              <w:rPr>
                <w:rFonts w:hint="default"/>
              </w:rPr>
            </w:pPr>
            <w:r>
              <w:rPr>
                <w:rFonts w:ascii="Times New Roman" w:eastAsia="Times New Roman"/>
              </w:rPr>
              <w:t>pattern plate</w:t>
            </w:r>
          </w:p>
        </w:tc>
        <w:tc>
          <w:tcPr>
            <w:tcW w:w="1422" w:type="dxa"/>
            <w:tcBorders>
              <w:top w:val="single" w:sz="4" w:space="0" w:color="auto"/>
              <w:left w:val="nil"/>
              <w:bottom w:val="single" w:sz="4" w:space="0" w:color="auto"/>
              <w:right w:val="single" w:sz="4" w:space="0" w:color="auto"/>
            </w:tcBorders>
            <w:vAlign w:val="bottom"/>
          </w:tcPr>
          <w:p w14:paraId="62E1422F" w14:textId="77777777" w:rsidR="00AE499A" w:rsidRDefault="00327634">
            <w:pPr>
              <w:pStyle w:val="P68B1DB1-125"/>
              <w:rPr>
                <w:rFonts w:hint="default"/>
              </w:rPr>
            </w:pPr>
            <w:r>
              <w:rPr>
                <w:rFonts w:ascii="Times New Roman" w:eastAsia="Times New Roman"/>
              </w:rPr>
              <w:t>0 - 5</w:t>
            </w:r>
          </w:p>
          <w:p w14:paraId="76B4F6D0" w14:textId="77777777" w:rsidR="00AE499A" w:rsidRDefault="00327634">
            <w:pPr>
              <w:pStyle w:val="P68B1DB1-125"/>
              <w:rPr>
                <w:rFonts w:hint="default"/>
              </w:rPr>
            </w:pPr>
            <w:r>
              <w:rPr>
                <w:rFonts w:ascii="Times New Roman" w:eastAsia="Times New Roman"/>
              </w:rPr>
              <w:t>6 - 11</w:t>
            </w:r>
          </w:p>
          <w:p w14:paraId="176D7F6D" w14:textId="77777777" w:rsidR="00AE499A" w:rsidRDefault="00327634">
            <w:pPr>
              <w:pStyle w:val="P68B1DB1-125"/>
              <w:rPr>
                <w:rFonts w:hint="default"/>
              </w:rPr>
            </w:pPr>
            <w:r>
              <w:rPr>
                <w:rFonts w:ascii="Times New Roman" w:eastAsia="Times New Roman"/>
              </w:rPr>
              <w:t>12 - 17</w:t>
            </w:r>
          </w:p>
          <w:p w14:paraId="5EBE47CC" w14:textId="77777777" w:rsidR="00AE499A" w:rsidRDefault="00327634">
            <w:pPr>
              <w:pStyle w:val="P68B1DB1-125"/>
              <w:rPr>
                <w:rFonts w:hint="default"/>
              </w:rPr>
            </w:pPr>
            <w:r>
              <w:rPr>
                <w:rFonts w:ascii="Times New Roman" w:eastAsia="Times New Roman"/>
              </w:rPr>
              <w:t>18 - 23</w:t>
            </w:r>
          </w:p>
          <w:p w14:paraId="44D536B9" w14:textId="77777777" w:rsidR="00AE499A" w:rsidRDefault="00327634">
            <w:pPr>
              <w:pStyle w:val="P68B1DB1-125"/>
              <w:rPr>
                <w:rFonts w:hint="default"/>
              </w:rPr>
            </w:pPr>
            <w:r>
              <w:rPr>
                <w:rFonts w:ascii="Times New Roman" w:eastAsia="Times New Roman"/>
              </w:rPr>
              <w:t>24 - 29</w:t>
            </w:r>
          </w:p>
          <w:p w14:paraId="42A13A56" w14:textId="77777777" w:rsidR="00AE499A" w:rsidRDefault="00327634">
            <w:pPr>
              <w:pStyle w:val="P68B1DB1-125"/>
              <w:rPr>
                <w:rFonts w:hint="default"/>
              </w:rPr>
            </w:pPr>
            <w:r>
              <w:rPr>
                <w:rFonts w:ascii="Times New Roman" w:eastAsia="Times New Roman"/>
              </w:rPr>
              <w:t>30 - 35</w:t>
            </w:r>
          </w:p>
          <w:p w14:paraId="3E47DAFF" w14:textId="77777777" w:rsidR="00AE499A" w:rsidRDefault="00327634">
            <w:pPr>
              <w:pStyle w:val="P68B1DB1-125"/>
              <w:rPr>
                <w:rFonts w:hint="default"/>
              </w:rPr>
            </w:pPr>
            <w:r>
              <w:rPr>
                <w:rFonts w:ascii="Times New Roman" w:eastAsia="Times New Roman"/>
              </w:rPr>
              <w:t>36 - 41</w:t>
            </w:r>
          </w:p>
          <w:p w14:paraId="65A935BC" w14:textId="77777777" w:rsidR="00AE499A" w:rsidRDefault="00327634">
            <w:pPr>
              <w:pStyle w:val="P68B1DB1-125"/>
              <w:rPr>
                <w:rFonts w:hint="default"/>
              </w:rPr>
            </w:pPr>
            <w:r>
              <w:rPr>
                <w:rFonts w:ascii="Times New Roman" w:eastAsia="Times New Roman"/>
              </w:rPr>
              <w:t>42 - 47</w:t>
            </w:r>
          </w:p>
          <w:p w14:paraId="277F69FB" w14:textId="77777777" w:rsidR="00AE499A" w:rsidRDefault="00327634">
            <w:pPr>
              <w:pStyle w:val="P68B1DB1-125"/>
              <w:rPr>
                <w:rFonts w:hint="default"/>
              </w:rPr>
            </w:pPr>
            <w:r>
              <w:rPr>
                <w:rFonts w:ascii="Times New Roman" w:eastAsia="Times New Roman"/>
              </w:rPr>
              <w:t>48 - 53</w:t>
            </w:r>
          </w:p>
          <w:p w14:paraId="5E117F40" w14:textId="77777777" w:rsidR="00AE499A" w:rsidRDefault="00327634">
            <w:pPr>
              <w:pStyle w:val="P68B1DB1-125"/>
              <w:rPr>
                <w:rFonts w:hint="default"/>
              </w:rPr>
            </w:pPr>
            <w:r>
              <w:rPr>
                <w:rFonts w:ascii="Times New Roman" w:eastAsia="Times New Roman"/>
              </w:rPr>
              <w:t>54 - 59</w:t>
            </w:r>
          </w:p>
          <w:p w14:paraId="604B9583" w14:textId="77777777" w:rsidR="00AE499A" w:rsidRDefault="00327634">
            <w:pPr>
              <w:pStyle w:val="P68B1DB1-125"/>
              <w:rPr>
                <w:rFonts w:hint="default"/>
              </w:rPr>
            </w:pPr>
            <w:r>
              <w:rPr>
                <w:rFonts w:ascii="Times New Roman" w:eastAsia="Times New Roman"/>
              </w:rPr>
              <w:t>60 - 65</w:t>
            </w:r>
          </w:p>
          <w:p w14:paraId="4EB3A592" w14:textId="77777777" w:rsidR="00AE499A" w:rsidRDefault="00327634">
            <w:pPr>
              <w:pStyle w:val="P68B1DB1-125"/>
              <w:rPr>
                <w:rFonts w:hint="default"/>
              </w:rPr>
            </w:pPr>
            <w:r>
              <w:rPr>
                <w:rFonts w:ascii="Times New Roman" w:eastAsia="Times New Roman"/>
              </w:rPr>
              <w:t>66 - 71</w:t>
            </w:r>
          </w:p>
          <w:p w14:paraId="5CE3A9DB" w14:textId="77777777" w:rsidR="00AE499A" w:rsidRDefault="00327634">
            <w:pPr>
              <w:pStyle w:val="P68B1DB1-125"/>
              <w:rPr>
                <w:rFonts w:hint="default"/>
              </w:rPr>
            </w:pPr>
            <w:r>
              <w:rPr>
                <w:rFonts w:ascii="Times New Roman" w:eastAsia="Times New Roman"/>
              </w:rPr>
              <w:t>72 - 77</w:t>
            </w:r>
          </w:p>
          <w:p w14:paraId="24F80BE7" w14:textId="77777777" w:rsidR="00AE499A" w:rsidRDefault="00327634">
            <w:pPr>
              <w:pStyle w:val="P68B1DB1-125"/>
              <w:rPr>
                <w:rFonts w:hint="default"/>
              </w:rPr>
            </w:pPr>
            <w:r>
              <w:rPr>
                <w:rFonts w:ascii="Times New Roman" w:eastAsia="Times New Roman"/>
              </w:rPr>
              <w:t>78 - 83</w:t>
            </w:r>
          </w:p>
          <w:p w14:paraId="5AED727C" w14:textId="77777777" w:rsidR="00AE499A" w:rsidRDefault="00327634">
            <w:pPr>
              <w:pStyle w:val="P68B1DB1-125"/>
              <w:rPr>
                <w:rFonts w:hint="default"/>
              </w:rPr>
            </w:pPr>
            <w:r>
              <w:rPr>
                <w:rFonts w:ascii="Times New Roman" w:eastAsia="Times New Roman"/>
              </w:rPr>
              <w:t>84 - 89</w:t>
            </w:r>
          </w:p>
          <w:p w14:paraId="624DE985" w14:textId="77777777" w:rsidR="00AE499A" w:rsidRDefault="00327634">
            <w:pPr>
              <w:pStyle w:val="P68B1DB1-125"/>
              <w:rPr>
                <w:rFonts w:hint="default"/>
              </w:rPr>
            </w:pPr>
            <w:r>
              <w:rPr>
                <w:rFonts w:ascii="Times New Roman" w:eastAsia="Times New Roman"/>
              </w:rPr>
              <w:t>90-134</w:t>
            </w:r>
          </w:p>
          <w:p w14:paraId="6204716D" w14:textId="77777777" w:rsidR="00AE499A" w:rsidRDefault="00327634">
            <w:pPr>
              <w:pStyle w:val="P68B1DB1-125"/>
              <w:rPr>
                <w:rFonts w:hint="default"/>
              </w:rPr>
            </w:pPr>
            <w:r>
              <w:rPr>
                <w:rFonts w:ascii="Times New Roman" w:eastAsia="Times New Roman"/>
              </w:rPr>
              <w:t>135-139</w:t>
            </w:r>
          </w:p>
          <w:p w14:paraId="5F8041D4" w14:textId="77777777" w:rsidR="00AE499A" w:rsidRDefault="00327634">
            <w:pPr>
              <w:pStyle w:val="P68B1DB1-125"/>
              <w:rPr>
                <w:rFonts w:hint="default"/>
              </w:rPr>
            </w:pPr>
            <w:r>
              <w:rPr>
                <w:rFonts w:ascii="Times New Roman" w:eastAsia="Times New Roman"/>
              </w:rPr>
              <w:t>140-185</w:t>
            </w:r>
          </w:p>
          <w:p w14:paraId="566A5D0C" w14:textId="77777777" w:rsidR="00AE499A" w:rsidRDefault="00327634">
            <w:pPr>
              <w:pStyle w:val="P68B1DB1-125"/>
              <w:rPr>
                <w:rFonts w:hint="default"/>
              </w:rPr>
            </w:pPr>
            <w:r>
              <w:rPr>
                <w:rFonts w:ascii="Times New Roman" w:eastAsia="Times New Roman"/>
              </w:rPr>
              <w:t>186-190</w:t>
            </w:r>
          </w:p>
          <w:p w14:paraId="498078F0" w14:textId="77777777" w:rsidR="00AE499A" w:rsidRDefault="00327634">
            <w:pPr>
              <w:pStyle w:val="P68B1DB1-125"/>
              <w:rPr>
                <w:rFonts w:hint="default"/>
              </w:rPr>
            </w:pPr>
            <w:r>
              <w:rPr>
                <w:rFonts w:ascii="Times New Roman" w:eastAsia="Times New Roman"/>
              </w:rPr>
              <w:t>191-195</w:t>
            </w:r>
          </w:p>
          <w:p w14:paraId="60AC7863" w14:textId="77777777" w:rsidR="00AE499A" w:rsidRDefault="00327634">
            <w:pPr>
              <w:pStyle w:val="P68B1DB1-125"/>
              <w:rPr>
                <w:rFonts w:hint="default"/>
              </w:rPr>
            </w:pPr>
            <w:r>
              <w:rPr>
                <w:rFonts w:ascii="Times New Roman" w:eastAsia="Times New Roman"/>
              </w:rPr>
              <w:t>196-200</w:t>
            </w:r>
          </w:p>
          <w:p w14:paraId="539348B4" w14:textId="77777777" w:rsidR="00AE499A" w:rsidRDefault="00327634">
            <w:pPr>
              <w:pStyle w:val="P68B1DB1-125"/>
              <w:rPr>
                <w:rFonts w:hint="default"/>
              </w:rPr>
            </w:pPr>
            <w:r>
              <w:rPr>
                <w:rFonts w:ascii="Times New Roman" w:eastAsia="Times New Roman"/>
              </w:rPr>
              <w:t>201-205</w:t>
            </w:r>
          </w:p>
          <w:p w14:paraId="5458F9F4" w14:textId="77777777" w:rsidR="00AE499A" w:rsidRDefault="00327634">
            <w:pPr>
              <w:pStyle w:val="P68B1DB1-125"/>
              <w:rPr>
                <w:rFonts w:hint="default"/>
              </w:rPr>
            </w:pPr>
            <w:r>
              <w:rPr>
                <w:rFonts w:ascii="Times New Roman" w:eastAsia="Times New Roman"/>
              </w:rPr>
              <w:t>206-210</w:t>
            </w:r>
          </w:p>
          <w:p w14:paraId="7479FA4D" w14:textId="77777777" w:rsidR="00AE499A" w:rsidRDefault="00327634">
            <w:pPr>
              <w:pStyle w:val="P68B1DB1-125"/>
              <w:rPr>
                <w:rFonts w:hint="default"/>
              </w:rPr>
            </w:pPr>
            <w:r>
              <w:rPr>
                <w:rFonts w:ascii="Times New Roman" w:eastAsia="Times New Roman"/>
              </w:rPr>
              <w:t>211-215</w:t>
            </w:r>
          </w:p>
          <w:p w14:paraId="06845510" w14:textId="77777777" w:rsidR="00AE499A" w:rsidRDefault="00327634">
            <w:pPr>
              <w:pStyle w:val="P68B1DB1-125"/>
              <w:rPr>
                <w:rFonts w:hint="default"/>
              </w:rPr>
            </w:pPr>
            <w:r>
              <w:rPr>
                <w:rFonts w:ascii="Times New Roman" w:eastAsia="Times New Roman"/>
              </w:rPr>
              <w:t>216-220</w:t>
            </w:r>
          </w:p>
          <w:p w14:paraId="1DBFE84F" w14:textId="77777777" w:rsidR="00AE499A" w:rsidRDefault="00327634">
            <w:pPr>
              <w:pStyle w:val="P68B1DB1-125"/>
              <w:rPr>
                <w:rFonts w:hint="default"/>
              </w:rPr>
            </w:pPr>
            <w:r>
              <w:rPr>
                <w:rFonts w:ascii="Times New Roman" w:eastAsia="Times New Roman"/>
              </w:rPr>
              <w:t>221-225</w:t>
            </w:r>
          </w:p>
          <w:p w14:paraId="663FD997" w14:textId="77777777" w:rsidR="00AE499A" w:rsidRDefault="00327634">
            <w:pPr>
              <w:pStyle w:val="P68B1DB1-125"/>
              <w:rPr>
                <w:rFonts w:hint="default"/>
              </w:rPr>
            </w:pPr>
            <w:r>
              <w:rPr>
                <w:rFonts w:ascii="Times New Roman" w:eastAsia="Times New Roman"/>
              </w:rPr>
              <w:t>226-230</w:t>
            </w:r>
          </w:p>
          <w:p w14:paraId="3A8B6D38" w14:textId="77777777" w:rsidR="00AE499A" w:rsidRDefault="00327634">
            <w:pPr>
              <w:pStyle w:val="P68B1DB1-125"/>
              <w:rPr>
                <w:rFonts w:hint="default"/>
              </w:rPr>
            </w:pPr>
            <w:r>
              <w:rPr>
                <w:rFonts w:ascii="Times New Roman" w:eastAsia="Times New Roman"/>
              </w:rPr>
              <w:t>231-235</w:t>
            </w:r>
          </w:p>
          <w:p w14:paraId="11E9BE62" w14:textId="77777777" w:rsidR="00AE499A" w:rsidRDefault="00327634">
            <w:pPr>
              <w:pStyle w:val="P68B1DB1-125"/>
              <w:rPr>
                <w:rFonts w:hint="default"/>
              </w:rPr>
            </w:pPr>
            <w:r>
              <w:rPr>
                <w:rFonts w:ascii="Times New Roman" w:eastAsia="Times New Roman"/>
              </w:rPr>
              <w:t>236-240</w:t>
            </w:r>
          </w:p>
          <w:p w14:paraId="4F39828D" w14:textId="77777777" w:rsidR="00AE499A" w:rsidRDefault="00327634">
            <w:pPr>
              <w:pStyle w:val="P68B1DB1-125"/>
              <w:rPr>
                <w:rFonts w:hint="default"/>
              </w:rPr>
            </w:pPr>
            <w:r>
              <w:rPr>
                <w:rFonts w:ascii="Times New Roman" w:eastAsia="Times New Roman"/>
              </w:rPr>
              <w:t>241-245</w:t>
            </w:r>
          </w:p>
          <w:p w14:paraId="6C5249F7" w14:textId="77777777" w:rsidR="00AE499A" w:rsidRDefault="00327634">
            <w:pPr>
              <w:pStyle w:val="P68B1DB1-125"/>
              <w:rPr>
                <w:rFonts w:hint="default"/>
              </w:rPr>
            </w:pPr>
            <w:r>
              <w:rPr>
                <w:rFonts w:ascii="Times New Roman" w:eastAsia="Times New Roman"/>
              </w:rPr>
              <w:t>246-250</w:t>
            </w:r>
          </w:p>
          <w:p w14:paraId="2BEC7467" w14:textId="77777777" w:rsidR="00AE499A" w:rsidRDefault="00327634">
            <w:pPr>
              <w:pStyle w:val="P68B1DB1-125"/>
              <w:rPr>
                <w:rFonts w:hint="default"/>
              </w:rPr>
            </w:pPr>
            <w:r>
              <w:rPr>
                <w:rFonts w:ascii="Times New Roman" w:eastAsia="Times New Roman"/>
              </w:rPr>
              <w:lastRenderedPageBreak/>
              <w:t>251-255</w:t>
            </w:r>
          </w:p>
        </w:tc>
        <w:tc>
          <w:tcPr>
            <w:tcW w:w="5687" w:type="dxa"/>
            <w:tcBorders>
              <w:top w:val="single" w:sz="4" w:space="0" w:color="auto"/>
              <w:left w:val="nil"/>
              <w:bottom w:val="single" w:sz="4" w:space="0" w:color="auto"/>
              <w:right w:val="single" w:sz="4" w:space="0" w:color="auto"/>
            </w:tcBorders>
            <w:vAlign w:val="bottom"/>
          </w:tcPr>
          <w:p w14:paraId="293A6E02" w14:textId="77777777" w:rsidR="00AE499A" w:rsidRDefault="00327634">
            <w:pPr>
              <w:pStyle w:val="P68B1DB1-125"/>
              <w:rPr>
                <w:rFonts w:hint="default"/>
              </w:rPr>
            </w:pPr>
            <w:r>
              <w:rPr>
                <w:rFonts w:ascii="Times New Roman" w:eastAsia="Times New Roman"/>
              </w:rPr>
              <w:lastRenderedPageBreak/>
              <w:t>Solid Figure 1</w:t>
            </w:r>
          </w:p>
          <w:p w14:paraId="419B0D5B" w14:textId="77777777" w:rsidR="00AE499A" w:rsidRDefault="00327634">
            <w:pPr>
              <w:pStyle w:val="P68B1DB1-125"/>
              <w:rPr>
                <w:rFonts w:hint="default"/>
              </w:rPr>
            </w:pPr>
            <w:r>
              <w:rPr>
                <w:rFonts w:ascii="Times New Roman" w:eastAsia="Times New Roman"/>
              </w:rPr>
              <w:t>Solid Figure 2</w:t>
            </w:r>
          </w:p>
          <w:p w14:paraId="745C3299" w14:textId="77777777" w:rsidR="00AE499A" w:rsidRDefault="00327634">
            <w:pPr>
              <w:pStyle w:val="P68B1DB1-125"/>
              <w:rPr>
                <w:rFonts w:hint="default"/>
              </w:rPr>
            </w:pPr>
            <w:r>
              <w:rPr>
                <w:rFonts w:ascii="Times New Roman" w:eastAsia="Times New Roman"/>
              </w:rPr>
              <w:t>Solid Figure 3</w:t>
            </w:r>
          </w:p>
          <w:p w14:paraId="100E0FEC" w14:textId="77777777" w:rsidR="00AE499A" w:rsidRDefault="00327634">
            <w:pPr>
              <w:pStyle w:val="P68B1DB1-125"/>
              <w:rPr>
                <w:rFonts w:hint="default"/>
              </w:rPr>
            </w:pPr>
            <w:r>
              <w:rPr>
                <w:rFonts w:ascii="Times New Roman" w:eastAsia="Times New Roman"/>
              </w:rPr>
              <w:t>Solid Figure 4</w:t>
            </w:r>
          </w:p>
          <w:p w14:paraId="0685796D" w14:textId="77777777" w:rsidR="00AE499A" w:rsidRDefault="00327634">
            <w:pPr>
              <w:pStyle w:val="P68B1DB1-125"/>
              <w:rPr>
                <w:rFonts w:hint="default"/>
              </w:rPr>
            </w:pPr>
            <w:r>
              <w:rPr>
                <w:rFonts w:ascii="Times New Roman" w:eastAsia="Times New Roman"/>
              </w:rPr>
              <w:t>Solid Figure 5</w:t>
            </w:r>
          </w:p>
          <w:p w14:paraId="498FEFE9" w14:textId="77777777" w:rsidR="00AE499A" w:rsidRDefault="00327634">
            <w:pPr>
              <w:pStyle w:val="P68B1DB1-125"/>
              <w:rPr>
                <w:rFonts w:hint="default"/>
              </w:rPr>
            </w:pPr>
            <w:r>
              <w:rPr>
                <w:rFonts w:ascii="Times New Roman" w:eastAsia="Times New Roman"/>
              </w:rPr>
              <w:t>Solid Figure 6</w:t>
            </w:r>
          </w:p>
          <w:p w14:paraId="31F3A905" w14:textId="77777777" w:rsidR="00AE499A" w:rsidRDefault="00327634">
            <w:pPr>
              <w:pStyle w:val="P68B1DB1-125"/>
              <w:rPr>
                <w:rFonts w:hint="default"/>
              </w:rPr>
            </w:pPr>
            <w:r>
              <w:rPr>
                <w:rFonts w:ascii="Times New Roman" w:eastAsia="Times New Roman"/>
              </w:rPr>
              <w:t>Solid Figure 7</w:t>
            </w:r>
          </w:p>
          <w:p w14:paraId="6BA7E374" w14:textId="77777777" w:rsidR="00AE499A" w:rsidRDefault="00327634">
            <w:pPr>
              <w:pStyle w:val="P68B1DB1-125"/>
              <w:rPr>
                <w:rFonts w:hint="default"/>
              </w:rPr>
            </w:pPr>
            <w:r>
              <w:rPr>
                <w:rFonts w:ascii="Times New Roman" w:eastAsia="Times New Roman"/>
              </w:rPr>
              <w:t>Solid Figure 8</w:t>
            </w:r>
          </w:p>
          <w:p w14:paraId="22CDD3A7" w14:textId="77777777" w:rsidR="00AE499A" w:rsidRDefault="00327634">
            <w:pPr>
              <w:pStyle w:val="P68B1DB1-125"/>
              <w:rPr>
                <w:rFonts w:hint="default"/>
              </w:rPr>
            </w:pPr>
            <w:r>
              <w:rPr>
                <w:rFonts w:ascii="Times New Roman" w:eastAsia="Times New Roman"/>
              </w:rPr>
              <w:t>Solid Figure 9</w:t>
            </w:r>
          </w:p>
          <w:p w14:paraId="4D3D608B" w14:textId="77777777" w:rsidR="00AE499A" w:rsidRDefault="00327634">
            <w:pPr>
              <w:pStyle w:val="P68B1DB1-125"/>
              <w:rPr>
                <w:rFonts w:hint="default"/>
              </w:rPr>
            </w:pPr>
            <w:r>
              <w:rPr>
                <w:rFonts w:ascii="Times New Roman" w:eastAsia="Times New Roman"/>
              </w:rPr>
              <w:t>Solid Figure 10</w:t>
            </w:r>
          </w:p>
          <w:p w14:paraId="46AD9B26" w14:textId="77777777" w:rsidR="00AE499A" w:rsidRDefault="00327634">
            <w:pPr>
              <w:pStyle w:val="P68B1DB1-125"/>
              <w:rPr>
                <w:rFonts w:hint="default"/>
              </w:rPr>
            </w:pPr>
            <w:r>
              <w:rPr>
                <w:rFonts w:ascii="Times New Roman" w:eastAsia="Times New Roman"/>
              </w:rPr>
              <w:t>Solid Figure 11</w:t>
            </w:r>
          </w:p>
          <w:p w14:paraId="0D25D4CD" w14:textId="77777777" w:rsidR="00AE499A" w:rsidRDefault="00327634">
            <w:pPr>
              <w:pStyle w:val="P68B1DB1-125"/>
              <w:rPr>
                <w:rFonts w:hint="default"/>
              </w:rPr>
            </w:pPr>
            <w:r>
              <w:rPr>
                <w:rFonts w:ascii="Times New Roman" w:eastAsia="Times New Roman"/>
              </w:rPr>
              <w:t>Fixed Figure 12</w:t>
            </w:r>
          </w:p>
          <w:p w14:paraId="7F6187B2" w14:textId="77777777" w:rsidR="00AE499A" w:rsidRDefault="00327634">
            <w:pPr>
              <w:pStyle w:val="P68B1DB1-125"/>
              <w:rPr>
                <w:rFonts w:hint="default"/>
              </w:rPr>
            </w:pPr>
            <w:r>
              <w:rPr>
                <w:rFonts w:ascii="Times New Roman" w:eastAsia="Times New Roman"/>
              </w:rPr>
              <w:t>Fixed Figure 13</w:t>
            </w:r>
          </w:p>
          <w:p w14:paraId="5B9FC5F4" w14:textId="77777777" w:rsidR="00AE499A" w:rsidRDefault="00327634">
            <w:pPr>
              <w:pStyle w:val="P68B1DB1-125"/>
              <w:rPr>
                <w:rFonts w:hint="default"/>
              </w:rPr>
            </w:pPr>
            <w:r>
              <w:rPr>
                <w:rFonts w:ascii="Times New Roman" w:eastAsia="Times New Roman"/>
              </w:rPr>
              <w:t>Fixed Figure 14</w:t>
            </w:r>
          </w:p>
          <w:p w14:paraId="1B79F916" w14:textId="77777777" w:rsidR="00AE499A" w:rsidRDefault="00327634">
            <w:pPr>
              <w:pStyle w:val="P68B1DB1-125"/>
              <w:rPr>
                <w:rFonts w:hint="default"/>
              </w:rPr>
            </w:pPr>
            <w:r>
              <w:rPr>
                <w:rFonts w:ascii="Times New Roman" w:eastAsia="Times New Roman"/>
              </w:rPr>
              <w:t>Fixed Figure 15</w:t>
            </w:r>
          </w:p>
          <w:p w14:paraId="3155737F" w14:textId="77777777" w:rsidR="00AE499A" w:rsidRDefault="00327634">
            <w:pPr>
              <w:pStyle w:val="P68B1DB1-125"/>
              <w:rPr>
                <w:rFonts w:hint="default"/>
              </w:rPr>
            </w:pPr>
            <w:r>
              <w:rPr>
                <w:rFonts w:ascii="Times New Roman" w:eastAsia="Times New Roman"/>
              </w:rPr>
              <w:t>Forward flow (from fast to slow)</w:t>
            </w:r>
          </w:p>
          <w:p w14:paraId="363C92F3" w14:textId="77777777" w:rsidR="00AE499A" w:rsidRDefault="00327634">
            <w:pPr>
              <w:pStyle w:val="P68B1DB1-125"/>
              <w:rPr>
                <w:rFonts w:hint="default"/>
              </w:rPr>
            </w:pPr>
            <w:r>
              <w:rPr>
                <w:rFonts w:ascii="Times New Roman" w:eastAsia="Times New Roman"/>
              </w:rPr>
              <w:t>Solid Figure 1</w:t>
            </w:r>
          </w:p>
          <w:p w14:paraId="4CDE3683" w14:textId="77777777" w:rsidR="00AE499A" w:rsidRDefault="00327634">
            <w:pPr>
              <w:pStyle w:val="P68B1DB1-125"/>
              <w:rPr>
                <w:rFonts w:hint="default"/>
              </w:rPr>
            </w:pPr>
            <w:r>
              <w:rPr>
                <w:rFonts w:ascii="Times New Roman" w:eastAsia="Times New Roman"/>
              </w:rPr>
              <w:t>Reverse flow (from slow to fast)</w:t>
            </w:r>
          </w:p>
          <w:p w14:paraId="03DE2F50" w14:textId="77777777" w:rsidR="00AE499A" w:rsidRDefault="00327634">
            <w:pPr>
              <w:pStyle w:val="P68B1DB1-125"/>
              <w:rPr>
                <w:rFonts w:hint="default"/>
              </w:rPr>
            </w:pPr>
            <w:r>
              <w:rPr>
                <w:rFonts w:ascii="Times New Roman" w:eastAsia="Times New Roman"/>
              </w:rPr>
              <w:t xml:space="preserve">Figure 2 </w:t>
            </w:r>
            <w:r>
              <w:rPr>
                <w:rFonts w:ascii="Times New Roman" w:eastAsia="Times New Roman"/>
              </w:rPr>
              <w:t>Jitter (from slow to fast)</w:t>
            </w:r>
          </w:p>
          <w:p w14:paraId="7DC9BCDE" w14:textId="77777777" w:rsidR="00AE499A" w:rsidRDefault="00327634">
            <w:pPr>
              <w:pStyle w:val="P68B1DB1-125"/>
              <w:rPr>
                <w:rFonts w:hint="default"/>
              </w:rPr>
            </w:pPr>
            <w:r>
              <w:rPr>
                <w:rFonts w:ascii="Times New Roman" w:eastAsia="Times New Roman"/>
              </w:rPr>
              <w:t>Figure 3 Jitter (from slow to fast)</w:t>
            </w:r>
          </w:p>
          <w:p w14:paraId="3F5F8251" w14:textId="77777777" w:rsidR="00AE499A" w:rsidRDefault="00327634">
            <w:pPr>
              <w:pStyle w:val="P68B1DB1-125"/>
              <w:rPr>
                <w:rFonts w:hint="default"/>
              </w:rPr>
            </w:pPr>
            <w:r>
              <w:rPr>
                <w:rFonts w:ascii="Times New Roman" w:eastAsia="Times New Roman"/>
              </w:rPr>
              <w:t>Figure 4 Jitter (from slow to fast)</w:t>
            </w:r>
          </w:p>
          <w:p w14:paraId="4E172608" w14:textId="77777777" w:rsidR="00AE499A" w:rsidRDefault="00327634">
            <w:pPr>
              <w:pStyle w:val="P68B1DB1-125"/>
              <w:rPr>
                <w:rFonts w:hint="default"/>
              </w:rPr>
            </w:pPr>
            <w:r>
              <w:rPr>
                <w:rFonts w:ascii="Times New Roman" w:eastAsia="Times New Roman"/>
              </w:rPr>
              <w:t>Figure 5 Jitter (from slow to fast)</w:t>
            </w:r>
          </w:p>
          <w:p w14:paraId="691ADB1E" w14:textId="77777777" w:rsidR="00AE499A" w:rsidRDefault="00327634">
            <w:pPr>
              <w:pStyle w:val="P68B1DB1-125"/>
              <w:rPr>
                <w:rFonts w:hint="default"/>
              </w:rPr>
            </w:pPr>
            <w:r>
              <w:rPr>
                <w:rFonts w:ascii="Times New Roman" w:eastAsia="Times New Roman"/>
              </w:rPr>
              <w:t>Figure 6 Jitter (from slow to fast)</w:t>
            </w:r>
          </w:p>
          <w:p w14:paraId="46550269" w14:textId="77777777" w:rsidR="00AE499A" w:rsidRDefault="00327634">
            <w:pPr>
              <w:pStyle w:val="P68B1DB1-125"/>
              <w:rPr>
                <w:rFonts w:hint="default"/>
              </w:rPr>
            </w:pPr>
            <w:r>
              <w:rPr>
                <w:rFonts w:ascii="Times New Roman" w:eastAsia="Times New Roman"/>
              </w:rPr>
              <w:t>Figure 7 Jitter (from slow to fast)</w:t>
            </w:r>
          </w:p>
          <w:p w14:paraId="464A614B" w14:textId="77777777" w:rsidR="00AE499A" w:rsidRDefault="00327634">
            <w:pPr>
              <w:pStyle w:val="P68B1DB1-125"/>
              <w:rPr>
                <w:rFonts w:hint="default"/>
              </w:rPr>
            </w:pPr>
            <w:r>
              <w:rPr>
                <w:rFonts w:ascii="Times New Roman" w:eastAsia="Times New Roman"/>
              </w:rPr>
              <w:t>Figure 8 Jitter (from slow to fast)</w:t>
            </w:r>
          </w:p>
          <w:p w14:paraId="2E834A59" w14:textId="77777777" w:rsidR="00AE499A" w:rsidRDefault="00327634">
            <w:pPr>
              <w:pStyle w:val="P68B1DB1-125"/>
              <w:rPr>
                <w:rFonts w:hint="default"/>
              </w:rPr>
            </w:pPr>
            <w:r>
              <w:rPr>
                <w:rFonts w:ascii="Times New Roman" w:eastAsia="Times New Roman"/>
              </w:rPr>
              <w:t>Figure 9 Jitter (from slow to fast)</w:t>
            </w:r>
          </w:p>
          <w:p w14:paraId="7DC7F279" w14:textId="77777777" w:rsidR="00AE499A" w:rsidRDefault="00327634">
            <w:pPr>
              <w:pStyle w:val="P68B1DB1-125"/>
              <w:rPr>
                <w:rFonts w:hint="default"/>
              </w:rPr>
            </w:pPr>
            <w:r>
              <w:rPr>
                <w:rFonts w:ascii="Times New Roman" w:eastAsia="Times New Roman"/>
              </w:rPr>
              <w:t>Figure 10 Jitter (from slow to fast)</w:t>
            </w:r>
          </w:p>
          <w:p w14:paraId="7AAE0A5C" w14:textId="77777777" w:rsidR="00AE499A" w:rsidRDefault="00327634">
            <w:pPr>
              <w:pStyle w:val="P68B1DB1-125"/>
              <w:rPr>
                <w:rFonts w:hint="default"/>
              </w:rPr>
            </w:pPr>
            <w:r>
              <w:rPr>
                <w:rFonts w:ascii="Times New Roman" w:eastAsia="Times New Roman"/>
              </w:rPr>
              <w:t>Figure 11 Jitter (from slow to fast)</w:t>
            </w:r>
          </w:p>
          <w:p w14:paraId="01D055C0" w14:textId="77777777" w:rsidR="00AE499A" w:rsidRDefault="00327634">
            <w:pPr>
              <w:pStyle w:val="P68B1DB1-125"/>
              <w:rPr>
                <w:rFonts w:hint="default"/>
              </w:rPr>
            </w:pPr>
            <w:r>
              <w:rPr>
                <w:rFonts w:ascii="Times New Roman" w:eastAsia="Times New Roman"/>
              </w:rPr>
              <w:t>Figure 12 Jitter (from slow to fast)</w:t>
            </w:r>
          </w:p>
          <w:p w14:paraId="307650A3" w14:textId="77777777" w:rsidR="00AE499A" w:rsidRDefault="00327634">
            <w:pPr>
              <w:pStyle w:val="P68B1DB1-125"/>
              <w:rPr>
                <w:rFonts w:hint="default"/>
              </w:rPr>
            </w:pPr>
            <w:r>
              <w:rPr>
                <w:rFonts w:ascii="Times New Roman" w:eastAsia="Times New Roman"/>
              </w:rPr>
              <w:t>Figure 13 Jitter (from slow to fast)</w:t>
            </w:r>
          </w:p>
          <w:p w14:paraId="4600454C" w14:textId="77777777" w:rsidR="00AE499A" w:rsidRDefault="00327634">
            <w:pPr>
              <w:pStyle w:val="P68B1DB1-125"/>
              <w:rPr>
                <w:rFonts w:hint="default"/>
              </w:rPr>
            </w:pPr>
            <w:r>
              <w:rPr>
                <w:rFonts w:ascii="Times New Roman" w:eastAsia="Times New Roman"/>
              </w:rPr>
              <w:t>Figure 14 Jitter (from slow to fast)</w:t>
            </w:r>
          </w:p>
          <w:p w14:paraId="136F5B6A" w14:textId="77777777" w:rsidR="00AE499A" w:rsidRDefault="00327634">
            <w:pPr>
              <w:pStyle w:val="P68B1DB1-125"/>
              <w:rPr>
                <w:rFonts w:hint="default"/>
              </w:rPr>
            </w:pPr>
            <w:r>
              <w:rPr>
                <w:rFonts w:ascii="Times New Roman" w:eastAsia="Times New Roman"/>
              </w:rPr>
              <w:lastRenderedPageBreak/>
              <w:t>Figure 15 Jitter (from slow to fast)</w:t>
            </w:r>
          </w:p>
        </w:tc>
      </w:tr>
      <w:tr w:rsidR="00AE499A" w14:paraId="3AFE6DC6" w14:textId="77777777">
        <w:trPr>
          <w:trHeight w:val="287"/>
        </w:trPr>
        <w:tc>
          <w:tcPr>
            <w:tcW w:w="1031" w:type="dxa"/>
            <w:tcBorders>
              <w:top w:val="single" w:sz="4" w:space="0" w:color="auto"/>
              <w:left w:val="single" w:sz="4" w:space="0" w:color="auto"/>
              <w:bottom w:val="single" w:sz="4" w:space="0" w:color="auto"/>
              <w:right w:val="single" w:sz="4" w:space="0" w:color="auto"/>
            </w:tcBorders>
          </w:tcPr>
          <w:p w14:paraId="11869B41" w14:textId="77777777" w:rsidR="00AE499A" w:rsidRDefault="00327634">
            <w:pPr>
              <w:pStyle w:val="P68B1DB1-125"/>
              <w:jc w:val="center"/>
              <w:rPr>
                <w:rFonts w:hint="default"/>
              </w:rPr>
            </w:pPr>
            <w:r>
              <w:rPr>
                <w:rFonts w:ascii="Times New Roman" w:eastAsia="Times New Roman"/>
              </w:rPr>
              <w:lastRenderedPageBreak/>
              <w:t>5</w:t>
            </w:r>
          </w:p>
        </w:tc>
        <w:tc>
          <w:tcPr>
            <w:tcW w:w="1626" w:type="dxa"/>
            <w:tcBorders>
              <w:top w:val="single" w:sz="4" w:space="0" w:color="auto"/>
              <w:left w:val="nil"/>
              <w:bottom w:val="single" w:sz="4" w:space="0" w:color="auto"/>
              <w:right w:val="single" w:sz="4" w:space="0" w:color="auto"/>
            </w:tcBorders>
          </w:tcPr>
          <w:p w14:paraId="73FECEEC" w14:textId="77777777" w:rsidR="00AE499A" w:rsidRDefault="00327634">
            <w:pPr>
              <w:pStyle w:val="P68B1DB1-125"/>
              <w:jc w:val="center"/>
              <w:rPr>
                <w:rFonts w:hint="default"/>
              </w:rPr>
            </w:pPr>
            <w:r>
              <w:rPr>
                <w:rFonts w:ascii="Times New Roman" w:eastAsia="Times New Roman"/>
              </w:rPr>
              <w:t>Prism 1</w:t>
            </w:r>
          </w:p>
        </w:tc>
        <w:tc>
          <w:tcPr>
            <w:tcW w:w="1422" w:type="dxa"/>
            <w:tcBorders>
              <w:top w:val="single" w:sz="4" w:space="0" w:color="auto"/>
              <w:left w:val="nil"/>
              <w:bottom w:val="single" w:sz="4" w:space="0" w:color="auto"/>
              <w:right w:val="single" w:sz="4" w:space="0" w:color="auto"/>
            </w:tcBorders>
            <w:vAlign w:val="bottom"/>
          </w:tcPr>
          <w:p w14:paraId="11552A6D" w14:textId="77777777" w:rsidR="00AE499A" w:rsidRDefault="00327634">
            <w:pPr>
              <w:pStyle w:val="P68B1DB1-125"/>
              <w:rPr>
                <w:rFonts w:hint="default"/>
              </w:rPr>
            </w:pPr>
            <w:r>
              <w:rPr>
                <w:rFonts w:ascii="Times New Roman" w:eastAsia="Times New Roman"/>
              </w:rPr>
              <w:t>000-127</w:t>
            </w:r>
          </w:p>
          <w:p w14:paraId="0B49404A" w14:textId="77777777" w:rsidR="00AE499A" w:rsidRDefault="00327634">
            <w:pPr>
              <w:pStyle w:val="P68B1DB1-125"/>
              <w:rPr>
                <w:rFonts w:hint="default"/>
              </w:rPr>
            </w:pPr>
            <w:r>
              <w:rPr>
                <w:rFonts w:ascii="Times New Roman" w:eastAsia="Times New Roman"/>
              </w:rPr>
              <w:t>128-255</w:t>
            </w:r>
          </w:p>
        </w:tc>
        <w:tc>
          <w:tcPr>
            <w:tcW w:w="5687" w:type="dxa"/>
            <w:tcBorders>
              <w:top w:val="single" w:sz="4" w:space="0" w:color="auto"/>
              <w:left w:val="nil"/>
              <w:bottom w:val="single" w:sz="4" w:space="0" w:color="auto"/>
              <w:right w:val="single" w:sz="4" w:space="0" w:color="auto"/>
            </w:tcBorders>
            <w:vAlign w:val="bottom"/>
          </w:tcPr>
          <w:p w14:paraId="1433FC33" w14:textId="77777777" w:rsidR="00AE499A" w:rsidRDefault="00327634">
            <w:pPr>
              <w:pStyle w:val="P68B1DB1-125"/>
              <w:rPr>
                <w:rFonts w:hint="default"/>
              </w:rPr>
            </w:pPr>
            <w:r>
              <w:rPr>
                <w:rFonts w:ascii="Times New Roman" w:eastAsia="Times New Roman"/>
              </w:rPr>
              <w:t>Prism 1 pop-up</w:t>
            </w:r>
          </w:p>
          <w:p w14:paraId="295EF58A" w14:textId="77777777" w:rsidR="00AE499A" w:rsidRDefault="00327634">
            <w:pPr>
              <w:pStyle w:val="P68B1DB1-125"/>
              <w:rPr>
                <w:rFonts w:hint="default"/>
              </w:rPr>
            </w:pPr>
            <w:r>
              <w:rPr>
                <w:rFonts w:ascii="Times New Roman" w:eastAsia="Times New Roman"/>
              </w:rPr>
              <w:t>Prism 1 cut-in</w:t>
            </w:r>
          </w:p>
        </w:tc>
      </w:tr>
      <w:tr w:rsidR="00AE499A" w14:paraId="46D47C2C" w14:textId="77777777">
        <w:tc>
          <w:tcPr>
            <w:tcW w:w="1031" w:type="dxa"/>
            <w:tcBorders>
              <w:top w:val="single" w:sz="4" w:space="0" w:color="auto"/>
              <w:left w:val="single" w:sz="4" w:space="0" w:color="auto"/>
              <w:bottom w:val="single" w:sz="4" w:space="0" w:color="auto"/>
              <w:right w:val="single" w:sz="4" w:space="0" w:color="auto"/>
            </w:tcBorders>
          </w:tcPr>
          <w:p w14:paraId="4DC61913" w14:textId="77777777" w:rsidR="00AE499A" w:rsidRDefault="00327634">
            <w:pPr>
              <w:pStyle w:val="P68B1DB1-125"/>
              <w:jc w:val="center"/>
              <w:rPr>
                <w:rFonts w:hint="default"/>
              </w:rPr>
            </w:pPr>
            <w:r>
              <w:rPr>
                <w:rFonts w:ascii="Times New Roman" w:eastAsia="Times New Roman"/>
              </w:rPr>
              <w:t>6</w:t>
            </w:r>
          </w:p>
        </w:tc>
        <w:tc>
          <w:tcPr>
            <w:tcW w:w="1626" w:type="dxa"/>
            <w:tcBorders>
              <w:top w:val="single" w:sz="4" w:space="0" w:color="auto"/>
              <w:left w:val="nil"/>
              <w:bottom w:val="single" w:sz="4" w:space="0" w:color="auto"/>
              <w:right w:val="single" w:sz="4" w:space="0" w:color="auto"/>
            </w:tcBorders>
          </w:tcPr>
          <w:p w14:paraId="43BCC711" w14:textId="77777777" w:rsidR="00AE499A" w:rsidRDefault="00327634">
            <w:pPr>
              <w:pStyle w:val="P68B1DB1-125"/>
              <w:jc w:val="center"/>
              <w:rPr>
                <w:rFonts w:hint="default"/>
              </w:rPr>
            </w:pPr>
            <w:r>
              <w:rPr>
                <w:rFonts w:ascii="Times New Roman" w:eastAsia="Times New Roman"/>
              </w:rPr>
              <w:t>Prism 1 rotation</w:t>
            </w:r>
          </w:p>
        </w:tc>
        <w:tc>
          <w:tcPr>
            <w:tcW w:w="1422" w:type="dxa"/>
            <w:tcBorders>
              <w:top w:val="single" w:sz="4" w:space="0" w:color="auto"/>
              <w:left w:val="nil"/>
              <w:bottom w:val="single" w:sz="4" w:space="0" w:color="auto"/>
              <w:right w:val="single" w:sz="4" w:space="0" w:color="auto"/>
            </w:tcBorders>
            <w:vAlign w:val="bottom"/>
          </w:tcPr>
          <w:p w14:paraId="3C2DB6DC" w14:textId="77777777" w:rsidR="00AE499A" w:rsidRDefault="00327634">
            <w:pPr>
              <w:pStyle w:val="P68B1DB1-125"/>
              <w:rPr>
                <w:rFonts w:hint="default"/>
              </w:rPr>
            </w:pPr>
            <w:r>
              <w:rPr>
                <w:rFonts w:ascii="Times New Roman" w:eastAsia="Times New Roman"/>
              </w:rPr>
              <w:t>000-064</w:t>
            </w:r>
          </w:p>
          <w:p w14:paraId="40CCEE0A" w14:textId="77777777" w:rsidR="00AE499A" w:rsidRDefault="00327634">
            <w:pPr>
              <w:pStyle w:val="P68B1DB1-125"/>
              <w:rPr>
                <w:rFonts w:hint="default"/>
              </w:rPr>
            </w:pPr>
            <w:r>
              <w:rPr>
                <w:rFonts w:ascii="Times New Roman" w:eastAsia="Times New Roman"/>
              </w:rPr>
              <w:t>065-127</w:t>
            </w:r>
          </w:p>
          <w:p w14:paraId="10D4C07D" w14:textId="77777777" w:rsidR="00AE499A" w:rsidRDefault="00327634">
            <w:pPr>
              <w:pStyle w:val="P68B1DB1-125"/>
              <w:rPr>
                <w:rFonts w:hint="default"/>
              </w:rPr>
            </w:pPr>
            <w:r>
              <w:rPr>
                <w:rFonts w:ascii="Times New Roman" w:eastAsia="Times New Roman"/>
              </w:rPr>
              <w:t>128-191</w:t>
            </w:r>
          </w:p>
          <w:p w14:paraId="4CE9407E" w14:textId="77777777" w:rsidR="00AE499A" w:rsidRDefault="00327634">
            <w:pPr>
              <w:pStyle w:val="P68B1DB1-125"/>
              <w:rPr>
                <w:rFonts w:hint="default"/>
              </w:rPr>
            </w:pPr>
            <w:r>
              <w:rPr>
                <w:rFonts w:ascii="Times New Roman" w:eastAsia="Times New Roman"/>
              </w:rPr>
              <w:t>192-255</w:t>
            </w:r>
          </w:p>
        </w:tc>
        <w:tc>
          <w:tcPr>
            <w:tcW w:w="5687" w:type="dxa"/>
            <w:tcBorders>
              <w:top w:val="single" w:sz="4" w:space="0" w:color="auto"/>
              <w:left w:val="nil"/>
              <w:bottom w:val="single" w:sz="4" w:space="0" w:color="auto"/>
              <w:right w:val="single" w:sz="4" w:space="0" w:color="auto"/>
            </w:tcBorders>
            <w:vAlign w:val="bottom"/>
          </w:tcPr>
          <w:p w14:paraId="2B5C0DBF" w14:textId="77777777" w:rsidR="00AE499A" w:rsidRDefault="00327634">
            <w:pPr>
              <w:pStyle w:val="P68B1DB1-125"/>
              <w:rPr>
                <w:rFonts w:hint="default"/>
              </w:rPr>
            </w:pPr>
            <w:r>
              <w:rPr>
                <w:rFonts w:ascii="Times New Roman" w:eastAsia="Times New Roman"/>
              </w:rPr>
              <w:t>Index</w:t>
            </w:r>
          </w:p>
          <w:p w14:paraId="0588286A" w14:textId="77777777" w:rsidR="00AE499A" w:rsidRDefault="00327634">
            <w:pPr>
              <w:pStyle w:val="P68B1DB1-125"/>
              <w:rPr>
                <w:rFonts w:hint="default"/>
              </w:rPr>
            </w:pPr>
            <w:r>
              <w:rPr>
                <w:rFonts w:ascii="Times New Roman" w:eastAsia="Times New Roman"/>
              </w:rPr>
              <w:t>Forward running water (from slow to fast</w:t>
            </w:r>
          </w:p>
          <w:p w14:paraId="53831DAF" w14:textId="77777777" w:rsidR="00AE499A" w:rsidRDefault="00327634">
            <w:pPr>
              <w:pStyle w:val="P68B1DB1-125"/>
              <w:rPr>
                <w:rFonts w:hint="default"/>
              </w:rPr>
            </w:pPr>
            <w:r>
              <w:rPr>
                <w:rFonts w:ascii="Times New Roman" w:eastAsia="Times New Roman"/>
              </w:rPr>
              <w:t>Reverse flow (from slow to fast)</w:t>
            </w:r>
          </w:p>
          <w:p w14:paraId="68169EBC" w14:textId="77777777" w:rsidR="00AE499A" w:rsidRDefault="00327634">
            <w:pPr>
              <w:pStyle w:val="P68B1DB1-125"/>
              <w:rPr>
                <w:rFonts w:hint="default"/>
              </w:rPr>
            </w:pPr>
            <w:r>
              <w:rPr>
                <w:rFonts w:ascii="Times New Roman" w:eastAsia="Times New Roman"/>
              </w:rPr>
              <w:t>Positive and negative turn (from slow to fast)</w:t>
            </w:r>
          </w:p>
        </w:tc>
      </w:tr>
      <w:tr w:rsidR="00AE499A" w14:paraId="225666D3" w14:textId="77777777">
        <w:tc>
          <w:tcPr>
            <w:tcW w:w="1031" w:type="dxa"/>
            <w:tcBorders>
              <w:top w:val="single" w:sz="4" w:space="0" w:color="auto"/>
              <w:left w:val="single" w:sz="4" w:space="0" w:color="auto"/>
              <w:bottom w:val="single" w:sz="4" w:space="0" w:color="auto"/>
              <w:right w:val="single" w:sz="4" w:space="0" w:color="auto"/>
            </w:tcBorders>
          </w:tcPr>
          <w:p w14:paraId="60AC70B6" w14:textId="77777777" w:rsidR="00AE499A" w:rsidRDefault="00327634">
            <w:pPr>
              <w:pStyle w:val="P68B1DB1-125"/>
              <w:jc w:val="center"/>
              <w:rPr>
                <w:rFonts w:hint="default"/>
              </w:rPr>
            </w:pPr>
            <w:r>
              <w:rPr>
                <w:rFonts w:ascii="Times New Roman" w:eastAsia="Times New Roman"/>
              </w:rPr>
              <w:t>7</w:t>
            </w:r>
          </w:p>
        </w:tc>
        <w:tc>
          <w:tcPr>
            <w:tcW w:w="1626" w:type="dxa"/>
            <w:tcBorders>
              <w:top w:val="single" w:sz="4" w:space="0" w:color="auto"/>
              <w:left w:val="nil"/>
              <w:bottom w:val="single" w:sz="4" w:space="0" w:color="auto"/>
              <w:right w:val="single" w:sz="4" w:space="0" w:color="auto"/>
            </w:tcBorders>
          </w:tcPr>
          <w:p w14:paraId="526CCFF5" w14:textId="77777777" w:rsidR="00AE499A" w:rsidRDefault="00327634">
            <w:pPr>
              <w:pStyle w:val="P68B1DB1-125"/>
              <w:jc w:val="center"/>
              <w:rPr>
                <w:rFonts w:hint="default"/>
              </w:rPr>
            </w:pPr>
            <w:r>
              <w:rPr>
                <w:rFonts w:ascii="Times New Roman" w:eastAsia="Times New Roman"/>
              </w:rPr>
              <w:t>Prism 2</w:t>
            </w:r>
          </w:p>
        </w:tc>
        <w:tc>
          <w:tcPr>
            <w:tcW w:w="1422" w:type="dxa"/>
            <w:tcBorders>
              <w:top w:val="single" w:sz="4" w:space="0" w:color="auto"/>
              <w:left w:val="nil"/>
              <w:bottom w:val="single" w:sz="4" w:space="0" w:color="auto"/>
              <w:right w:val="single" w:sz="4" w:space="0" w:color="auto"/>
            </w:tcBorders>
            <w:vAlign w:val="bottom"/>
          </w:tcPr>
          <w:p w14:paraId="3372BBAD" w14:textId="77777777" w:rsidR="00AE499A" w:rsidRDefault="00327634">
            <w:pPr>
              <w:pStyle w:val="P68B1DB1-125"/>
              <w:rPr>
                <w:rFonts w:hint="default"/>
              </w:rPr>
            </w:pPr>
            <w:r>
              <w:rPr>
                <w:rFonts w:ascii="Times New Roman" w:eastAsia="Times New Roman"/>
              </w:rPr>
              <w:t>000-127</w:t>
            </w:r>
          </w:p>
          <w:p w14:paraId="5396B53C" w14:textId="77777777" w:rsidR="00AE499A" w:rsidRDefault="00327634">
            <w:pPr>
              <w:pStyle w:val="P68B1DB1-125"/>
              <w:rPr>
                <w:rFonts w:hint="default"/>
              </w:rPr>
            </w:pPr>
            <w:r>
              <w:rPr>
                <w:rFonts w:ascii="Times New Roman" w:eastAsia="Times New Roman"/>
              </w:rPr>
              <w:t>128-255</w:t>
            </w:r>
          </w:p>
        </w:tc>
        <w:tc>
          <w:tcPr>
            <w:tcW w:w="5687" w:type="dxa"/>
            <w:tcBorders>
              <w:top w:val="single" w:sz="4" w:space="0" w:color="auto"/>
              <w:left w:val="nil"/>
              <w:bottom w:val="single" w:sz="4" w:space="0" w:color="auto"/>
              <w:right w:val="single" w:sz="4" w:space="0" w:color="auto"/>
            </w:tcBorders>
            <w:vAlign w:val="bottom"/>
          </w:tcPr>
          <w:p w14:paraId="57B3B362" w14:textId="77777777" w:rsidR="00AE499A" w:rsidRDefault="00327634">
            <w:pPr>
              <w:pStyle w:val="P68B1DB1-125"/>
              <w:rPr>
                <w:rFonts w:hint="default"/>
              </w:rPr>
            </w:pPr>
            <w:r>
              <w:rPr>
                <w:rFonts w:ascii="Times New Roman" w:eastAsia="Times New Roman"/>
              </w:rPr>
              <w:t>Prism 2 pop-up</w:t>
            </w:r>
          </w:p>
          <w:p w14:paraId="23F5A8B8" w14:textId="77777777" w:rsidR="00AE499A" w:rsidRDefault="00327634">
            <w:pPr>
              <w:pStyle w:val="P68B1DB1-125"/>
              <w:rPr>
                <w:rFonts w:hint="default"/>
              </w:rPr>
            </w:pPr>
            <w:r>
              <w:rPr>
                <w:rFonts w:ascii="Times New Roman" w:eastAsia="Times New Roman"/>
              </w:rPr>
              <w:t>Prism 2 Cut</w:t>
            </w:r>
          </w:p>
        </w:tc>
      </w:tr>
      <w:tr w:rsidR="00AE499A" w14:paraId="6F9466BE" w14:textId="77777777">
        <w:tc>
          <w:tcPr>
            <w:tcW w:w="1031" w:type="dxa"/>
            <w:tcBorders>
              <w:top w:val="single" w:sz="4" w:space="0" w:color="auto"/>
              <w:left w:val="single" w:sz="4" w:space="0" w:color="auto"/>
              <w:bottom w:val="single" w:sz="4" w:space="0" w:color="auto"/>
              <w:right w:val="single" w:sz="4" w:space="0" w:color="auto"/>
            </w:tcBorders>
          </w:tcPr>
          <w:p w14:paraId="67B3672B" w14:textId="77777777" w:rsidR="00AE499A" w:rsidRDefault="00327634">
            <w:pPr>
              <w:pStyle w:val="P68B1DB1-125"/>
              <w:jc w:val="center"/>
              <w:rPr>
                <w:rFonts w:hint="default"/>
              </w:rPr>
            </w:pPr>
            <w:r>
              <w:rPr>
                <w:rFonts w:ascii="Times New Roman" w:eastAsia="Times New Roman"/>
              </w:rPr>
              <w:t>8</w:t>
            </w:r>
          </w:p>
        </w:tc>
        <w:tc>
          <w:tcPr>
            <w:tcW w:w="1626" w:type="dxa"/>
            <w:tcBorders>
              <w:top w:val="single" w:sz="4" w:space="0" w:color="auto"/>
              <w:left w:val="nil"/>
              <w:bottom w:val="single" w:sz="4" w:space="0" w:color="auto"/>
              <w:right w:val="single" w:sz="4" w:space="0" w:color="auto"/>
            </w:tcBorders>
          </w:tcPr>
          <w:p w14:paraId="6889D780" w14:textId="77777777" w:rsidR="00AE499A" w:rsidRDefault="00327634">
            <w:pPr>
              <w:pStyle w:val="P68B1DB1-125"/>
              <w:jc w:val="center"/>
              <w:rPr>
                <w:rFonts w:hint="default"/>
              </w:rPr>
            </w:pPr>
            <w:r>
              <w:rPr>
                <w:rFonts w:ascii="Times New Roman" w:eastAsia="Times New Roman"/>
              </w:rPr>
              <w:t>Prism 1 rotation</w:t>
            </w:r>
          </w:p>
        </w:tc>
        <w:tc>
          <w:tcPr>
            <w:tcW w:w="1422" w:type="dxa"/>
            <w:tcBorders>
              <w:top w:val="single" w:sz="4" w:space="0" w:color="auto"/>
              <w:left w:val="nil"/>
              <w:bottom w:val="single" w:sz="4" w:space="0" w:color="auto"/>
              <w:right w:val="single" w:sz="4" w:space="0" w:color="auto"/>
            </w:tcBorders>
            <w:vAlign w:val="bottom"/>
          </w:tcPr>
          <w:p w14:paraId="0B1D4583" w14:textId="77777777" w:rsidR="00AE499A" w:rsidRDefault="00327634">
            <w:pPr>
              <w:pStyle w:val="P68B1DB1-125"/>
              <w:rPr>
                <w:rFonts w:hint="default"/>
              </w:rPr>
            </w:pPr>
            <w:r>
              <w:rPr>
                <w:rFonts w:ascii="Times New Roman" w:eastAsia="Times New Roman"/>
              </w:rPr>
              <w:t>000-064</w:t>
            </w:r>
          </w:p>
          <w:p w14:paraId="7D00574D" w14:textId="77777777" w:rsidR="00AE499A" w:rsidRDefault="00327634">
            <w:pPr>
              <w:pStyle w:val="P68B1DB1-125"/>
              <w:rPr>
                <w:rFonts w:hint="default"/>
              </w:rPr>
            </w:pPr>
            <w:r>
              <w:rPr>
                <w:rFonts w:ascii="Times New Roman" w:eastAsia="Times New Roman"/>
              </w:rPr>
              <w:t>065-127</w:t>
            </w:r>
          </w:p>
          <w:p w14:paraId="11222554" w14:textId="77777777" w:rsidR="00AE499A" w:rsidRDefault="00327634">
            <w:pPr>
              <w:pStyle w:val="P68B1DB1-125"/>
              <w:rPr>
                <w:rFonts w:hint="default"/>
              </w:rPr>
            </w:pPr>
            <w:r>
              <w:rPr>
                <w:rFonts w:ascii="Times New Roman" w:eastAsia="Times New Roman"/>
              </w:rPr>
              <w:t>128-191</w:t>
            </w:r>
          </w:p>
          <w:p w14:paraId="65FEC0D5" w14:textId="77777777" w:rsidR="00AE499A" w:rsidRDefault="00327634">
            <w:pPr>
              <w:pStyle w:val="P68B1DB1-125"/>
              <w:rPr>
                <w:rFonts w:hint="default"/>
              </w:rPr>
            </w:pPr>
            <w:r>
              <w:rPr>
                <w:rFonts w:ascii="Times New Roman" w:eastAsia="Times New Roman"/>
              </w:rPr>
              <w:t>192-255</w:t>
            </w:r>
          </w:p>
        </w:tc>
        <w:tc>
          <w:tcPr>
            <w:tcW w:w="5687" w:type="dxa"/>
            <w:tcBorders>
              <w:top w:val="single" w:sz="4" w:space="0" w:color="auto"/>
              <w:left w:val="nil"/>
              <w:bottom w:val="single" w:sz="4" w:space="0" w:color="auto"/>
              <w:right w:val="single" w:sz="4" w:space="0" w:color="auto"/>
            </w:tcBorders>
            <w:vAlign w:val="bottom"/>
          </w:tcPr>
          <w:p w14:paraId="7938A9DB" w14:textId="77777777" w:rsidR="00AE499A" w:rsidRDefault="00327634">
            <w:pPr>
              <w:pStyle w:val="P68B1DB1-125"/>
              <w:rPr>
                <w:rFonts w:hint="default"/>
              </w:rPr>
            </w:pPr>
            <w:r>
              <w:rPr>
                <w:rFonts w:ascii="Times New Roman" w:eastAsia="Times New Roman"/>
              </w:rPr>
              <w:t>Index</w:t>
            </w:r>
          </w:p>
          <w:p w14:paraId="0DD927C7" w14:textId="77777777" w:rsidR="00AE499A" w:rsidRDefault="00327634">
            <w:pPr>
              <w:pStyle w:val="P68B1DB1-125"/>
              <w:rPr>
                <w:rFonts w:hint="default"/>
              </w:rPr>
            </w:pPr>
            <w:r>
              <w:rPr>
                <w:rFonts w:ascii="Times New Roman" w:eastAsia="Times New Roman"/>
              </w:rPr>
              <w:t>Forward running water (from slow to fast</w:t>
            </w:r>
          </w:p>
          <w:p w14:paraId="5ED7C273" w14:textId="77777777" w:rsidR="00AE499A" w:rsidRDefault="00327634">
            <w:pPr>
              <w:pStyle w:val="P68B1DB1-125"/>
              <w:rPr>
                <w:rFonts w:hint="default"/>
              </w:rPr>
            </w:pPr>
            <w:r>
              <w:rPr>
                <w:rFonts w:ascii="Times New Roman" w:eastAsia="Times New Roman"/>
              </w:rPr>
              <w:t>Reverse flow (from slow to fast)</w:t>
            </w:r>
          </w:p>
          <w:p w14:paraId="164BA8B8" w14:textId="77777777" w:rsidR="00AE499A" w:rsidRDefault="00327634">
            <w:pPr>
              <w:pStyle w:val="P68B1DB1-125"/>
              <w:rPr>
                <w:rFonts w:hint="default"/>
              </w:rPr>
            </w:pPr>
            <w:r>
              <w:rPr>
                <w:rFonts w:ascii="Times New Roman" w:eastAsia="Times New Roman"/>
              </w:rPr>
              <w:t>Positive and negative turn (from slow to fast)</w:t>
            </w:r>
          </w:p>
        </w:tc>
      </w:tr>
      <w:tr w:rsidR="00AE499A" w14:paraId="5321E27E" w14:textId="77777777">
        <w:tc>
          <w:tcPr>
            <w:tcW w:w="1031" w:type="dxa"/>
            <w:tcBorders>
              <w:top w:val="single" w:sz="4" w:space="0" w:color="auto"/>
              <w:left w:val="single" w:sz="4" w:space="0" w:color="auto"/>
              <w:bottom w:val="single" w:sz="4" w:space="0" w:color="auto"/>
              <w:right w:val="single" w:sz="4" w:space="0" w:color="auto"/>
            </w:tcBorders>
          </w:tcPr>
          <w:p w14:paraId="2B36874D" w14:textId="77777777" w:rsidR="00AE499A" w:rsidRDefault="00327634">
            <w:pPr>
              <w:pStyle w:val="P68B1DB1-125"/>
              <w:jc w:val="center"/>
              <w:rPr>
                <w:rFonts w:hint="default"/>
              </w:rPr>
            </w:pPr>
            <w:r>
              <w:rPr>
                <w:rFonts w:ascii="Times New Roman" w:eastAsia="Times New Roman"/>
              </w:rPr>
              <w:t>9</w:t>
            </w:r>
          </w:p>
        </w:tc>
        <w:tc>
          <w:tcPr>
            <w:tcW w:w="1626" w:type="dxa"/>
            <w:tcBorders>
              <w:top w:val="single" w:sz="4" w:space="0" w:color="auto"/>
              <w:left w:val="nil"/>
              <w:bottom w:val="single" w:sz="4" w:space="0" w:color="auto"/>
              <w:right w:val="single" w:sz="4" w:space="0" w:color="auto"/>
            </w:tcBorders>
          </w:tcPr>
          <w:p w14:paraId="65F16D9C" w14:textId="77777777" w:rsidR="00AE499A" w:rsidRDefault="00327634">
            <w:pPr>
              <w:pStyle w:val="P68B1DB1-125"/>
              <w:jc w:val="center"/>
              <w:rPr>
                <w:rFonts w:hint="default"/>
              </w:rPr>
            </w:pPr>
            <w:r>
              <w:rPr>
                <w:rFonts w:ascii="Times New Roman" w:eastAsia="Times New Roman"/>
              </w:rPr>
              <w:t>Focus</w:t>
            </w:r>
          </w:p>
        </w:tc>
        <w:tc>
          <w:tcPr>
            <w:tcW w:w="1422" w:type="dxa"/>
            <w:tcBorders>
              <w:top w:val="single" w:sz="4" w:space="0" w:color="auto"/>
              <w:left w:val="nil"/>
              <w:bottom w:val="single" w:sz="4" w:space="0" w:color="auto"/>
              <w:right w:val="single" w:sz="4" w:space="0" w:color="auto"/>
            </w:tcBorders>
          </w:tcPr>
          <w:p w14:paraId="7A06F54D" w14:textId="77777777" w:rsidR="00AE499A" w:rsidRDefault="0032763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77FD7FEF" w14:textId="77777777" w:rsidR="00AE499A" w:rsidRDefault="00327634">
            <w:pPr>
              <w:pStyle w:val="P68B1DB1-125"/>
              <w:rPr>
                <w:rFonts w:hint="default"/>
              </w:rPr>
            </w:pPr>
            <w:r>
              <w:rPr>
                <w:rFonts w:ascii="Times New Roman" w:eastAsia="Times New Roman"/>
              </w:rPr>
              <w:t xml:space="preserve">Pattern </w:t>
            </w:r>
            <w:r>
              <w:rPr>
                <w:rFonts w:ascii="Times New Roman" w:eastAsia="Times New Roman"/>
              </w:rPr>
              <w:t>clarity from far to near</w:t>
            </w:r>
          </w:p>
        </w:tc>
      </w:tr>
      <w:tr w:rsidR="00AE499A" w14:paraId="3FE9B2BF" w14:textId="77777777">
        <w:tc>
          <w:tcPr>
            <w:tcW w:w="1031" w:type="dxa"/>
            <w:tcBorders>
              <w:top w:val="single" w:sz="4" w:space="0" w:color="auto"/>
              <w:left w:val="single" w:sz="4" w:space="0" w:color="auto"/>
              <w:bottom w:val="single" w:sz="4" w:space="0" w:color="auto"/>
              <w:right w:val="single" w:sz="4" w:space="0" w:color="auto"/>
            </w:tcBorders>
          </w:tcPr>
          <w:p w14:paraId="55FAE08D" w14:textId="77777777" w:rsidR="00AE499A" w:rsidRDefault="00327634">
            <w:pPr>
              <w:pStyle w:val="P68B1DB1-125"/>
              <w:jc w:val="center"/>
              <w:rPr>
                <w:rFonts w:hint="default"/>
              </w:rPr>
            </w:pPr>
            <w:r>
              <w:rPr>
                <w:rFonts w:ascii="Times New Roman" w:eastAsia="Times New Roman"/>
              </w:rPr>
              <w:t>10</w:t>
            </w:r>
          </w:p>
        </w:tc>
        <w:tc>
          <w:tcPr>
            <w:tcW w:w="1626" w:type="dxa"/>
            <w:tcBorders>
              <w:top w:val="single" w:sz="4" w:space="0" w:color="auto"/>
              <w:left w:val="nil"/>
              <w:bottom w:val="single" w:sz="4" w:space="0" w:color="auto"/>
              <w:right w:val="single" w:sz="4" w:space="0" w:color="auto"/>
            </w:tcBorders>
          </w:tcPr>
          <w:p w14:paraId="148566D4" w14:textId="77777777" w:rsidR="00AE499A" w:rsidRDefault="00327634">
            <w:pPr>
              <w:pStyle w:val="P68B1DB1-125"/>
              <w:jc w:val="center"/>
              <w:rPr>
                <w:rFonts w:hint="default"/>
              </w:rPr>
            </w:pPr>
            <w:r>
              <w:rPr>
                <w:rFonts w:ascii="Times New Roman" w:eastAsia="Times New Roman"/>
              </w:rPr>
              <w:t>X Axis</w:t>
            </w:r>
          </w:p>
        </w:tc>
        <w:tc>
          <w:tcPr>
            <w:tcW w:w="1422" w:type="dxa"/>
            <w:tcBorders>
              <w:top w:val="single" w:sz="4" w:space="0" w:color="auto"/>
              <w:left w:val="nil"/>
              <w:bottom w:val="single" w:sz="4" w:space="0" w:color="auto"/>
              <w:right w:val="single" w:sz="4" w:space="0" w:color="auto"/>
            </w:tcBorders>
            <w:vAlign w:val="bottom"/>
          </w:tcPr>
          <w:p w14:paraId="5CC6922E" w14:textId="77777777" w:rsidR="00AE499A" w:rsidRDefault="0032763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48E2CD45" w14:textId="77777777" w:rsidR="00AE499A" w:rsidRDefault="00327634">
            <w:pPr>
              <w:pStyle w:val="P68B1DB1-125"/>
              <w:rPr>
                <w:rFonts w:hint="default"/>
              </w:rPr>
            </w:pPr>
            <w:r>
              <w:rPr>
                <w:rFonts w:ascii="Times New Roman" w:eastAsia="Times New Roman"/>
              </w:rPr>
              <w:t xml:space="preserve">Horizontal </w:t>
            </w:r>
            <w:proofErr w:type="gramStart"/>
            <w:r>
              <w:rPr>
                <w:rFonts w:ascii="Times New Roman" w:eastAsia="Times New Roman"/>
              </w:rPr>
              <w:t>540 degree</w:t>
            </w:r>
            <w:proofErr w:type="gramEnd"/>
            <w:r>
              <w:rPr>
                <w:rFonts w:ascii="Times New Roman" w:eastAsia="Times New Roman"/>
              </w:rPr>
              <w:t xml:space="preserve"> scanning</w:t>
            </w:r>
          </w:p>
        </w:tc>
      </w:tr>
      <w:tr w:rsidR="00AE499A" w14:paraId="644777BE" w14:textId="77777777">
        <w:tc>
          <w:tcPr>
            <w:tcW w:w="1031" w:type="dxa"/>
            <w:tcBorders>
              <w:top w:val="single" w:sz="4" w:space="0" w:color="auto"/>
              <w:left w:val="single" w:sz="4" w:space="0" w:color="auto"/>
              <w:bottom w:val="single" w:sz="4" w:space="0" w:color="auto"/>
              <w:right w:val="single" w:sz="4" w:space="0" w:color="auto"/>
            </w:tcBorders>
          </w:tcPr>
          <w:p w14:paraId="037B2BB2" w14:textId="77777777" w:rsidR="00AE499A" w:rsidRDefault="00327634">
            <w:pPr>
              <w:pStyle w:val="P68B1DB1-125"/>
              <w:jc w:val="center"/>
              <w:rPr>
                <w:rFonts w:hint="default"/>
              </w:rPr>
            </w:pPr>
            <w:r>
              <w:rPr>
                <w:rFonts w:ascii="Times New Roman" w:eastAsia="Times New Roman"/>
              </w:rPr>
              <w:t>11</w:t>
            </w:r>
          </w:p>
        </w:tc>
        <w:tc>
          <w:tcPr>
            <w:tcW w:w="1626" w:type="dxa"/>
            <w:tcBorders>
              <w:top w:val="single" w:sz="4" w:space="0" w:color="auto"/>
              <w:left w:val="nil"/>
              <w:bottom w:val="single" w:sz="4" w:space="0" w:color="auto"/>
              <w:right w:val="single" w:sz="4" w:space="0" w:color="auto"/>
            </w:tcBorders>
          </w:tcPr>
          <w:p w14:paraId="27480B21" w14:textId="77777777" w:rsidR="00AE499A" w:rsidRDefault="00327634">
            <w:pPr>
              <w:pStyle w:val="P68B1DB1-125"/>
              <w:jc w:val="center"/>
              <w:rPr>
                <w:rFonts w:hint="default"/>
              </w:rPr>
            </w:pPr>
            <w:r>
              <w:rPr>
                <w:rFonts w:ascii="Times New Roman" w:eastAsia="Times New Roman"/>
              </w:rPr>
              <w:t>X Axis Trim</w:t>
            </w:r>
          </w:p>
        </w:tc>
        <w:tc>
          <w:tcPr>
            <w:tcW w:w="1422" w:type="dxa"/>
            <w:tcBorders>
              <w:top w:val="single" w:sz="4" w:space="0" w:color="auto"/>
              <w:left w:val="nil"/>
              <w:bottom w:val="single" w:sz="4" w:space="0" w:color="auto"/>
              <w:right w:val="single" w:sz="4" w:space="0" w:color="auto"/>
            </w:tcBorders>
          </w:tcPr>
          <w:p w14:paraId="11DFC510" w14:textId="77777777" w:rsidR="00AE499A" w:rsidRDefault="0032763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5097A2A5" w14:textId="77777777" w:rsidR="00AE499A" w:rsidRDefault="00327634">
            <w:pPr>
              <w:pStyle w:val="P68B1DB1-125"/>
              <w:rPr>
                <w:rFonts w:hint="default"/>
              </w:rPr>
            </w:pPr>
            <w:r>
              <w:rPr>
                <w:rFonts w:ascii="Times New Roman" w:eastAsia="Times New Roman"/>
              </w:rPr>
              <w:t>Horizontal 1.2 Trim</w:t>
            </w:r>
          </w:p>
        </w:tc>
      </w:tr>
      <w:tr w:rsidR="00AE499A" w14:paraId="2B2C39B8" w14:textId="77777777">
        <w:tc>
          <w:tcPr>
            <w:tcW w:w="1031" w:type="dxa"/>
            <w:tcBorders>
              <w:top w:val="single" w:sz="4" w:space="0" w:color="auto"/>
              <w:left w:val="single" w:sz="4" w:space="0" w:color="auto"/>
              <w:bottom w:val="single" w:sz="4" w:space="0" w:color="auto"/>
              <w:right w:val="single" w:sz="4" w:space="0" w:color="auto"/>
            </w:tcBorders>
          </w:tcPr>
          <w:p w14:paraId="24C9B221" w14:textId="77777777" w:rsidR="00AE499A" w:rsidRDefault="00327634">
            <w:pPr>
              <w:pStyle w:val="P68B1DB1-125"/>
              <w:jc w:val="center"/>
              <w:rPr>
                <w:rFonts w:hint="default"/>
              </w:rPr>
            </w:pPr>
            <w:r>
              <w:rPr>
                <w:rFonts w:ascii="Times New Roman" w:eastAsia="Times New Roman"/>
              </w:rPr>
              <w:t>12</w:t>
            </w:r>
          </w:p>
        </w:tc>
        <w:tc>
          <w:tcPr>
            <w:tcW w:w="1626" w:type="dxa"/>
            <w:tcBorders>
              <w:top w:val="single" w:sz="4" w:space="0" w:color="auto"/>
              <w:left w:val="nil"/>
              <w:bottom w:val="single" w:sz="4" w:space="0" w:color="auto"/>
              <w:right w:val="single" w:sz="4" w:space="0" w:color="auto"/>
            </w:tcBorders>
          </w:tcPr>
          <w:p w14:paraId="68C36A5C" w14:textId="77777777" w:rsidR="00AE499A" w:rsidRDefault="00327634">
            <w:pPr>
              <w:pStyle w:val="P68B1DB1-125"/>
              <w:jc w:val="center"/>
              <w:rPr>
                <w:rFonts w:hint="default"/>
              </w:rPr>
            </w:pPr>
            <w:r>
              <w:rPr>
                <w:rFonts w:ascii="Times New Roman" w:eastAsia="Times New Roman"/>
              </w:rPr>
              <w:t>Y axis</w:t>
            </w:r>
          </w:p>
        </w:tc>
        <w:tc>
          <w:tcPr>
            <w:tcW w:w="1422" w:type="dxa"/>
            <w:tcBorders>
              <w:top w:val="single" w:sz="4" w:space="0" w:color="auto"/>
              <w:left w:val="nil"/>
              <w:bottom w:val="single" w:sz="4" w:space="0" w:color="auto"/>
              <w:right w:val="single" w:sz="4" w:space="0" w:color="auto"/>
            </w:tcBorders>
            <w:vAlign w:val="bottom"/>
          </w:tcPr>
          <w:p w14:paraId="2BD44B7A" w14:textId="77777777" w:rsidR="00AE499A" w:rsidRDefault="0032763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0A604B0F" w14:textId="77777777" w:rsidR="00AE499A" w:rsidRDefault="00327634">
            <w:pPr>
              <w:pStyle w:val="P68B1DB1-126"/>
            </w:pPr>
            <w:r>
              <w:rPr>
                <w:rFonts w:ascii="Times New Roman" w:eastAsia="Times New Roman"/>
              </w:rPr>
              <w:t xml:space="preserve">Vertical </w:t>
            </w:r>
            <w:proofErr w:type="gramStart"/>
            <w:r>
              <w:rPr>
                <w:rFonts w:ascii="Times New Roman" w:eastAsia="Times New Roman"/>
              </w:rPr>
              <w:t>270 degree</w:t>
            </w:r>
            <w:proofErr w:type="gramEnd"/>
            <w:r>
              <w:rPr>
                <w:rFonts w:ascii="Times New Roman" w:eastAsia="Times New Roman"/>
              </w:rPr>
              <w:t xml:space="preserve"> scan</w:t>
            </w:r>
          </w:p>
        </w:tc>
      </w:tr>
      <w:tr w:rsidR="00AE499A" w14:paraId="4F9167AF" w14:textId="77777777">
        <w:tc>
          <w:tcPr>
            <w:tcW w:w="1031" w:type="dxa"/>
            <w:tcBorders>
              <w:top w:val="single" w:sz="4" w:space="0" w:color="auto"/>
              <w:left w:val="single" w:sz="4" w:space="0" w:color="auto"/>
              <w:bottom w:val="single" w:sz="4" w:space="0" w:color="auto"/>
              <w:right w:val="single" w:sz="4" w:space="0" w:color="auto"/>
            </w:tcBorders>
          </w:tcPr>
          <w:p w14:paraId="5AAF1551" w14:textId="77777777" w:rsidR="00AE499A" w:rsidRDefault="00327634">
            <w:pPr>
              <w:pStyle w:val="P68B1DB1-125"/>
              <w:jc w:val="center"/>
              <w:rPr>
                <w:rFonts w:hint="default"/>
              </w:rPr>
            </w:pPr>
            <w:r>
              <w:rPr>
                <w:rFonts w:ascii="Times New Roman" w:eastAsia="Times New Roman"/>
              </w:rPr>
              <w:t>13</w:t>
            </w:r>
          </w:p>
        </w:tc>
        <w:tc>
          <w:tcPr>
            <w:tcW w:w="1626" w:type="dxa"/>
            <w:tcBorders>
              <w:top w:val="single" w:sz="4" w:space="0" w:color="auto"/>
              <w:left w:val="nil"/>
              <w:bottom w:val="single" w:sz="4" w:space="0" w:color="auto"/>
              <w:right w:val="single" w:sz="4" w:space="0" w:color="auto"/>
            </w:tcBorders>
          </w:tcPr>
          <w:p w14:paraId="09D1BD97" w14:textId="77777777" w:rsidR="00AE499A" w:rsidRDefault="00327634">
            <w:pPr>
              <w:pStyle w:val="P68B1DB1-125"/>
              <w:jc w:val="center"/>
              <w:rPr>
                <w:rFonts w:hint="default"/>
              </w:rPr>
            </w:pPr>
            <w:r>
              <w:rPr>
                <w:rFonts w:ascii="Times New Roman" w:eastAsia="Times New Roman"/>
              </w:rPr>
              <w:t>Y-axis Trim</w:t>
            </w:r>
          </w:p>
        </w:tc>
        <w:tc>
          <w:tcPr>
            <w:tcW w:w="1422" w:type="dxa"/>
            <w:tcBorders>
              <w:top w:val="single" w:sz="4" w:space="0" w:color="auto"/>
              <w:left w:val="nil"/>
              <w:bottom w:val="single" w:sz="4" w:space="0" w:color="auto"/>
              <w:right w:val="single" w:sz="4" w:space="0" w:color="auto"/>
            </w:tcBorders>
          </w:tcPr>
          <w:p w14:paraId="4E62F251" w14:textId="77777777" w:rsidR="00AE499A" w:rsidRDefault="0032763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44F6EA90" w14:textId="77777777" w:rsidR="00AE499A" w:rsidRDefault="00327634">
            <w:pPr>
              <w:pStyle w:val="P68B1DB1-125"/>
              <w:rPr>
                <w:rFonts w:hint="default"/>
              </w:rPr>
            </w:pPr>
            <w:r>
              <w:rPr>
                <w:rFonts w:ascii="Times New Roman" w:eastAsia="Times New Roman"/>
              </w:rPr>
              <w:t>Vertical 1.2 Trim</w:t>
            </w:r>
          </w:p>
        </w:tc>
      </w:tr>
      <w:tr w:rsidR="00AE499A" w14:paraId="01BEC48F" w14:textId="77777777">
        <w:tc>
          <w:tcPr>
            <w:tcW w:w="1031" w:type="dxa"/>
            <w:tcBorders>
              <w:top w:val="single" w:sz="4" w:space="0" w:color="auto"/>
              <w:left w:val="single" w:sz="4" w:space="0" w:color="auto"/>
              <w:bottom w:val="single" w:sz="4" w:space="0" w:color="auto"/>
              <w:right w:val="single" w:sz="4" w:space="0" w:color="auto"/>
            </w:tcBorders>
          </w:tcPr>
          <w:p w14:paraId="18438875" w14:textId="77777777" w:rsidR="00AE499A" w:rsidRDefault="00327634">
            <w:pPr>
              <w:pStyle w:val="P68B1DB1-125"/>
              <w:jc w:val="center"/>
              <w:rPr>
                <w:rFonts w:hint="default"/>
              </w:rPr>
            </w:pPr>
            <w:r>
              <w:rPr>
                <w:rFonts w:ascii="Times New Roman" w:eastAsia="Times New Roman"/>
              </w:rPr>
              <w:t>14</w:t>
            </w:r>
          </w:p>
        </w:tc>
        <w:tc>
          <w:tcPr>
            <w:tcW w:w="1626" w:type="dxa"/>
            <w:tcBorders>
              <w:top w:val="single" w:sz="4" w:space="0" w:color="auto"/>
              <w:left w:val="nil"/>
              <w:bottom w:val="single" w:sz="4" w:space="0" w:color="auto"/>
              <w:right w:val="single" w:sz="4" w:space="0" w:color="auto"/>
            </w:tcBorders>
            <w:vAlign w:val="center"/>
          </w:tcPr>
          <w:p w14:paraId="71D6A8D9" w14:textId="77777777" w:rsidR="00AE499A" w:rsidRDefault="00327634">
            <w:pPr>
              <w:pStyle w:val="P68B1DB1-125"/>
              <w:jc w:val="center"/>
              <w:rPr>
                <w:rFonts w:hint="default"/>
              </w:rPr>
            </w:pPr>
            <w:r>
              <w:rPr>
                <w:rFonts w:ascii="Times New Roman" w:eastAsia="Times New Roman"/>
              </w:rPr>
              <w:t>XY speed</w:t>
            </w:r>
          </w:p>
        </w:tc>
        <w:tc>
          <w:tcPr>
            <w:tcW w:w="1422" w:type="dxa"/>
            <w:tcBorders>
              <w:top w:val="single" w:sz="4" w:space="0" w:color="auto"/>
              <w:left w:val="nil"/>
              <w:bottom w:val="single" w:sz="4" w:space="0" w:color="auto"/>
              <w:right w:val="single" w:sz="4" w:space="0" w:color="auto"/>
            </w:tcBorders>
            <w:vAlign w:val="bottom"/>
          </w:tcPr>
          <w:p w14:paraId="53187D73" w14:textId="77777777" w:rsidR="00AE499A" w:rsidRDefault="0032763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vAlign w:val="bottom"/>
          </w:tcPr>
          <w:p w14:paraId="6D917EEA" w14:textId="77777777" w:rsidR="00AE499A" w:rsidRDefault="00327634">
            <w:pPr>
              <w:pStyle w:val="P68B1DB1-125"/>
              <w:rPr>
                <w:rFonts w:hint="default"/>
              </w:rPr>
            </w:pPr>
            <w:r>
              <w:rPr>
                <w:rFonts w:ascii="Times New Roman" w:eastAsia="Times New Roman"/>
              </w:rPr>
              <w:t>From fast to slow</w:t>
            </w:r>
          </w:p>
        </w:tc>
      </w:tr>
      <w:tr w:rsidR="00AE499A" w14:paraId="7E047176" w14:textId="77777777">
        <w:trPr>
          <w:trHeight w:val="367"/>
        </w:trPr>
        <w:tc>
          <w:tcPr>
            <w:tcW w:w="1031" w:type="dxa"/>
            <w:tcBorders>
              <w:top w:val="single" w:sz="4" w:space="0" w:color="auto"/>
              <w:left w:val="single" w:sz="4" w:space="0" w:color="auto"/>
              <w:bottom w:val="single" w:sz="4" w:space="0" w:color="auto"/>
              <w:right w:val="single" w:sz="4" w:space="0" w:color="auto"/>
            </w:tcBorders>
          </w:tcPr>
          <w:p w14:paraId="0E8744A5" w14:textId="77777777" w:rsidR="00AE499A" w:rsidRDefault="00327634">
            <w:pPr>
              <w:pStyle w:val="P68B1DB1-125"/>
              <w:jc w:val="center"/>
              <w:rPr>
                <w:rFonts w:hint="default"/>
              </w:rPr>
            </w:pPr>
            <w:r>
              <w:rPr>
                <w:rFonts w:ascii="Times New Roman" w:eastAsia="Times New Roman"/>
              </w:rPr>
              <w:t>15</w:t>
            </w:r>
          </w:p>
        </w:tc>
        <w:tc>
          <w:tcPr>
            <w:tcW w:w="1626" w:type="dxa"/>
            <w:tcBorders>
              <w:top w:val="single" w:sz="4" w:space="0" w:color="auto"/>
              <w:left w:val="nil"/>
              <w:bottom w:val="single" w:sz="4" w:space="0" w:color="auto"/>
              <w:right w:val="single" w:sz="4" w:space="0" w:color="auto"/>
            </w:tcBorders>
          </w:tcPr>
          <w:p w14:paraId="7661253D" w14:textId="77777777" w:rsidR="00AE499A" w:rsidRDefault="00327634">
            <w:pPr>
              <w:pStyle w:val="P68B1DB1-125"/>
              <w:jc w:val="center"/>
              <w:rPr>
                <w:rFonts w:hint="default"/>
              </w:rPr>
            </w:pPr>
            <w:r>
              <w:rPr>
                <w:rFonts w:ascii="Times New Roman" w:eastAsia="Times New Roman"/>
              </w:rPr>
              <w:t>atomization</w:t>
            </w:r>
          </w:p>
        </w:tc>
        <w:tc>
          <w:tcPr>
            <w:tcW w:w="1422" w:type="dxa"/>
            <w:tcBorders>
              <w:top w:val="single" w:sz="4" w:space="0" w:color="auto"/>
              <w:left w:val="nil"/>
              <w:bottom w:val="single" w:sz="4" w:space="0" w:color="auto"/>
              <w:right w:val="single" w:sz="4" w:space="0" w:color="auto"/>
            </w:tcBorders>
            <w:vAlign w:val="bottom"/>
          </w:tcPr>
          <w:p w14:paraId="07DE87F4" w14:textId="77777777" w:rsidR="00AE499A" w:rsidRDefault="00327634">
            <w:pPr>
              <w:pStyle w:val="P68B1DB1-125"/>
              <w:rPr>
                <w:rFonts w:hint="default"/>
              </w:rPr>
            </w:pPr>
            <w:r>
              <w:rPr>
                <w:rFonts w:ascii="Times New Roman" w:eastAsia="Times New Roman"/>
              </w:rPr>
              <w:t>0-255</w:t>
            </w:r>
          </w:p>
        </w:tc>
        <w:tc>
          <w:tcPr>
            <w:tcW w:w="5687" w:type="dxa"/>
            <w:tcBorders>
              <w:top w:val="single" w:sz="4" w:space="0" w:color="auto"/>
              <w:left w:val="nil"/>
              <w:bottom w:val="single" w:sz="4" w:space="0" w:color="auto"/>
              <w:right w:val="single" w:sz="4" w:space="0" w:color="auto"/>
            </w:tcBorders>
            <w:vAlign w:val="bottom"/>
          </w:tcPr>
          <w:p w14:paraId="7F12599A" w14:textId="77777777" w:rsidR="00AE499A" w:rsidRDefault="00327634">
            <w:pPr>
              <w:pStyle w:val="P68B1DB1-126"/>
            </w:pPr>
            <w:r>
              <w:rPr>
                <w:rFonts w:ascii="Times New Roman" w:eastAsia="Times New Roman"/>
              </w:rPr>
              <w:t>128-255 Atomizer Cut-in</w:t>
            </w:r>
          </w:p>
        </w:tc>
      </w:tr>
      <w:tr w:rsidR="00AE499A" w14:paraId="6DDDBB27" w14:textId="77777777">
        <w:trPr>
          <w:trHeight w:val="646"/>
        </w:trPr>
        <w:tc>
          <w:tcPr>
            <w:tcW w:w="1031" w:type="dxa"/>
            <w:tcBorders>
              <w:top w:val="single" w:sz="4" w:space="0" w:color="auto"/>
              <w:left w:val="single" w:sz="4" w:space="0" w:color="auto"/>
              <w:bottom w:val="single" w:sz="4" w:space="0" w:color="auto"/>
              <w:right w:val="single" w:sz="4" w:space="0" w:color="auto"/>
            </w:tcBorders>
          </w:tcPr>
          <w:p w14:paraId="0B81BA46" w14:textId="77777777" w:rsidR="00AE499A" w:rsidRDefault="00327634">
            <w:pPr>
              <w:pStyle w:val="P68B1DB1-125"/>
              <w:jc w:val="center"/>
              <w:rPr>
                <w:rFonts w:hint="default"/>
              </w:rPr>
            </w:pPr>
            <w:r>
              <w:rPr>
                <w:rFonts w:ascii="Times New Roman" w:eastAsia="Times New Roman"/>
              </w:rPr>
              <w:t>16</w:t>
            </w:r>
          </w:p>
        </w:tc>
        <w:tc>
          <w:tcPr>
            <w:tcW w:w="1626" w:type="dxa"/>
            <w:tcBorders>
              <w:top w:val="single" w:sz="4" w:space="0" w:color="auto"/>
              <w:left w:val="nil"/>
              <w:bottom w:val="single" w:sz="4" w:space="0" w:color="auto"/>
              <w:right w:val="single" w:sz="4" w:space="0" w:color="auto"/>
            </w:tcBorders>
          </w:tcPr>
          <w:p w14:paraId="0AD3D365" w14:textId="77777777" w:rsidR="00AE499A" w:rsidRDefault="00327634">
            <w:pPr>
              <w:pStyle w:val="P68B1DB1-125"/>
              <w:jc w:val="center"/>
              <w:rPr>
                <w:rFonts w:hint="default"/>
              </w:rPr>
            </w:pPr>
            <w:r>
              <w:rPr>
                <w:rFonts w:ascii="Times New Roman" w:eastAsia="Times New Roman"/>
              </w:rPr>
              <w:t>Colorful</w:t>
            </w:r>
          </w:p>
        </w:tc>
        <w:tc>
          <w:tcPr>
            <w:tcW w:w="1422" w:type="dxa"/>
            <w:tcBorders>
              <w:top w:val="single" w:sz="4" w:space="0" w:color="auto"/>
              <w:left w:val="nil"/>
              <w:bottom w:val="single" w:sz="4" w:space="0" w:color="auto"/>
              <w:right w:val="single" w:sz="4" w:space="0" w:color="auto"/>
            </w:tcBorders>
          </w:tcPr>
          <w:p w14:paraId="7B617380" w14:textId="77777777" w:rsidR="00AE499A" w:rsidRDefault="00327634">
            <w:pPr>
              <w:pStyle w:val="P68B1DB1-125"/>
              <w:rPr>
                <w:rFonts w:hint="default"/>
              </w:rPr>
            </w:pPr>
            <w:r>
              <w:rPr>
                <w:rFonts w:ascii="Times New Roman" w:eastAsia="Times New Roman"/>
              </w:rPr>
              <w:t>0-255</w:t>
            </w:r>
          </w:p>
        </w:tc>
        <w:tc>
          <w:tcPr>
            <w:tcW w:w="5687" w:type="dxa"/>
            <w:tcBorders>
              <w:top w:val="single" w:sz="4" w:space="0" w:color="auto"/>
              <w:left w:val="nil"/>
              <w:bottom w:val="single" w:sz="4" w:space="0" w:color="auto"/>
              <w:right w:val="single" w:sz="4" w:space="0" w:color="auto"/>
            </w:tcBorders>
          </w:tcPr>
          <w:p w14:paraId="6498DCF9" w14:textId="77777777" w:rsidR="00AE499A" w:rsidRDefault="00327634">
            <w:pPr>
              <w:pStyle w:val="P68B1DB1-126"/>
            </w:pPr>
            <w:r>
              <w:rPr>
                <w:rFonts w:ascii="Times New Roman" w:eastAsia="Times New Roman"/>
              </w:rPr>
              <w:t>0-127 colorful mirror pops up</w:t>
            </w:r>
          </w:p>
          <w:p w14:paraId="576236D0" w14:textId="77777777" w:rsidR="00AE499A" w:rsidRDefault="00327634">
            <w:pPr>
              <w:pStyle w:val="P68B1DB1-126"/>
            </w:pPr>
            <w:r>
              <w:rPr>
                <w:rFonts w:ascii="Times New Roman" w:eastAsia="Times New Roman"/>
              </w:rPr>
              <w:t>128-255 Colorful Mirror Cut In</w:t>
            </w:r>
          </w:p>
        </w:tc>
      </w:tr>
      <w:tr w:rsidR="00AE499A" w14:paraId="1EA635F5" w14:textId="77777777">
        <w:trPr>
          <w:trHeight w:val="646"/>
        </w:trPr>
        <w:tc>
          <w:tcPr>
            <w:tcW w:w="1031" w:type="dxa"/>
            <w:tcBorders>
              <w:top w:val="single" w:sz="4" w:space="0" w:color="auto"/>
              <w:left w:val="single" w:sz="4" w:space="0" w:color="auto"/>
              <w:bottom w:val="single" w:sz="4" w:space="0" w:color="auto"/>
              <w:right w:val="single" w:sz="4" w:space="0" w:color="auto"/>
            </w:tcBorders>
          </w:tcPr>
          <w:p w14:paraId="6E61AF17" w14:textId="77777777" w:rsidR="00AE499A" w:rsidRDefault="00327634">
            <w:pPr>
              <w:pStyle w:val="P68B1DB1-125"/>
              <w:jc w:val="center"/>
              <w:rPr>
                <w:rFonts w:hint="default"/>
              </w:rPr>
            </w:pPr>
            <w:r>
              <w:rPr>
                <w:rFonts w:ascii="Times New Roman" w:eastAsia="Times New Roman"/>
              </w:rPr>
              <w:t>17</w:t>
            </w:r>
          </w:p>
        </w:tc>
        <w:tc>
          <w:tcPr>
            <w:tcW w:w="1626" w:type="dxa"/>
            <w:tcBorders>
              <w:top w:val="single" w:sz="4" w:space="0" w:color="auto"/>
              <w:left w:val="nil"/>
              <w:bottom w:val="single" w:sz="4" w:space="0" w:color="auto"/>
              <w:right w:val="single" w:sz="4" w:space="0" w:color="auto"/>
            </w:tcBorders>
            <w:vAlign w:val="center"/>
          </w:tcPr>
          <w:p w14:paraId="34870329" w14:textId="77777777" w:rsidR="00AE499A" w:rsidRDefault="00327634">
            <w:pPr>
              <w:pStyle w:val="P68B1DB1-125"/>
              <w:jc w:val="center"/>
              <w:rPr>
                <w:rFonts w:hint="default"/>
              </w:rPr>
            </w:pPr>
            <w:r>
              <w:rPr>
                <w:rFonts w:ascii="Times New Roman" w:eastAsia="Times New Roman"/>
              </w:rPr>
              <w:t>Lamp ignition and lamp extinguishing</w:t>
            </w:r>
          </w:p>
        </w:tc>
        <w:tc>
          <w:tcPr>
            <w:tcW w:w="1422" w:type="dxa"/>
            <w:tcBorders>
              <w:top w:val="single" w:sz="4" w:space="0" w:color="auto"/>
              <w:left w:val="nil"/>
              <w:bottom w:val="single" w:sz="4" w:space="0" w:color="auto"/>
              <w:right w:val="single" w:sz="4" w:space="0" w:color="auto"/>
            </w:tcBorders>
          </w:tcPr>
          <w:p w14:paraId="3A9114D6" w14:textId="77777777" w:rsidR="00AE499A" w:rsidRDefault="00327634">
            <w:pPr>
              <w:pStyle w:val="P68B1DB1-111"/>
              <w:rPr>
                <w:rFonts w:ascii="SimSun" w:hAnsi="SimSun" w:hint="default"/>
              </w:rPr>
            </w:pPr>
            <w:r>
              <w:rPr>
                <w:rFonts w:eastAsia="Times New Roman"/>
              </w:rPr>
              <w:t>0-255</w:t>
            </w:r>
          </w:p>
        </w:tc>
        <w:tc>
          <w:tcPr>
            <w:tcW w:w="5687" w:type="dxa"/>
            <w:tcBorders>
              <w:top w:val="single" w:sz="4" w:space="0" w:color="auto"/>
              <w:left w:val="nil"/>
              <w:bottom w:val="single" w:sz="4" w:space="0" w:color="auto"/>
              <w:right w:val="single" w:sz="4" w:space="0" w:color="auto"/>
            </w:tcBorders>
          </w:tcPr>
          <w:p w14:paraId="6AD92085" w14:textId="77777777" w:rsidR="00AE499A" w:rsidRDefault="00327634">
            <w:pPr>
              <w:pStyle w:val="P68B1DB1-18"/>
              <w:rPr>
                <w:rFonts w:hint="default"/>
              </w:rPr>
            </w:pPr>
            <w:r>
              <w:rPr>
                <w:rFonts w:eastAsia="Times New Roman"/>
              </w:rPr>
              <w:t>0-99 No effect</w:t>
            </w:r>
          </w:p>
          <w:p w14:paraId="26C172CC" w14:textId="77777777" w:rsidR="00AE499A" w:rsidRDefault="00327634">
            <w:pPr>
              <w:pStyle w:val="P68B1DB1-18"/>
              <w:rPr>
                <w:rFonts w:hint="default"/>
              </w:rPr>
            </w:pPr>
            <w:r>
              <w:rPr>
                <w:rFonts w:eastAsia="Times New Roman"/>
              </w:rPr>
              <w:t>100-105 Turn off the bulb</w:t>
            </w:r>
          </w:p>
          <w:p w14:paraId="665DC5E9" w14:textId="77777777" w:rsidR="00AE499A" w:rsidRDefault="00327634">
            <w:pPr>
              <w:pStyle w:val="P68B1DB1-18"/>
              <w:rPr>
                <w:rFonts w:hint="default"/>
              </w:rPr>
            </w:pPr>
            <w:r>
              <w:rPr>
                <w:rFonts w:eastAsia="Times New Roman"/>
              </w:rPr>
              <w:t>106-199 No effect</w:t>
            </w:r>
          </w:p>
          <w:p w14:paraId="367E78A0" w14:textId="77777777" w:rsidR="00AE499A" w:rsidRDefault="00327634">
            <w:pPr>
              <w:pStyle w:val="P68B1DB1-18"/>
              <w:rPr>
                <w:rFonts w:hint="default"/>
              </w:rPr>
            </w:pPr>
            <w:r>
              <w:rPr>
                <w:rFonts w:eastAsia="Times New Roman"/>
              </w:rPr>
              <w:t>200-205 light bulb</w:t>
            </w:r>
          </w:p>
          <w:p w14:paraId="2CE66B11" w14:textId="77777777" w:rsidR="00AE499A" w:rsidRDefault="00327634">
            <w:pPr>
              <w:pStyle w:val="P68B1DB1-18"/>
              <w:rPr>
                <w:rFonts w:ascii="SimSun" w:hAnsi="SimSun" w:hint="default"/>
                <w:sz w:val="24"/>
              </w:rPr>
            </w:pPr>
            <w:r>
              <w:rPr>
                <w:rFonts w:eastAsia="Times New Roman"/>
              </w:rPr>
              <w:t>206-255 No effect</w:t>
            </w:r>
          </w:p>
        </w:tc>
      </w:tr>
      <w:tr w:rsidR="00AE499A" w14:paraId="29EC2698" w14:textId="77777777">
        <w:trPr>
          <w:trHeight w:val="646"/>
        </w:trPr>
        <w:tc>
          <w:tcPr>
            <w:tcW w:w="1031" w:type="dxa"/>
            <w:tcBorders>
              <w:top w:val="single" w:sz="4" w:space="0" w:color="auto"/>
              <w:left w:val="single" w:sz="4" w:space="0" w:color="auto"/>
              <w:bottom w:val="single" w:sz="4" w:space="0" w:color="auto"/>
              <w:right w:val="single" w:sz="4" w:space="0" w:color="auto"/>
            </w:tcBorders>
          </w:tcPr>
          <w:p w14:paraId="6970B61E" w14:textId="77777777" w:rsidR="00AE499A" w:rsidRDefault="00327634">
            <w:pPr>
              <w:pStyle w:val="P68B1DB1-125"/>
              <w:jc w:val="center"/>
              <w:rPr>
                <w:rFonts w:hint="default"/>
              </w:rPr>
            </w:pPr>
            <w:r>
              <w:rPr>
                <w:rFonts w:ascii="Times New Roman" w:eastAsia="Times New Roman"/>
              </w:rPr>
              <w:t>18</w:t>
            </w:r>
          </w:p>
        </w:tc>
        <w:tc>
          <w:tcPr>
            <w:tcW w:w="1626" w:type="dxa"/>
            <w:tcBorders>
              <w:top w:val="single" w:sz="4" w:space="0" w:color="auto"/>
              <w:left w:val="nil"/>
              <w:bottom w:val="single" w:sz="4" w:space="0" w:color="auto"/>
              <w:right w:val="single" w:sz="4" w:space="0" w:color="auto"/>
            </w:tcBorders>
            <w:vAlign w:val="center"/>
          </w:tcPr>
          <w:p w14:paraId="24078CFE" w14:textId="77777777" w:rsidR="00AE499A" w:rsidRDefault="00327634">
            <w:pPr>
              <w:pStyle w:val="P68B1DB1-125"/>
              <w:jc w:val="center"/>
              <w:rPr>
                <w:rFonts w:hint="default"/>
              </w:rPr>
            </w:pPr>
            <w:r>
              <w:rPr>
                <w:rFonts w:ascii="Times New Roman" w:eastAsia="Times New Roman"/>
              </w:rPr>
              <w:t>Reset</w:t>
            </w:r>
          </w:p>
        </w:tc>
        <w:tc>
          <w:tcPr>
            <w:tcW w:w="1422" w:type="dxa"/>
            <w:tcBorders>
              <w:top w:val="single" w:sz="4" w:space="0" w:color="auto"/>
              <w:left w:val="nil"/>
              <w:bottom w:val="single" w:sz="4" w:space="0" w:color="auto"/>
              <w:right w:val="single" w:sz="4" w:space="0" w:color="auto"/>
            </w:tcBorders>
          </w:tcPr>
          <w:p w14:paraId="50B8BBEC" w14:textId="77777777" w:rsidR="00AE499A" w:rsidRDefault="00327634">
            <w:pPr>
              <w:pStyle w:val="P68B1DB1-111"/>
              <w:rPr>
                <w:rFonts w:ascii="SimSun" w:hAnsi="SimSun" w:hint="default"/>
              </w:rPr>
            </w:pPr>
            <w:r>
              <w:rPr>
                <w:rFonts w:eastAsia="Times New Roman"/>
              </w:rPr>
              <w:t>0-255</w:t>
            </w:r>
          </w:p>
        </w:tc>
        <w:tc>
          <w:tcPr>
            <w:tcW w:w="5687" w:type="dxa"/>
            <w:tcBorders>
              <w:top w:val="single" w:sz="4" w:space="0" w:color="auto"/>
              <w:left w:val="nil"/>
              <w:bottom w:val="single" w:sz="4" w:space="0" w:color="auto"/>
              <w:right w:val="single" w:sz="4" w:space="0" w:color="auto"/>
            </w:tcBorders>
          </w:tcPr>
          <w:p w14:paraId="5A0E29CB" w14:textId="77777777" w:rsidR="00AE499A" w:rsidRDefault="00327634">
            <w:pPr>
              <w:pStyle w:val="P68B1DB1-127"/>
            </w:pPr>
            <w:r>
              <w:rPr>
                <w:rFonts w:eastAsia="Times New Roman"/>
              </w:rPr>
              <w:t>0-249 No effect</w:t>
            </w:r>
          </w:p>
          <w:p w14:paraId="6C664183" w14:textId="77777777" w:rsidR="00AE499A" w:rsidRDefault="00327634">
            <w:pPr>
              <w:pStyle w:val="P68B1DB1-127"/>
              <w:rPr>
                <w:rFonts w:ascii="SimSun" w:hAnsi="SimSun"/>
              </w:rPr>
            </w:pPr>
            <w:r>
              <w:rPr>
                <w:rFonts w:eastAsia="Times New Roman"/>
              </w:rPr>
              <w:t>250-255 Lamp Reset</w:t>
            </w:r>
          </w:p>
        </w:tc>
      </w:tr>
    </w:tbl>
    <w:p w14:paraId="63914D30" w14:textId="77777777" w:rsidR="00AE499A" w:rsidRDefault="00AE499A">
      <w:pPr>
        <w:rPr>
          <w:rFonts w:ascii="SimSun" w:hAnsi="SimSun" w:cs="SimSun"/>
          <w:b/>
          <w:color w:val="000000"/>
          <w:sz w:val="36"/>
        </w:rPr>
      </w:pPr>
    </w:p>
    <w:p w14:paraId="584B1E93" w14:textId="77777777" w:rsidR="00AE499A" w:rsidRDefault="00AE499A">
      <w:pPr>
        <w:rPr>
          <w:rFonts w:ascii="SimSun" w:hAnsi="SimSun" w:cs="SimSun"/>
          <w:b/>
          <w:color w:val="000000"/>
          <w:sz w:val="36"/>
        </w:rPr>
      </w:pPr>
    </w:p>
    <w:p w14:paraId="54E0DC12" w14:textId="77777777" w:rsidR="00AE499A" w:rsidRDefault="00AE499A">
      <w:pPr>
        <w:rPr>
          <w:rFonts w:ascii="SimSun" w:hAnsi="SimSun" w:cs="SimSun"/>
          <w:b/>
          <w:color w:val="000000"/>
          <w:sz w:val="36"/>
        </w:rPr>
      </w:pPr>
    </w:p>
    <w:p w14:paraId="5167833E" w14:textId="77777777" w:rsidR="00AE499A" w:rsidRDefault="00AE499A">
      <w:pPr>
        <w:rPr>
          <w:rFonts w:ascii="SimSun" w:hAnsi="SimSun" w:cs="SimSun"/>
          <w:b/>
          <w:color w:val="000000"/>
          <w:sz w:val="36"/>
        </w:rPr>
      </w:pPr>
    </w:p>
    <w:p w14:paraId="0B22C029" w14:textId="77777777" w:rsidR="00AE499A" w:rsidRDefault="00AE499A">
      <w:pPr>
        <w:rPr>
          <w:rFonts w:ascii="SimSun" w:hAnsi="SimSun" w:cs="SimSun"/>
          <w:b/>
          <w:color w:val="000000"/>
          <w:sz w:val="36"/>
        </w:rPr>
      </w:pPr>
    </w:p>
    <w:p w14:paraId="4F32A82E" w14:textId="77777777" w:rsidR="00AE499A" w:rsidRDefault="00AE499A">
      <w:pPr>
        <w:rPr>
          <w:rFonts w:ascii="SimSun" w:hAnsi="SimSun" w:cs="SimSun"/>
          <w:b/>
          <w:color w:val="000000"/>
          <w:sz w:val="36"/>
        </w:rPr>
      </w:pPr>
    </w:p>
    <w:p w14:paraId="656ACAE5" w14:textId="77777777" w:rsidR="00AE499A" w:rsidRDefault="00327634">
      <w:pPr>
        <w:pStyle w:val="P68B1DB1-122"/>
        <w:rPr>
          <w:rFonts w:hint="default"/>
        </w:rPr>
      </w:pPr>
      <w:r>
        <w:rPr>
          <w:rFonts w:ascii="Times New Roman" w:eastAsia="Times New Roman"/>
        </w:rPr>
        <w:lastRenderedPageBreak/>
        <w:t>CH16 (Simple Channel Table)</w:t>
      </w:r>
    </w:p>
    <w:tbl>
      <w:tblPr>
        <w:tblW w:w="0" w:type="auto"/>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7"/>
        <w:gridCol w:w="1247"/>
        <w:gridCol w:w="7554"/>
      </w:tblGrid>
      <w:tr w:rsidR="00AE499A" w14:paraId="32F3EE37" w14:textId="77777777">
        <w:trPr>
          <w:trHeight w:val="457"/>
        </w:trPr>
        <w:tc>
          <w:tcPr>
            <w:tcW w:w="997" w:type="dxa"/>
          </w:tcPr>
          <w:p w14:paraId="4CF69965" w14:textId="77777777" w:rsidR="00AE499A" w:rsidRDefault="00327634">
            <w:pPr>
              <w:pStyle w:val="P68B1DB1-111"/>
              <w:jc w:val="left"/>
              <w:rPr>
                <w:rFonts w:hint="default"/>
              </w:rPr>
            </w:pPr>
            <w:r>
              <w:rPr>
                <w:rFonts w:eastAsia="Times New Roman"/>
              </w:rPr>
              <w:t>Channel</w:t>
            </w:r>
          </w:p>
        </w:tc>
        <w:tc>
          <w:tcPr>
            <w:tcW w:w="1247" w:type="dxa"/>
          </w:tcPr>
          <w:p w14:paraId="2B67883E" w14:textId="77777777" w:rsidR="00AE499A" w:rsidRDefault="00327634">
            <w:pPr>
              <w:pStyle w:val="P68B1DB1-111"/>
              <w:rPr>
                <w:rFonts w:hint="default"/>
              </w:rPr>
            </w:pPr>
            <w:r>
              <w:rPr>
                <w:rFonts w:eastAsia="Times New Roman"/>
              </w:rPr>
              <w:t>Channel Value</w:t>
            </w:r>
          </w:p>
        </w:tc>
        <w:tc>
          <w:tcPr>
            <w:tcW w:w="7554" w:type="dxa"/>
          </w:tcPr>
          <w:p w14:paraId="3DE2701D" w14:textId="77777777" w:rsidR="00AE499A" w:rsidRDefault="00327634">
            <w:pPr>
              <w:pStyle w:val="P68B1DB1-111"/>
              <w:rPr>
                <w:rFonts w:hint="default"/>
              </w:rPr>
            </w:pPr>
            <w:r>
              <w:rPr>
                <w:rFonts w:eastAsia="Times New Roman"/>
              </w:rPr>
              <w:t>Function</w:t>
            </w:r>
          </w:p>
        </w:tc>
      </w:tr>
      <w:tr w:rsidR="00AE499A" w14:paraId="6CC9AB5F" w14:textId="77777777">
        <w:trPr>
          <w:trHeight w:val="457"/>
        </w:trPr>
        <w:tc>
          <w:tcPr>
            <w:tcW w:w="997" w:type="dxa"/>
          </w:tcPr>
          <w:p w14:paraId="53067A1D" w14:textId="77777777" w:rsidR="00AE499A" w:rsidRDefault="00327634">
            <w:pPr>
              <w:pStyle w:val="P68B1DB1-111"/>
              <w:jc w:val="left"/>
              <w:rPr>
                <w:rFonts w:hint="default"/>
              </w:rPr>
            </w:pPr>
            <w:r>
              <w:rPr>
                <w:rFonts w:eastAsia="Times New Roman"/>
              </w:rPr>
              <w:t>1</w:t>
            </w:r>
          </w:p>
        </w:tc>
        <w:tc>
          <w:tcPr>
            <w:tcW w:w="1247" w:type="dxa"/>
          </w:tcPr>
          <w:p w14:paraId="3A8784F9" w14:textId="77777777" w:rsidR="00AE499A" w:rsidRDefault="00327634">
            <w:pPr>
              <w:pStyle w:val="P68B1DB1-111"/>
              <w:rPr>
                <w:rFonts w:hint="default"/>
              </w:rPr>
            </w:pPr>
            <w:r>
              <w:rPr>
                <w:rFonts w:eastAsia="Times New Roman"/>
              </w:rPr>
              <w:t>0-255</w:t>
            </w:r>
          </w:p>
        </w:tc>
        <w:tc>
          <w:tcPr>
            <w:tcW w:w="7554" w:type="dxa"/>
          </w:tcPr>
          <w:p w14:paraId="7C052782" w14:textId="77777777" w:rsidR="00AE499A" w:rsidRDefault="00327634">
            <w:pPr>
              <w:pStyle w:val="P68B1DB1-111"/>
              <w:rPr>
                <w:rFonts w:hint="default"/>
              </w:rPr>
            </w:pPr>
            <w:r>
              <w:rPr>
                <w:rFonts w:eastAsia="Times New Roman"/>
              </w:rPr>
              <w:t>Color Wheel</w:t>
            </w:r>
          </w:p>
        </w:tc>
      </w:tr>
      <w:tr w:rsidR="00AE499A" w14:paraId="0EB5B0F4" w14:textId="77777777">
        <w:trPr>
          <w:trHeight w:val="457"/>
        </w:trPr>
        <w:tc>
          <w:tcPr>
            <w:tcW w:w="997" w:type="dxa"/>
          </w:tcPr>
          <w:p w14:paraId="0FC0532D" w14:textId="77777777" w:rsidR="00AE499A" w:rsidRDefault="00327634">
            <w:pPr>
              <w:pStyle w:val="P68B1DB1-111"/>
              <w:jc w:val="left"/>
              <w:rPr>
                <w:rFonts w:hint="default"/>
              </w:rPr>
            </w:pPr>
            <w:r>
              <w:rPr>
                <w:rFonts w:eastAsia="Times New Roman"/>
              </w:rPr>
              <w:t>2</w:t>
            </w:r>
          </w:p>
        </w:tc>
        <w:tc>
          <w:tcPr>
            <w:tcW w:w="1247" w:type="dxa"/>
          </w:tcPr>
          <w:p w14:paraId="60439BF8" w14:textId="77777777" w:rsidR="00AE499A" w:rsidRDefault="00327634">
            <w:pPr>
              <w:pStyle w:val="P68B1DB1-111"/>
              <w:rPr>
                <w:rFonts w:hint="default"/>
              </w:rPr>
            </w:pPr>
            <w:r>
              <w:rPr>
                <w:rFonts w:eastAsia="Times New Roman"/>
              </w:rPr>
              <w:t>0-255</w:t>
            </w:r>
          </w:p>
        </w:tc>
        <w:tc>
          <w:tcPr>
            <w:tcW w:w="7554" w:type="dxa"/>
          </w:tcPr>
          <w:p w14:paraId="1CC362E5" w14:textId="77777777" w:rsidR="00AE499A" w:rsidRDefault="00327634">
            <w:pPr>
              <w:pStyle w:val="P68B1DB1-111"/>
              <w:rPr>
                <w:rFonts w:hint="default"/>
              </w:rPr>
            </w:pPr>
            <w:r>
              <w:rPr>
                <w:rFonts w:eastAsia="Times New Roman"/>
              </w:rPr>
              <w:t>Cut light/strobe</w:t>
            </w:r>
          </w:p>
        </w:tc>
      </w:tr>
      <w:tr w:rsidR="00AE499A" w14:paraId="39A1CB36" w14:textId="77777777">
        <w:trPr>
          <w:trHeight w:val="457"/>
        </w:trPr>
        <w:tc>
          <w:tcPr>
            <w:tcW w:w="997" w:type="dxa"/>
          </w:tcPr>
          <w:p w14:paraId="6B52383C" w14:textId="77777777" w:rsidR="00AE499A" w:rsidRDefault="00327634">
            <w:pPr>
              <w:pStyle w:val="P68B1DB1-111"/>
              <w:jc w:val="left"/>
              <w:rPr>
                <w:rFonts w:hint="default"/>
              </w:rPr>
            </w:pPr>
            <w:r>
              <w:rPr>
                <w:rFonts w:eastAsia="Times New Roman"/>
              </w:rPr>
              <w:t>3</w:t>
            </w:r>
          </w:p>
        </w:tc>
        <w:tc>
          <w:tcPr>
            <w:tcW w:w="1247" w:type="dxa"/>
          </w:tcPr>
          <w:p w14:paraId="4C444D75" w14:textId="77777777" w:rsidR="00AE499A" w:rsidRDefault="00327634">
            <w:pPr>
              <w:pStyle w:val="P68B1DB1-111"/>
              <w:rPr>
                <w:rFonts w:hint="default"/>
              </w:rPr>
            </w:pPr>
            <w:r>
              <w:rPr>
                <w:rFonts w:eastAsia="Times New Roman"/>
              </w:rPr>
              <w:t>0-255</w:t>
            </w:r>
          </w:p>
        </w:tc>
        <w:tc>
          <w:tcPr>
            <w:tcW w:w="7554" w:type="dxa"/>
          </w:tcPr>
          <w:p w14:paraId="735C5E7D" w14:textId="77777777" w:rsidR="00AE499A" w:rsidRDefault="00327634">
            <w:pPr>
              <w:pStyle w:val="P68B1DB1-111"/>
              <w:rPr>
                <w:rFonts w:hint="default"/>
              </w:rPr>
            </w:pPr>
            <w:r>
              <w:rPr>
                <w:rFonts w:eastAsia="Times New Roman"/>
              </w:rPr>
              <w:t>Dimming</w:t>
            </w:r>
          </w:p>
        </w:tc>
      </w:tr>
      <w:tr w:rsidR="00AE499A" w14:paraId="4B881F8B" w14:textId="77777777">
        <w:trPr>
          <w:trHeight w:val="457"/>
        </w:trPr>
        <w:tc>
          <w:tcPr>
            <w:tcW w:w="997" w:type="dxa"/>
          </w:tcPr>
          <w:p w14:paraId="0EFD9C61" w14:textId="77777777" w:rsidR="00AE499A" w:rsidRDefault="00327634">
            <w:pPr>
              <w:pStyle w:val="P68B1DB1-111"/>
              <w:jc w:val="left"/>
              <w:rPr>
                <w:rFonts w:hint="default"/>
              </w:rPr>
            </w:pPr>
            <w:r>
              <w:rPr>
                <w:rFonts w:eastAsia="Times New Roman"/>
              </w:rPr>
              <w:t>4</w:t>
            </w:r>
          </w:p>
        </w:tc>
        <w:tc>
          <w:tcPr>
            <w:tcW w:w="1247" w:type="dxa"/>
          </w:tcPr>
          <w:p w14:paraId="3264ECD6" w14:textId="77777777" w:rsidR="00AE499A" w:rsidRDefault="00327634">
            <w:pPr>
              <w:pStyle w:val="P68B1DB1-111"/>
              <w:rPr>
                <w:rFonts w:hint="default"/>
              </w:rPr>
            </w:pPr>
            <w:r>
              <w:rPr>
                <w:rFonts w:eastAsia="Times New Roman"/>
              </w:rPr>
              <w:t>0-255</w:t>
            </w:r>
          </w:p>
        </w:tc>
        <w:tc>
          <w:tcPr>
            <w:tcW w:w="7554" w:type="dxa"/>
          </w:tcPr>
          <w:p w14:paraId="64DE9F0A" w14:textId="77777777" w:rsidR="00AE499A" w:rsidRDefault="00327634">
            <w:pPr>
              <w:pStyle w:val="P68B1DB1-111"/>
              <w:rPr>
                <w:rFonts w:hint="default"/>
              </w:rPr>
            </w:pPr>
            <w:r>
              <w:rPr>
                <w:rFonts w:eastAsia="Times New Roman"/>
              </w:rPr>
              <w:t>pattern plate</w:t>
            </w:r>
          </w:p>
        </w:tc>
      </w:tr>
      <w:tr w:rsidR="00AE499A" w14:paraId="414ABA9D" w14:textId="77777777">
        <w:trPr>
          <w:trHeight w:val="457"/>
        </w:trPr>
        <w:tc>
          <w:tcPr>
            <w:tcW w:w="997" w:type="dxa"/>
          </w:tcPr>
          <w:p w14:paraId="402EFA54" w14:textId="77777777" w:rsidR="00AE499A" w:rsidRDefault="00327634">
            <w:pPr>
              <w:pStyle w:val="P68B1DB1-111"/>
              <w:jc w:val="left"/>
              <w:rPr>
                <w:rFonts w:hint="default"/>
              </w:rPr>
            </w:pPr>
            <w:r>
              <w:rPr>
                <w:rFonts w:eastAsia="Times New Roman"/>
              </w:rPr>
              <w:t>5</w:t>
            </w:r>
          </w:p>
        </w:tc>
        <w:tc>
          <w:tcPr>
            <w:tcW w:w="1247" w:type="dxa"/>
          </w:tcPr>
          <w:p w14:paraId="65463265" w14:textId="77777777" w:rsidR="00AE499A" w:rsidRDefault="00327634">
            <w:pPr>
              <w:pStyle w:val="P68B1DB1-111"/>
              <w:rPr>
                <w:rFonts w:hint="default"/>
              </w:rPr>
            </w:pPr>
            <w:r>
              <w:rPr>
                <w:rFonts w:eastAsia="Times New Roman"/>
              </w:rPr>
              <w:t>0-255</w:t>
            </w:r>
          </w:p>
        </w:tc>
        <w:tc>
          <w:tcPr>
            <w:tcW w:w="7554" w:type="dxa"/>
          </w:tcPr>
          <w:p w14:paraId="51082A47" w14:textId="77777777" w:rsidR="00AE499A" w:rsidRDefault="00327634">
            <w:pPr>
              <w:pStyle w:val="P68B1DB1-111"/>
              <w:rPr>
                <w:rFonts w:hint="default"/>
              </w:rPr>
            </w:pPr>
            <w:r>
              <w:rPr>
                <w:rFonts w:eastAsia="Times New Roman"/>
              </w:rPr>
              <w:t>Prism 1</w:t>
            </w:r>
          </w:p>
        </w:tc>
      </w:tr>
      <w:tr w:rsidR="00AE499A" w14:paraId="3AA251FA" w14:textId="77777777">
        <w:trPr>
          <w:trHeight w:val="457"/>
        </w:trPr>
        <w:tc>
          <w:tcPr>
            <w:tcW w:w="997" w:type="dxa"/>
          </w:tcPr>
          <w:p w14:paraId="6AE5E430" w14:textId="77777777" w:rsidR="00AE499A" w:rsidRDefault="00327634">
            <w:pPr>
              <w:pStyle w:val="P68B1DB1-111"/>
              <w:jc w:val="left"/>
              <w:rPr>
                <w:rFonts w:hint="default"/>
              </w:rPr>
            </w:pPr>
            <w:r>
              <w:rPr>
                <w:rFonts w:eastAsia="Times New Roman"/>
              </w:rPr>
              <w:t>6</w:t>
            </w:r>
          </w:p>
        </w:tc>
        <w:tc>
          <w:tcPr>
            <w:tcW w:w="1247" w:type="dxa"/>
          </w:tcPr>
          <w:p w14:paraId="106FE666" w14:textId="77777777" w:rsidR="00AE499A" w:rsidRDefault="00327634">
            <w:pPr>
              <w:pStyle w:val="P68B1DB1-111"/>
              <w:rPr>
                <w:rFonts w:hint="default"/>
              </w:rPr>
            </w:pPr>
            <w:r>
              <w:rPr>
                <w:rFonts w:eastAsia="Times New Roman"/>
              </w:rPr>
              <w:t>0-255</w:t>
            </w:r>
          </w:p>
        </w:tc>
        <w:tc>
          <w:tcPr>
            <w:tcW w:w="7554" w:type="dxa"/>
          </w:tcPr>
          <w:p w14:paraId="2FE68C54" w14:textId="77777777" w:rsidR="00AE499A" w:rsidRDefault="00327634">
            <w:pPr>
              <w:pStyle w:val="P68B1DB1-127"/>
            </w:pPr>
            <w:r>
              <w:rPr>
                <w:rFonts w:eastAsia="Times New Roman"/>
              </w:rPr>
              <w:t>Prism 12 Rotation</w:t>
            </w:r>
          </w:p>
        </w:tc>
      </w:tr>
      <w:tr w:rsidR="00AE499A" w14:paraId="7D8C690C" w14:textId="77777777">
        <w:trPr>
          <w:trHeight w:val="457"/>
        </w:trPr>
        <w:tc>
          <w:tcPr>
            <w:tcW w:w="997" w:type="dxa"/>
          </w:tcPr>
          <w:p w14:paraId="002FA709" w14:textId="77777777" w:rsidR="00AE499A" w:rsidRDefault="00327634">
            <w:pPr>
              <w:pStyle w:val="P68B1DB1-111"/>
              <w:jc w:val="left"/>
              <w:rPr>
                <w:rFonts w:hint="default"/>
              </w:rPr>
            </w:pPr>
            <w:r>
              <w:rPr>
                <w:rFonts w:eastAsia="Times New Roman"/>
              </w:rPr>
              <w:t>7</w:t>
            </w:r>
          </w:p>
        </w:tc>
        <w:tc>
          <w:tcPr>
            <w:tcW w:w="1247" w:type="dxa"/>
          </w:tcPr>
          <w:p w14:paraId="3F27B520" w14:textId="77777777" w:rsidR="00AE499A" w:rsidRDefault="00327634">
            <w:pPr>
              <w:pStyle w:val="P68B1DB1-111"/>
              <w:rPr>
                <w:rFonts w:hint="default"/>
              </w:rPr>
            </w:pPr>
            <w:r>
              <w:rPr>
                <w:rFonts w:eastAsia="Times New Roman"/>
              </w:rPr>
              <w:t>0-255</w:t>
            </w:r>
          </w:p>
        </w:tc>
        <w:tc>
          <w:tcPr>
            <w:tcW w:w="7554" w:type="dxa"/>
          </w:tcPr>
          <w:p w14:paraId="715C5095" w14:textId="77777777" w:rsidR="00AE499A" w:rsidRDefault="00327634">
            <w:pPr>
              <w:pStyle w:val="P68B1DB1-111"/>
              <w:rPr>
                <w:rFonts w:hint="default"/>
              </w:rPr>
            </w:pPr>
            <w:r>
              <w:rPr>
                <w:rFonts w:eastAsia="Times New Roman"/>
              </w:rPr>
              <w:t>Prism 2</w:t>
            </w:r>
          </w:p>
        </w:tc>
      </w:tr>
      <w:tr w:rsidR="00AE499A" w14:paraId="5FE475A2" w14:textId="77777777">
        <w:trPr>
          <w:trHeight w:val="457"/>
        </w:trPr>
        <w:tc>
          <w:tcPr>
            <w:tcW w:w="997" w:type="dxa"/>
          </w:tcPr>
          <w:p w14:paraId="0EA6FA8E" w14:textId="77777777" w:rsidR="00AE499A" w:rsidRDefault="00327634">
            <w:pPr>
              <w:pStyle w:val="P68B1DB1-111"/>
              <w:jc w:val="left"/>
              <w:rPr>
                <w:rFonts w:hint="default"/>
              </w:rPr>
            </w:pPr>
            <w:r>
              <w:rPr>
                <w:rFonts w:eastAsia="Times New Roman"/>
              </w:rPr>
              <w:t>8</w:t>
            </w:r>
          </w:p>
        </w:tc>
        <w:tc>
          <w:tcPr>
            <w:tcW w:w="1247" w:type="dxa"/>
          </w:tcPr>
          <w:p w14:paraId="36E6E38B" w14:textId="77777777" w:rsidR="00AE499A" w:rsidRDefault="00327634">
            <w:pPr>
              <w:pStyle w:val="P68B1DB1-111"/>
              <w:rPr>
                <w:rFonts w:hint="default"/>
              </w:rPr>
            </w:pPr>
            <w:r>
              <w:rPr>
                <w:rFonts w:eastAsia="Times New Roman"/>
              </w:rPr>
              <w:t>0-255</w:t>
            </w:r>
          </w:p>
        </w:tc>
        <w:tc>
          <w:tcPr>
            <w:tcW w:w="7554" w:type="dxa"/>
          </w:tcPr>
          <w:p w14:paraId="52B409B0" w14:textId="77777777" w:rsidR="00AE499A" w:rsidRDefault="00327634">
            <w:pPr>
              <w:pStyle w:val="P68B1DB1-111"/>
              <w:rPr>
                <w:rFonts w:hint="default"/>
              </w:rPr>
            </w:pPr>
            <w:r>
              <w:rPr>
                <w:rFonts w:eastAsia="Times New Roman"/>
              </w:rPr>
              <w:t>atomization</w:t>
            </w:r>
          </w:p>
        </w:tc>
      </w:tr>
      <w:tr w:rsidR="00AE499A" w14:paraId="149B3D26" w14:textId="77777777">
        <w:trPr>
          <w:trHeight w:val="457"/>
        </w:trPr>
        <w:tc>
          <w:tcPr>
            <w:tcW w:w="997" w:type="dxa"/>
          </w:tcPr>
          <w:p w14:paraId="5A81B9BE" w14:textId="77777777" w:rsidR="00AE499A" w:rsidRDefault="00327634">
            <w:pPr>
              <w:pStyle w:val="P68B1DB1-111"/>
              <w:jc w:val="left"/>
              <w:rPr>
                <w:rFonts w:hint="default"/>
              </w:rPr>
            </w:pPr>
            <w:r>
              <w:rPr>
                <w:rFonts w:eastAsia="Times New Roman"/>
              </w:rPr>
              <w:t>9</w:t>
            </w:r>
          </w:p>
        </w:tc>
        <w:tc>
          <w:tcPr>
            <w:tcW w:w="1247" w:type="dxa"/>
          </w:tcPr>
          <w:p w14:paraId="3DBF8B76" w14:textId="77777777" w:rsidR="00AE499A" w:rsidRDefault="00327634">
            <w:pPr>
              <w:pStyle w:val="P68B1DB1-111"/>
              <w:rPr>
                <w:rFonts w:hint="default"/>
              </w:rPr>
            </w:pPr>
            <w:r>
              <w:rPr>
                <w:rFonts w:eastAsia="Times New Roman"/>
              </w:rPr>
              <w:t>0-255</w:t>
            </w:r>
          </w:p>
        </w:tc>
        <w:tc>
          <w:tcPr>
            <w:tcW w:w="7554" w:type="dxa"/>
          </w:tcPr>
          <w:p w14:paraId="7855F4BF" w14:textId="77777777" w:rsidR="00AE499A" w:rsidRDefault="00327634">
            <w:pPr>
              <w:pStyle w:val="P68B1DB1-111"/>
              <w:rPr>
                <w:rFonts w:hint="default"/>
              </w:rPr>
            </w:pPr>
            <w:r>
              <w:rPr>
                <w:rFonts w:eastAsia="Times New Roman"/>
              </w:rPr>
              <w:t>Focus</w:t>
            </w:r>
          </w:p>
        </w:tc>
      </w:tr>
      <w:tr w:rsidR="00AE499A" w14:paraId="1AEC3486" w14:textId="77777777">
        <w:trPr>
          <w:trHeight w:val="457"/>
        </w:trPr>
        <w:tc>
          <w:tcPr>
            <w:tcW w:w="997" w:type="dxa"/>
          </w:tcPr>
          <w:p w14:paraId="228594BA" w14:textId="77777777" w:rsidR="00AE499A" w:rsidRDefault="00327634">
            <w:pPr>
              <w:pStyle w:val="P68B1DB1-127"/>
              <w:jc w:val="left"/>
            </w:pPr>
            <w:r>
              <w:rPr>
                <w:rFonts w:eastAsia="Times New Roman"/>
              </w:rPr>
              <w:t>10</w:t>
            </w:r>
          </w:p>
        </w:tc>
        <w:tc>
          <w:tcPr>
            <w:tcW w:w="1247" w:type="dxa"/>
          </w:tcPr>
          <w:p w14:paraId="79A766B4" w14:textId="77777777" w:rsidR="00AE499A" w:rsidRDefault="00327634">
            <w:pPr>
              <w:pStyle w:val="P68B1DB1-111"/>
              <w:rPr>
                <w:rFonts w:hint="default"/>
              </w:rPr>
            </w:pPr>
            <w:r>
              <w:rPr>
                <w:rFonts w:eastAsia="Times New Roman"/>
              </w:rPr>
              <w:t>0-255</w:t>
            </w:r>
          </w:p>
        </w:tc>
        <w:tc>
          <w:tcPr>
            <w:tcW w:w="7554" w:type="dxa"/>
          </w:tcPr>
          <w:p w14:paraId="261BFE01" w14:textId="77777777" w:rsidR="00AE499A" w:rsidRDefault="00327634">
            <w:pPr>
              <w:pStyle w:val="P68B1DB1-111"/>
              <w:rPr>
                <w:rFonts w:hint="default"/>
              </w:rPr>
            </w:pPr>
            <w:r>
              <w:rPr>
                <w:rFonts w:eastAsia="Times New Roman"/>
              </w:rPr>
              <w:t>X</w:t>
            </w:r>
          </w:p>
        </w:tc>
      </w:tr>
      <w:tr w:rsidR="00AE499A" w14:paraId="4FB4DFF0" w14:textId="77777777">
        <w:trPr>
          <w:trHeight w:val="457"/>
        </w:trPr>
        <w:tc>
          <w:tcPr>
            <w:tcW w:w="997" w:type="dxa"/>
          </w:tcPr>
          <w:p w14:paraId="72A7A915" w14:textId="77777777" w:rsidR="00AE499A" w:rsidRDefault="00327634">
            <w:pPr>
              <w:pStyle w:val="P68B1DB1-127"/>
              <w:jc w:val="left"/>
            </w:pPr>
            <w:r>
              <w:rPr>
                <w:rFonts w:eastAsia="Times New Roman"/>
              </w:rPr>
              <w:t>11</w:t>
            </w:r>
          </w:p>
        </w:tc>
        <w:tc>
          <w:tcPr>
            <w:tcW w:w="1247" w:type="dxa"/>
          </w:tcPr>
          <w:p w14:paraId="250E7182" w14:textId="77777777" w:rsidR="00AE499A" w:rsidRDefault="00327634">
            <w:pPr>
              <w:pStyle w:val="P68B1DB1-111"/>
              <w:rPr>
                <w:rFonts w:hint="default"/>
              </w:rPr>
            </w:pPr>
            <w:r>
              <w:rPr>
                <w:rFonts w:eastAsia="Times New Roman"/>
              </w:rPr>
              <w:t>0-255</w:t>
            </w:r>
          </w:p>
        </w:tc>
        <w:tc>
          <w:tcPr>
            <w:tcW w:w="7554" w:type="dxa"/>
          </w:tcPr>
          <w:p w14:paraId="36254AD7" w14:textId="77777777" w:rsidR="00AE499A" w:rsidRDefault="00327634">
            <w:pPr>
              <w:pStyle w:val="P68B1DB1-111"/>
              <w:rPr>
                <w:rFonts w:hint="default"/>
              </w:rPr>
            </w:pPr>
            <w:r>
              <w:rPr>
                <w:rFonts w:eastAsia="Times New Roman"/>
              </w:rPr>
              <w:t>X Trim</w:t>
            </w:r>
          </w:p>
        </w:tc>
      </w:tr>
      <w:tr w:rsidR="00AE499A" w14:paraId="3EB535BF" w14:textId="77777777">
        <w:trPr>
          <w:trHeight w:val="457"/>
        </w:trPr>
        <w:tc>
          <w:tcPr>
            <w:tcW w:w="997" w:type="dxa"/>
          </w:tcPr>
          <w:p w14:paraId="68FFDF1D" w14:textId="77777777" w:rsidR="00AE499A" w:rsidRDefault="00327634">
            <w:pPr>
              <w:pStyle w:val="P68B1DB1-127"/>
              <w:jc w:val="left"/>
            </w:pPr>
            <w:r>
              <w:rPr>
                <w:rFonts w:eastAsia="Times New Roman"/>
              </w:rPr>
              <w:t>12</w:t>
            </w:r>
          </w:p>
        </w:tc>
        <w:tc>
          <w:tcPr>
            <w:tcW w:w="1247" w:type="dxa"/>
          </w:tcPr>
          <w:p w14:paraId="3B1F4F13" w14:textId="77777777" w:rsidR="00AE499A" w:rsidRDefault="00327634">
            <w:pPr>
              <w:pStyle w:val="P68B1DB1-111"/>
              <w:rPr>
                <w:rFonts w:hint="default"/>
              </w:rPr>
            </w:pPr>
            <w:r>
              <w:rPr>
                <w:rFonts w:eastAsia="Times New Roman"/>
              </w:rPr>
              <w:t>0-255</w:t>
            </w:r>
          </w:p>
        </w:tc>
        <w:tc>
          <w:tcPr>
            <w:tcW w:w="7554" w:type="dxa"/>
          </w:tcPr>
          <w:p w14:paraId="3B296930" w14:textId="77777777" w:rsidR="00AE499A" w:rsidRDefault="00327634">
            <w:pPr>
              <w:pStyle w:val="P68B1DB1-111"/>
              <w:rPr>
                <w:rFonts w:hint="default"/>
              </w:rPr>
            </w:pPr>
            <w:r>
              <w:rPr>
                <w:rFonts w:eastAsia="Times New Roman"/>
              </w:rPr>
              <w:t>Y</w:t>
            </w:r>
          </w:p>
        </w:tc>
      </w:tr>
      <w:tr w:rsidR="00AE499A" w14:paraId="70EAB399" w14:textId="77777777">
        <w:trPr>
          <w:trHeight w:val="457"/>
        </w:trPr>
        <w:tc>
          <w:tcPr>
            <w:tcW w:w="997" w:type="dxa"/>
          </w:tcPr>
          <w:p w14:paraId="48DBBC06" w14:textId="77777777" w:rsidR="00AE499A" w:rsidRDefault="00327634">
            <w:pPr>
              <w:pStyle w:val="P68B1DB1-127"/>
              <w:jc w:val="left"/>
            </w:pPr>
            <w:r>
              <w:rPr>
                <w:rFonts w:eastAsia="Times New Roman"/>
              </w:rPr>
              <w:t>13</w:t>
            </w:r>
          </w:p>
        </w:tc>
        <w:tc>
          <w:tcPr>
            <w:tcW w:w="1247" w:type="dxa"/>
          </w:tcPr>
          <w:p w14:paraId="30C911A4" w14:textId="77777777" w:rsidR="00AE499A" w:rsidRDefault="00327634">
            <w:pPr>
              <w:pStyle w:val="P68B1DB1-111"/>
              <w:rPr>
                <w:rFonts w:hint="default"/>
              </w:rPr>
            </w:pPr>
            <w:r>
              <w:rPr>
                <w:rFonts w:eastAsia="Times New Roman"/>
              </w:rPr>
              <w:t>0-255</w:t>
            </w:r>
          </w:p>
        </w:tc>
        <w:tc>
          <w:tcPr>
            <w:tcW w:w="7554" w:type="dxa"/>
          </w:tcPr>
          <w:p w14:paraId="2CB683CA" w14:textId="77777777" w:rsidR="00AE499A" w:rsidRDefault="00327634">
            <w:pPr>
              <w:pStyle w:val="P68B1DB1-111"/>
              <w:rPr>
                <w:rFonts w:hint="default"/>
              </w:rPr>
            </w:pPr>
            <w:r>
              <w:rPr>
                <w:rFonts w:eastAsia="Times New Roman"/>
              </w:rPr>
              <w:t>Y Trim</w:t>
            </w:r>
          </w:p>
        </w:tc>
      </w:tr>
      <w:tr w:rsidR="00AE499A" w14:paraId="012FDA15" w14:textId="77777777">
        <w:trPr>
          <w:trHeight w:val="457"/>
        </w:trPr>
        <w:tc>
          <w:tcPr>
            <w:tcW w:w="997" w:type="dxa"/>
          </w:tcPr>
          <w:p w14:paraId="76F8DEE7" w14:textId="77777777" w:rsidR="00AE499A" w:rsidRDefault="00327634">
            <w:pPr>
              <w:pStyle w:val="P68B1DB1-127"/>
              <w:jc w:val="left"/>
            </w:pPr>
            <w:r>
              <w:rPr>
                <w:rFonts w:eastAsia="Times New Roman"/>
              </w:rPr>
              <w:t>14</w:t>
            </w:r>
          </w:p>
        </w:tc>
        <w:tc>
          <w:tcPr>
            <w:tcW w:w="1247" w:type="dxa"/>
          </w:tcPr>
          <w:p w14:paraId="448C3A88" w14:textId="77777777" w:rsidR="00AE499A" w:rsidRDefault="00327634">
            <w:pPr>
              <w:pStyle w:val="P68B1DB1-111"/>
              <w:rPr>
                <w:rFonts w:hint="default"/>
              </w:rPr>
            </w:pPr>
            <w:r>
              <w:rPr>
                <w:rFonts w:eastAsia="Times New Roman"/>
              </w:rPr>
              <w:t>0-255</w:t>
            </w:r>
          </w:p>
        </w:tc>
        <w:tc>
          <w:tcPr>
            <w:tcW w:w="7554" w:type="dxa"/>
          </w:tcPr>
          <w:p w14:paraId="52AE3B90" w14:textId="77777777" w:rsidR="00AE499A" w:rsidRDefault="00327634">
            <w:pPr>
              <w:pStyle w:val="P68B1DB1-111"/>
              <w:rPr>
                <w:rFonts w:hint="default"/>
              </w:rPr>
            </w:pPr>
            <w:r>
              <w:rPr>
                <w:rFonts w:eastAsia="Times New Roman"/>
              </w:rPr>
              <w:t>XY speed</w:t>
            </w:r>
          </w:p>
        </w:tc>
      </w:tr>
      <w:tr w:rsidR="00AE499A" w14:paraId="2CB94A8F" w14:textId="77777777">
        <w:trPr>
          <w:trHeight w:val="576"/>
        </w:trPr>
        <w:tc>
          <w:tcPr>
            <w:tcW w:w="997" w:type="dxa"/>
          </w:tcPr>
          <w:p w14:paraId="23CE1825" w14:textId="77777777" w:rsidR="00AE499A" w:rsidRDefault="00327634">
            <w:pPr>
              <w:pStyle w:val="P68B1DB1-127"/>
              <w:jc w:val="left"/>
            </w:pPr>
            <w:r>
              <w:rPr>
                <w:rFonts w:eastAsia="Times New Roman"/>
              </w:rPr>
              <w:t>15</w:t>
            </w:r>
          </w:p>
        </w:tc>
        <w:tc>
          <w:tcPr>
            <w:tcW w:w="1247" w:type="dxa"/>
          </w:tcPr>
          <w:p w14:paraId="348105FB" w14:textId="77777777" w:rsidR="00AE499A" w:rsidRDefault="00327634">
            <w:pPr>
              <w:pStyle w:val="P68B1DB1-111"/>
              <w:rPr>
                <w:rFonts w:hint="default"/>
              </w:rPr>
            </w:pPr>
            <w:r>
              <w:rPr>
                <w:rFonts w:eastAsia="Times New Roman"/>
              </w:rPr>
              <w:t>0-255</w:t>
            </w:r>
          </w:p>
        </w:tc>
        <w:tc>
          <w:tcPr>
            <w:tcW w:w="7554" w:type="dxa"/>
          </w:tcPr>
          <w:p w14:paraId="54CF388D" w14:textId="77777777" w:rsidR="00AE499A" w:rsidRDefault="00327634">
            <w:pPr>
              <w:pStyle w:val="P68B1DB1-111"/>
              <w:rPr>
                <w:rFonts w:hint="default"/>
              </w:rPr>
            </w:pPr>
            <w:r>
              <w:rPr>
                <w:rFonts w:eastAsia="Times New Roman"/>
              </w:rPr>
              <w:t>Colorful</w:t>
            </w:r>
          </w:p>
        </w:tc>
      </w:tr>
      <w:tr w:rsidR="00AE499A" w14:paraId="6C16EA47" w14:textId="77777777">
        <w:trPr>
          <w:trHeight w:val="590"/>
        </w:trPr>
        <w:tc>
          <w:tcPr>
            <w:tcW w:w="997" w:type="dxa"/>
          </w:tcPr>
          <w:p w14:paraId="5B6E1D20" w14:textId="77777777" w:rsidR="00AE499A" w:rsidRDefault="00327634">
            <w:pPr>
              <w:pStyle w:val="P68B1DB1-111"/>
              <w:jc w:val="left"/>
              <w:rPr>
                <w:rFonts w:hint="default"/>
              </w:rPr>
            </w:pPr>
            <w:r>
              <w:rPr>
                <w:rFonts w:eastAsia="Times New Roman"/>
              </w:rPr>
              <w:t>17</w:t>
            </w:r>
          </w:p>
        </w:tc>
        <w:tc>
          <w:tcPr>
            <w:tcW w:w="1247" w:type="dxa"/>
          </w:tcPr>
          <w:p w14:paraId="2A6031EA" w14:textId="77777777" w:rsidR="00AE499A" w:rsidRDefault="00327634">
            <w:pPr>
              <w:pStyle w:val="P68B1DB1-111"/>
              <w:rPr>
                <w:rFonts w:hint="default"/>
              </w:rPr>
            </w:pPr>
            <w:r>
              <w:rPr>
                <w:rFonts w:eastAsia="Times New Roman"/>
              </w:rPr>
              <w:t>0-255</w:t>
            </w:r>
          </w:p>
        </w:tc>
        <w:tc>
          <w:tcPr>
            <w:tcW w:w="7554" w:type="dxa"/>
          </w:tcPr>
          <w:p w14:paraId="476796F4" w14:textId="77777777" w:rsidR="00AE499A" w:rsidRDefault="00327634">
            <w:pPr>
              <w:pStyle w:val="P68B1DB1-111"/>
              <w:rPr>
                <w:rFonts w:hint="default"/>
              </w:rPr>
            </w:pPr>
            <w:r>
              <w:rPr>
                <w:rFonts w:eastAsia="Times New Roman"/>
              </w:rPr>
              <w:t>Bulb Control/Reset</w:t>
            </w:r>
          </w:p>
        </w:tc>
      </w:tr>
    </w:tbl>
    <w:p w14:paraId="46268540" w14:textId="77777777" w:rsidR="00AE499A" w:rsidRDefault="00AE499A">
      <w:pPr>
        <w:rPr>
          <w:rFonts w:ascii="SimSun" w:hAnsi="SimSun" w:cs="SimSun"/>
          <w:b/>
          <w:color w:val="000000"/>
          <w:sz w:val="36"/>
        </w:rPr>
      </w:pPr>
    </w:p>
    <w:p w14:paraId="4ED2D1F9" w14:textId="77777777" w:rsidR="00AE499A" w:rsidRDefault="00327634">
      <w:pPr>
        <w:pStyle w:val="P68B1DB1-122"/>
        <w:rPr>
          <w:rFonts w:hint="default"/>
        </w:rPr>
      </w:pPr>
      <w:r>
        <w:rPr>
          <w:rFonts w:ascii="Times New Roman" w:eastAsia="Times New Roman"/>
        </w:rPr>
        <w:t>CH18 (Simple Channel Table)</w:t>
      </w:r>
    </w:p>
    <w:tbl>
      <w:tblPr>
        <w:tblW w:w="0" w:type="auto"/>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9"/>
        <w:gridCol w:w="1249"/>
        <w:gridCol w:w="7570"/>
      </w:tblGrid>
      <w:tr w:rsidR="00AE499A" w14:paraId="3A0E5EB4" w14:textId="77777777">
        <w:trPr>
          <w:trHeight w:val="372"/>
        </w:trPr>
        <w:tc>
          <w:tcPr>
            <w:tcW w:w="999" w:type="dxa"/>
          </w:tcPr>
          <w:p w14:paraId="08CE229D" w14:textId="77777777" w:rsidR="00AE499A" w:rsidRDefault="00327634">
            <w:pPr>
              <w:pStyle w:val="P68B1DB1-111"/>
              <w:jc w:val="left"/>
              <w:rPr>
                <w:rFonts w:hint="default"/>
              </w:rPr>
            </w:pPr>
            <w:r>
              <w:rPr>
                <w:rFonts w:eastAsia="Times New Roman"/>
              </w:rPr>
              <w:t>Channel</w:t>
            </w:r>
          </w:p>
        </w:tc>
        <w:tc>
          <w:tcPr>
            <w:tcW w:w="1249" w:type="dxa"/>
          </w:tcPr>
          <w:p w14:paraId="67129CC0" w14:textId="77777777" w:rsidR="00AE499A" w:rsidRDefault="00327634">
            <w:pPr>
              <w:pStyle w:val="P68B1DB1-111"/>
              <w:rPr>
                <w:rFonts w:hint="default"/>
              </w:rPr>
            </w:pPr>
            <w:r>
              <w:rPr>
                <w:rFonts w:eastAsia="Times New Roman"/>
              </w:rPr>
              <w:t>Channel Value</w:t>
            </w:r>
          </w:p>
        </w:tc>
        <w:tc>
          <w:tcPr>
            <w:tcW w:w="7570" w:type="dxa"/>
          </w:tcPr>
          <w:p w14:paraId="50146909" w14:textId="77777777" w:rsidR="00AE499A" w:rsidRDefault="00327634">
            <w:pPr>
              <w:pStyle w:val="P68B1DB1-111"/>
              <w:rPr>
                <w:rFonts w:hint="default"/>
              </w:rPr>
            </w:pPr>
            <w:r>
              <w:rPr>
                <w:rFonts w:eastAsia="Times New Roman"/>
              </w:rPr>
              <w:t>Function</w:t>
            </w:r>
          </w:p>
        </w:tc>
      </w:tr>
      <w:tr w:rsidR="00AE499A" w14:paraId="44478A07" w14:textId="77777777">
        <w:trPr>
          <w:trHeight w:val="372"/>
        </w:trPr>
        <w:tc>
          <w:tcPr>
            <w:tcW w:w="999" w:type="dxa"/>
          </w:tcPr>
          <w:p w14:paraId="5453F076" w14:textId="77777777" w:rsidR="00AE499A" w:rsidRDefault="00327634">
            <w:pPr>
              <w:pStyle w:val="P68B1DB1-111"/>
              <w:jc w:val="left"/>
              <w:rPr>
                <w:rFonts w:hint="default"/>
              </w:rPr>
            </w:pPr>
            <w:r>
              <w:rPr>
                <w:rFonts w:eastAsia="Times New Roman"/>
              </w:rPr>
              <w:t>1</w:t>
            </w:r>
          </w:p>
        </w:tc>
        <w:tc>
          <w:tcPr>
            <w:tcW w:w="1249" w:type="dxa"/>
          </w:tcPr>
          <w:p w14:paraId="333CCD3D" w14:textId="77777777" w:rsidR="00AE499A" w:rsidRDefault="00327634">
            <w:pPr>
              <w:pStyle w:val="P68B1DB1-111"/>
              <w:rPr>
                <w:rFonts w:hint="default"/>
              </w:rPr>
            </w:pPr>
            <w:r>
              <w:rPr>
                <w:rFonts w:eastAsia="Times New Roman"/>
              </w:rPr>
              <w:t>0-255</w:t>
            </w:r>
          </w:p>
        </w:tc>
        <w:tc>
          <w:tcPr>
            <w:tcW w:w="7570" w:type="dxa"/>
          </w:tcPr>
          <w:p w14:paraId="3E9A65FE" w14:textId="77777777" w:rsidR="00AE499A" w:rsidRDefault="00327634">
            <w:pPr>
              <w:pStyle w:val="P68B1DB1-111"/>
              <w:rPr>
                <w:rFonts w:hint="default"/>
              </w:rPr>
            </w:pPr>
            <w:r>
              <w:rPr>
                <w:rFonts w:eastAsia="Times New Roman"/>
              </w:rPr>
              <w:t>Color Wheel</w:t>
            </w:r>
          </w:p>
        </w:tc>
      </w:tr>
      <w:tr w:rsidR="00AE499A" w14:paraId="7112CC3D" w14:textId="77777777">
        <w:trPr>
          <w:trHeight w:val="372"/>
        </w:trPr>
        <w:tc>
          <w:tcPr>
            <w:tcW w:w="999" w:type="dxa"/>
          </w:tcPr>
          <w:p w14:paraId="078716B2" w14:textId="77777777" w:rsidR="00AE499A" w:rsidRDefault="00327634">
            <w:pPr>
              <w:pStyle w:val="P68B1DB1-111"/>
              <w:jc w:val="left"/>
              <w:rPr>
                <w:rFonts w:hint="default"/>
              </w:rPr>
            </w:pPr>
            <w:r>
              <w:rPr>
                <w:rFonts w:eastAsia="Times New Roman"/>
              </w:rPr>
              <w:t>2</w:t>
            </w:r>
          </w:p>
        </w:tc>
        <w:tc>
          <w:tcPr>
            <w:tcW w:w="1249" w:type="dxa"/>
          </w:tcPr>
          <w:p w14:paraId="647E7092" w14:textId="77777777" w:rsidR="00AE499A" w:rsidRDefault="00327634">
            <w:pPr>
              <w:pStyle w:val="P68B1DB1-111"/>
              <w:rPr>
                <w:rFonts w:hint="default"/>
              </w:rPr>
            </w:pPr>
            <w:r>
              <w:rPr>
                <w:rFonts w:eastAsia="Times New Roman"/>
              </w:rPr>
              <w:t>0-255</w:t>
            </w:r>
          </w:p>
        </w:tc>
        <w:tc>
          <w:tcPr>
            <w:tcW w:w="7570" w:type="dxa"/>
          </w:tcPr>
          <w:p w14:paraId="61B17CEF" w14:textId="77777777" w:rsidR="00AE499A" w:rsidRDefault="00327634">
            <w:pPr>
              <w:pStyle w:val="P68B1DB1-111"/>
              <w:rPr>
                <w:rFonts w:hint="default"/>
              </w:rPr>
            </w:pPr>
            <w:r>
              <w:rPr>
                <w:rFonts w:eastAsia="Times New Roman"/>
              </w:rPr>
              <w:t>Cut light/strobe</w:t>
            </w:r>
          </w:p>
        </w:tc>
      </w:tr>
      <w:tr w:rsidR="00AE499A" w14:paraId="63DBD368" w14:textId="77777777">
        <w:trPr>
          <w:trHeight w:val="372"/>
        </w:trPr>
        <w:tc>
          <w:tcPr>
            <w:tcW w:w="999" w:type="dxa"/>
          </w:tcPr>
          <w:p w14:paraId="7932442E" w14:textId="77777777" w:rsidR="00AE499A" w:rsidRDefault="00327634">
            <w:pPr>
              <w:pStyle w:val="P68B1DB1-111"/>
              <w:jc w:val="left"/>
              <w:rPr>
                <w:rFonts w:hint="default"/>
              </w:rPr>
            </w:pPr>
            <w:r>
              <w:rPr>
                <w:rFonts w:eastAsia="Times New Roman"/>
              </w:rPr>
              <w:t>3</w:t>
            </w:r>
          </w:p>
        </w:tc>
        <w:tc>
          <w:tcPr>
            <w:tcW w:w="1249" w:type="dxa"/>
          </w:tcPr>
          <w:p w14:paraId="186E9B04" w14:textId="77777777" w:rsidR="00AE499A" w:rsidRDefault="00327634">
            <w:pPr>
              <w:pStyle w:val="P68B1DB1-111"/>
              <w:rPr>
                <w:rFonts w:hint="default"/>
              </w:rPr>
            </w:pPr>
            <w:r>
              <w:rPr>
                <w:rFonts w:eastAsia="Times New Roman"/>
              </w:rPr>
              <w:t>0-255</w:t>
            </w:r>
          </w:p>
        </w:tc>
        <w:tc>
          <w:tcPr>
            <w:tcW w:w="7570" w:type="dxa"/>
          </w:tcPr>
          <w:p w14:paraId="663D9722" w14:textId="77777777" w:rsidR="00AE499A" w:rsidRDefault="00327634">
            <w:pPr>
              <w:pStyle w:val="P68B1DB1-111"/>
              <w:rPr>
                <w:rFonts w:hint="default"/>
              </w:rPr>
            </w:pPr>
            <w:r>
              <w:rPr>
                <w:rFonts w:eastAsia="Times New Roman"/>
              </w:rPr>
              <w:t>Dimming</w:t>
            </w:r>
          </w:p>
        </w:tc>
      </w:tr>
      <w:tr w:rsidR="00AE499A" w14:paraId="131B7556" w14:textId="77777777">
        <w:trPr>
          <w:trHeight w:val="372"/>
        </w:trPr>
        <w:tc>
          <w:tcPr>
            <w:tcW w:w="999" w:type="dxa"/>
          </w:tcPr>
          <w:p w14:paraId="034A37BE" w14:textId="77777777" w:rsidR="00AE499A" w:rsidRDefault="00327634">
            <w:pPr>
              <w:pStyle w:val="P68B1DB1-111"/>
              <w:jc w:val="left"/>
              <w:rPr>
                <w:rFonts w:hint="default"/>
              </w:rPr>
            </w:pPr>
            <w:r>
              <w:rPr>
                <w:rFonts w:eastAsia="Times New Roman"/>
              </w:rPr>
              <w:t>4</w:t>
            </w:r>
          </w:p>
        </w:tc>
        <w:tc>
          <w:tcPr>
            <w:tcW w:w="1249" w:type="dxa"/>
          </w:tcPr>
          <w:p w14:paraId="51492A45" w14:textId="77777777" w:rsidR="00AE499A" w:rsidRDefault="00327634">
            <w:pPr>
              <w:pStyle w:val="P68B1DB1-111"/>
              <w:rPr>
                <w:rFonts w:hint="default"/>
              </w:rPr>
            </w:pPr>
            <w:r>
              <w:rPr>
                <w:rFonts w:eastAsia="Times New Roman"/>
              </w:rPr>
              <w:t>0-255</w:t>
            </w:r>
          </w:p>
        </w:tc>
        <w:tc>
          <w:tcPr>
            <w:tcW w:w="7570" w:type="dxa"/>
          </w:tcPr>
          <w:p w14:paraId="7EE78663" w14:textId="77777777" w:rsidR="00AE499A" w:rsidRDefault="00327634">
            <w:pPr>
              <w:pStyle w:val="P68B1DB1-111"/>
              <w:rPr>
                <w:rFonts w:hint="default"/>
              </w:rPr>
            </w:pPr>
            <w:r>
              <w:rPr>
                <w:rFonts w:eastAsia="Times New Roman"/>
              </w:rPr>
              <w:t>pattern plate</w:t>
            </w:r>
          </w:p>
        </w:tc>
      </w:tr>
      <w:tr w:rsidR="00AE499A" w14:paraId="51BE3FF2" w14:textId="77777777">
        <w:trPr>
          <w:trHeight w:val="372"/>
        </w:trPr>
        <w:tc>
          <w:tcPr>
            <w:tcW w:w="999" w:type="dxa"/>
          </w:tcPr>
          <w:p w14:paraId="1F7110FA" w14:textId="77777777" w:rsidR="00AE499A" w:rsidRDefault="00327634">
            <w:pPr>
              <w:pStyle w:val="P68B1DB1-111"/>
              <w:jc w:val="left"/>
              <w:rPr>
                <w:rFonts w:hint="default"/>
              </w:rPr>
            </w:pPr>
            <w:r>
              <w:rPr>
                <w:rFonts w:eastAsia="Times New Roman"/>
              </w:rPr>
              <w:t>5</w:t>
            </w:r>
          </w:p>
        </w:tc>
        <w:tc>
          <w:tcPr>
            <w:tcW w:w="1249" w:type="dxa"/>
          </w:tcPr>
          <w:p w14:paraId="4FA50B27" w14:textId="77777777" w:rsidR="00AE499A" w:rsidRDefault="00327634">
            <w:pPr>
              <w:pStyle w:val="P68B1DB1-111"/>
              <w:rPr>
                <w:rFonts w:hint="default"/>
              </w:rPr>
            </w:pPr>
            <w:r>
              <w:rPr>
                <w:rFonts w:eastAsia="Times New Roman"/>
              </w:rPr>
              <w:t>0-255</w:t>
            </w:r>
          </w:p>
        </w:tc>
        <w:tc>
          <w:tcPr>
            <w:tcW w:w="7570" w:type="dxa"/>
          </w:tcPr>
          <w:p w14:paraId="09A9CA30" w14:textId="77777777" w:rsidR="00AE499A" w:rsidRDefault="00327634">
            <w:pPr>
              <w:pStyle w:val="P68B1DB1-111"/>
              <w:rPr>
                <w:rFonts w:hint="default"/>
              </w:rPr>
            </w:pPr>
            <w:r>
              <w:rPr>
                <w:rFonts w:eastAsia="Times New Roman"/>
              </w:rPr>
              <w:t>Prism 1</w:t>
            </w:r>
          </w:p>
        </w:tc>
      </w:tr>
      <w:tr w:rsidR="00AE499A" w14:paraId="45061C6C" w14:textId="77777777">
        <w:trPr>
          <w:trHeight w:val="372"/>
        </w:trPr>
        <w:tc>
          <w:tcPr>
            <w:tcW w:w="999" w:type="dxa"/>
          </w:tcPr>
          <w:p w14:paraId="0AA7FCB6" w14:textId="77777777" w:rsidR="00AE499A" w:rsidRDefault="00327634">
            <w:pPr>
              <w:pStyle w:val="P68B1DB1-111"/>
              <w:jc w:val="left"/>
              <w:rPr>
                <w:rFonts w:hint="default"/>
              </w:rPr>
            </w:pPr>
            <w:r>
              <w:rPr>
                <w:rFonts w:eastAsia="Times New Roman"/>
              </w:rPr>
              <w:t>6</w:t>
            </w:r>
          </w:p>
        </w:tc>
        <w:tc>
          <w:tcPr>
            <w:tcW w:w="1249" w:type="dxa"/>
          </w:tcPr>
          <w:p w14:paraId="699684C4" w14:textId="77777777" w:rsidR="00AE499A" w:rsidRDefault="00327634">
            <w:pPr>
              <w:pStyle w:val="P68B1DB1-111"/>
              <w:rPr>
                <w:rFonts w:hint="default"/>
              </w:rPr>
            </w:pPr>
            <w:r>
              <w:rPr>
                <w:rFonts w:eastAsia="Times New Roman"/>
              </w:rPr>
              <w:t>0-255</w:t>
            </w:r>
          </w:p>
        </w:tc>
        <w:tc>
          <w:tcPr>
            <w:tcW w:w="7570" w:type="dxa"/>
          </w:tcPr>
          <w:p w14:paraId="4E704B50" w14:textId="77777777" w:rsidR="00AE499A" w:rsidRDefault="00327634">
            <w:pPr>
              <w:pStyle w:val="P68B1DB1-127"/>
            </w:pPr>
            <w:r>
              <w:rPr>
                <w:rFonts w:eastAsia="Times New Roman"/>
              </w:rPr>
              <w:t>Prism 1 Rotation</w:t>
            </w:r>
          </w:p>
        </w:tc>
      </w:tr>
      <w:tr w:rsidR="00AE499A" w14:paraId="06255265" w14:textId="77777777">
        <w:trPr>
          <w:trHeight w:val="372"/>
        </w:trPr>
        <w:tc>
          <w:tcPr>
            <w:tcW w:w="999" w:type="dxa"/>
          </w:tcPr>
          <w:p w14:paraId="167D2557" w14:textId="77777777" w:rsidR="00AE499A" w:rsidRDefault="00327634">
            <w:pPr>
              <w:pStyle w:val="P68B1DB1-111"/>
              <w:jc w:val="left"/>
              <w:rPr>
                <w:rFonts w:hint="default"/>
              </w:rPr>
            </w:pPr>
            <w:r>
              <w:rPr>
                <w:rFonts w:eastAsia="Times New Roman"/>
              </w:rPr>
              <w:lastRenderedPageBreak/>
              <w:t>7</w:t>
            </w:r>
          </w:p>
        </w:tc>
        <w:tc>
          <w:tcPr>
            <w:tcW w:w="1249" w:type="dxa"/>
          </w:tcPr>
          <w:p w14:paraId="5A0E46BB" w14:textId="77777777" w:rsidR="00AE499A" w:rsidRDefault="00327634">
            <w:pPr>
              <w:pStyle w:val="P68B1DB1-111"/>
              <w:rPr>
                <w:rFonts w:hint="default"/>
              </w:rPr>
            </w:pPr>
            <w:r>
              <w:rPr>
                <w:rFonts w:eastAsia="Times New Roman"/>
              </w:rPr>
              <w:t>0-255</w:t>
            </w:r>
          </w:p>
        </w:tc>
        <w:tc>
          <w:tcPr>
            <w:tcW w:w="7570" w:type="dxa"/>
          </w:tcPr>
          <w:p w14:paraId="70BC62C0" w14:textId="77777777" w:rsidR="00AE499A" w:rsidRDefault="00327634">
            <w:pPr>
              <w:pStyle w:val="P68B1DB1-111"/>
              <w:rPr>
                <w:rFonts w:hint="default"/>
              </w:rPr>
            </w:pPr>
            <w:r>
              <w:rPr>
                <w:rFonts w:eastAsia="Times New Roman"/>
              </w:rPr>
              <w:t>Prism 2</w:t>
            </w:r>
          </w:p>
        </w:tc>
      </w:tr>
      <w:tr w:rsidR="00AE499A" w14:paraId="5DD32B84" w14:textId="77777777">
        <w:trPr>
          <w:trHeight w:val="372"/>
        </w:trPr>
        <w:tc>
          <w:tcPr>
            <w:tcW w:w="999" w:type="dxa"/>
          </w:tcPr>
          <w:p w14:paraId="60D69CDE" w14:textId="77777777" w:rsidR="00AE499A" w:rsidRDefault="00327634">
            <w:pPr>
              <w:pStyle w:val="P68B1DB1-111"/>
              <w:jc w:val="left"/>
              <w:rPr>
                <w:rFonts w:hint="default"/>
              </w:rPr>
            </w:pPr>
            <w:r>
              <w:rPr>
                <w:rFonts w:eastAsia="Times New Roman"/>
              </w:rPr>
              <w:t>8</w:t>
            </w:r>
          </w:p>
        </w:tc>
        <w:tc>
          <w:tcPr>
            <w:tcW w:w="1249" w:type="dxa"/>
          </w:tcPr>
          <w:p w14:paraId="244CE8FC" w14:textId="77777777" w:rsidR="00AE499A" w:rsidRDefault="00327634">
            <w:pPr>
              <w:pStyle w:val="P68B1DB1-111"/>
              <w:rPr>
                <w:rFonts w:hint="default"/>
              </w:rPr>
            </w:pPr>
            <w:r>
              <w:rPr>
                <w:rFonts w:eastAsia="Times New Roman"/>
              </w:rPr>
              <w:t>0-255</w:t>
            </w:r>
          </w:p>
        </w:tc>
        <w:tc>
          <w:tcPr>
            <w:tcW w:w="7570" w:type="dxa"/>
          </w:tcPr>
          <w:p w14:paraId="3592DA73" w14:textId="77777777" w:rsidR="00AE499A" w:rsidRDefault="00327634">
            <w:pPr>
              <w:pStyle w:val="P68B1DB1-111"/>
              <w:rPr>
                <w:rFonts w:hint="default"/>
              </w:rPr>
            </w:pPr>
            <w:r>
              <w:rPr>
                <w:rFonts w:eastAsia="Times New Roman"/>
              </w:rPr>
              <w:t>Prism 2 rotation</w:t>
            </w:r>
          </w:p>
        </w:tc>
      </w:tr>
      <w:tr w:rsidR="00AE499A" w14:paraId="18C6DD65" w14:textId="77777777">
        <w:trPr>
          <w:trHeight w:val="372"/>
        </w:trPr>
        <w:tc>
          <w:tcPr>
            <w:tcW w:w="999" w:type="dxa"/>
          </w:tcPr>
          <w:p w14:paraId="09395A92" w14:textId="77777777" w:rsidR="00AE499A" w:rsidRDefault="00327634">
            <w:pPr>
              <w:pStyle w:val="P68B1DB1-111"/>
              <w:jc w:val="left"/>
              <w:rPr>
                <w:rFonts w:hint="default"/>
              </w:rPr>
            </w:pPr>
            <w:r>
              <w:rPr>
                <w:rFonts w:eastAsia="Times New Roman"/>
              </w:rPr>
              <w:t>9</w:t>
            </w:r>
          </w:p>
        </w:tc>
        <w:tc>
          <w:tcPr>
            <w:tcW w:w="1249" w:type="dxa"/>
          </w:tcPr>
          <w:p w14:paraId="785450ED" w14:textId="77777777" w:rsidR="00AE499A" w:rsidRDefault="00327634">
            <w:pPr>
              <w:pStyle w:val="P68B1DB1-111"/>
              <w:rPr>
                <w:rFonts w:hint="default"/>
              </w:rPr>
            </w:pPr>
            <w:r>
              <w:rPr>
                <w:rFonts w:eastAsia="Times New Roman"/>
              </w:rPr>
              <w:t>0-255</w:t>
            </w:r>
          </w:p>
        </w:tc>
        <w:tc>
          <w:tcPr>
            <w:tcW w:w="7570" w:type="dxa"/>
          </w:tcPr>
          <w:p w14:paraId="55B195A6" w14:textId="77777777" w:rsidR="00AE499A" w:rsidRDefault="00327634">
            <w:pPr>
              <w:pStyle w:val="P68B1DB1-111"/>
              <w:rPr>
                <w:rFonts w:hint="default"/>
              </w:rPr>
            </w:pPr>
            <w:r>
              <w:rPr>
                <w:rFonts w:eastAsia="Times New Roman"/>
              </w:rPr>
              <w:t>Focus</w:t>
            </w:r>
          </w:p>
        </w:tc>
      </w:tr>
      <w:tr w:rsidR="00AE499A" w14:paraId="12D257FA" w14:textId="77777777">
        <w:trPr>
          <w:trHeight w:val="372"/>
        </w:trPr>
        <w:tc>
          <w:tcPr>
            <w:tcW w:w="999" w:type="dxa"/>
          </w:tcPr>
          <w:p w14:paraId="2028283C" w14:textId="77777777" w:rsidR="00AE499A" w:rsidRDefault="00327634">
            <w:pPr>
              <w:pStyle w:val="P68B1DB1-111"/>
              <w:jc w:val="left"/>
              <w:rPr>
                <w:rFonts w:hint="default"/>
              </w:rPr>
            </w:pPr>
            <w:r>
              <w:rPr>
                <w:rFonts w:eastAsia="Times New Roman"/>
              </w:rPr>
              <w:t>10</w:t>
            </w:r>
          </w:p>
        </w:tc>
        <w:tc>
          <w:tcPr>
            <w:tcW w:w="1249" w:type="dxa"/>
          </w:tcPr>
          <w:p w14:paraId="3F9C56A5" w14:textId="77777777" w:rsidR="00AE499A" w:rsidRDefault="00327634">
            <w:pPr>
              <w:pStyle w:val="P68B1DB1-111"/>
              <w:rPr>
                <w:rFonts w:hint="default"/>
              </w:rPr>
            </w:pPr>
            <w:r>
              <w:rPr>
                <w:rFonts w:eastAsia="Times New Roman"/>
              </w:rPr>
              <w:t>0-255</w:t>
            </w:r>
          </w:p>
        </w:tc>
        <w:tc>
          <w:tcPr>
            <w:tcW w:w="7570" w:type="dxa"/>
          </w:tcPr>
          <w:p w14:paraId="6BB4D167" w14:textId="77777777" w:rsidR="00AE499A" w:rsidRDefault="00327634">
            <w:pPr>
              <w:pStyle w:val="P68B1DB1-111"/>
              <w:rPr>
                <w:rFonts w:hint="default"/>
              </w:rPr>
            </w:pPr>
            <w:r>
              <w:rPr>
                <w:rFonts w:eastAsia="Times New Roman"/>
              </w:rPr>
              <w:t>X</w:t>
            </w:r>
          </w:p>
        </w:tc>
      </w:tr>
      <w:tr w:rsidR="00AE499A" w14:paraId="550E0CE8" w14:textId="77777777">
        <w:trPr>
          <w:trHeight w:val="372"/>
        </w:trPr>
        <w:tc>
          <w:tcPr>
            <w:tcW w:w="999" w:type="dxa"/>
          </w:tcPr>
          <w:p w14:paraId="2A85D987" w14:textId="77777777" w:rsidR="00AE499A" w:rsidRDefault="00327634">
            <w:pPr>
              <w:pStyle w:val="P68B1DB1-111"/>
              <w:jc w:val="left"/>
              <w:rPr>
                <w:rFonts w:hint="default"/>
              </w:rPr>
            </w:pPr>
            <w:r>
              <w:rPr>
                <w:rFonts w:eastAsia="Times New Roman"/>
              </w:rPr>
              <w:t>11</w:t>
            </w:r>
          </w:p>
        </w:tc>
        <w:tc>
          <w:tcPr>
            <w:tcW w:w="1249" w:type="dxa"/>
          </w:tcPr>
          <w:p w14:paraId="6BF6E35C" w14:textId="77777777" w:rsidR="00AE499A" w:rsidRDefault="00327634">
            <w:pPr>
              <w:pStyle w:val="P68B1DB1-111"/>
              <w:rPr>
                <w:rFonts w:hint="default"/>
              </w:rPr>
            </w:pPr>
            <w:r>
              <w:rPr>
                <w:rFonts w:eastAsia="Times New Roman"/>
              </w:rPr>
              <w:t>0-255</w:t>
            </w:r>
          </w:p>
        </w:tc>
        <w:tc>
          <w:tcPr>
            <w:tcW w:w="7570" w:type="dxa"/>
          </w:tcPr>
          <w:p w14:paraId="797D4006" w14:textId="77777777" w:rsidR="00AE499A" w:rsidRDefault="00327634">
            <w:pPr>
              <w:pStyle w:val="P68B1DB1-111"/>
              <w:rPr>
                <w:rFonts w:hint="default"/>
              </w:rPr>
            </w:pPr>
            <w:r>
              <w:rPr>
                <w:rFonts w:eastAsia="Times New Roman"/>
              </w:rPr>
              <w:t>X Trim</w:t>
            </w:r>
          </w:p>
        </w:tc>
      </w:tr>
      <w:tr w:rsidR="00AE499A" w14:paraId="25415974" w14:textId="77777777">
        <w:trPr>
          <w:trHeight w:val="372"/>
        </w:trPr>
        <w:tc>
          <w:tcPr>
            <w:tcW w:w="999" w:type="dxa"/>
          </w:tcPr>
          <w:p w14:paraId="1711FB52" w14:textId="77777777" w:rsidR="00AE499A" w:rsidRDefault="00327634">
            <w:pPr>
              <w:pStyle w:val="P68B1DB1-111"/>
              <w:jc w:val="left"/>
              <w:rPr>
                <w:rFonts w:hint="default"/>
              </w:rPr>
            </w:pPr>
            <w:r>
              <w:rPr>
                <w:rFonts w:eastAsia="Times New Roman"/>
              </w:rPr>
              <w:t>12</w:t>
            </w:r>
          </w:p>
        </w:tc>
        <w:tc>
          <w:tcPr>
            <w:tcW w:w="1249" w:type="dxa"/>
          </w:tcPr>
          <w:p w14:paraId="27E346DE" w14:textId="77777777" w:rsidR="00AE499A" w:rsidRDefault="00327634">
            <w:pPr>
              <w:pStyle w:val="P68B1DB1-111"/>
              <w:rPr>
                <w:rFonts w:hint="default"/>
              </w:rPr>
            </w:pPr>
            <w:r>
              <w:rPr>
                <w:rFonts w:eastAsia="Times New Roman"/>
              </w:rPr>
              <w:t>0-255</w:t>
            </w:r>
          </w:p>
        </w:tc>
        <w:tc>
          <w:tcPr>
            <w:tcW w:w="7570" w:type="dxa"/>
          </w:tcPr>
          <w:p w14:paraId="55227077" w14:textId="77777777" w:rsidR="00AE499A" w:rsidRDefault="00327634">
            <w:pPr>
              <w:pStyle w:val="P68B1DB1-111"/>
              <w:rPr>
                <w:rFonts w:hint="default"/>
              </w:rPr>
            </w:pPr>
            <w:r>
              <w:rPr>
                <w:rFonts w:eastAsia="Times New Roman"/>
              </w:rPr>
              <w:t>Y</w:t>
            </w:r>
          </w:p>
        </w:tc>
      </w:tr>
      <w:tr w:rsidR="00AE499A" w14:paraId="021411B9" w14:textId="77777777">
        <w:trPr>
          <w:trHeight w:val="372"/>
        </w:trPr>
        <w:tc>
          <w:tcPr>
            <w:tcW w:w="999" w:type="dxa"/>
          </w:tcPr>
          <w:p w14:paraId="571170E9" w14:textId="77777777" w:rsidR="00AE499A" w:rsidRDefault="00327634">
            <w:pPr>
              <w:pStyle w:val="P68B1DB1-111"/>
              <w:jc w:val="left"/>
              <w:rPr>
                <w:rFonts w:hint="default"/>
              </w:rPr>
            </w:pPr>
            <w:r>
              <w:rPr>
                <w:rFonts w:eastAsia="Times New Roman"/>
              </w:rPr>
              <w:t>13</w:t>
            </w:r>
          </w:p>
        </w:tc>
        <w:tc>
          <w:tcPr>
            <w:tcW w:w="1249" w:type="dxa"/>
          </w:tcPr>
          <w:p w14:paraId="53257635" w14:textId="77777777" w:rsidR="00AE499A" w:rsidRDefault="00327634">
            <w:pPr>
              <w:pStyle w:val="P68B1DB1-111"/>
              <w:rPr>
                <w:rFonts w:hint="default"/>
              </w:rPr>
            </w:pPr>
            <w:r>
              <w:rPr>
                <w:rFonts w:eastAsia="Times New Roman"/>
              </w:rPr>
              <w:t>0-255</w:t>
            </w:r>
          </w:p>
        </w:tc>
        <w:tc>
          <w:tcPr>
            <w:tcW w:w="7570" w:type="dxa"/>
          </w:tcPr>
          <w:p w14:paraId="5F34A7BE" w14:textId="77777777" w:rsidR="00AE499A" w:rsidRDefault="00327634">
            <w:pPr>
              <w:pStyle w:val="P68B1DB1-111"/>
              <w:rPr>
                <w:rFonts w:hint="default"/>
              </w:rPr>
            </w:pPr>
            <w:r>
              <w:rPr>
                <w:rFonts w:eastAsia="Times New Roman"/>
              </w:rPr>
              <w:t xml:space="preserve">Y </w:t>
            </w:r>
            <w:r>
              <w:rPr>
                <w:rFonts w:eastAsia="Times New Roman"/>
              </w:rPr>
              <w:t>Trim</w:t>
            </w:r>
          </w:p>
        </w:tc>
      </w:tr>
      <w:tr w:rsidR="00AE499A" w14:paraId="1FDBE435" w14:textId="77777777">
        <w:trPr>
          <w:trHeight w:val="372"/>
        </w:trPr>
        <w:tc>
          <w:tcPr>
            <w:tcW w:w="999" w:type="dxa"/>
          </w:tcPr>
          <w:p w14:paraId="56F896AF" w14:textId="77777777" w:rsidR="00AE499A" w:rsidRDefault="00327634">
            <w:pPr>
              <w:pStyle w:val="P68B1DB1-111"/>
              <w:jc w:val="left"/>
              <w:rPr>
                <w:rFonts w:hint="default"/>
              </w:rPr>
            </w:pPr>
            <w:r>
              <w:rPr>
                <w:rFonts w:eastAsia="Times New Roman"/>
              </w:rPr>
              <w:t>14</w:t>
            </w:r>
          </w:p>
        </w:tc>
        <w:tc>
          <w:tcPr>
            <w:tcW w:w="1249" w:type="dxa"/>
          </w:tcPr>
          <w:p w14:paraId="19B9A56D" w14:textId="77777777" w:rsidR="00AE499A" w:rsidRDefault="00327634">
            <w:pPr>
              <w:pStyle w:val="P68B1DB1-111"/>
              <w:rPr>
                <w:rFonts w:hint="default"/>
              </w:rPr>
            </w:pPr>
            <w:r>
              <w:rPr>
                <w:rFonts w:eastAsia="Times New Roman"/>
              </w:rPr>
              <w:t>0-255</w:t>
            </w:r>
          </w:p>
        </w:tc>
        <w:tc>
          <w:tcPr>
            <w:tcW w:w="7570" w:type="dxa"/>
          </w:tcPr>
          <w:p w14:paraId="020BF5A8" w14:textId="77777777" w:rsidR="00AE499A" w:rsidRDefault="00327634">
            <w:pPr>
              <w:pStyle w:val="P68B1DB1-111"/>
              <w:rPr>
                <w:rFonts w:hint="default"/>
              </w:rPr>
            </w:pPr>
            <w:r>
              <w:rPr>
                <w:rFonts w:eastAsia="Times New Roman"/>
              </w:rPr>
              <w:t>XY speed</w:t>
            </w:r>
          </w:p>
        </w:tc>
      </w:tr>
      <w:tr w:rsidR="00AE499A" w14:paraId="68E1FD9F" w14:textId="77777777">
        <w:trPr>
          <w:trHeight w:val="372"/>
        </w:trPr>
        <w:tc>
          <w:tcPr>
            <w:tcW w:w="999" w:type="dxa"/>
          </w:tcPr>
          <w:p w14:paraId="51CE853F" w14:textId="77777777" w:rsidR="00AE499A" w:rsidRDefault="00327634">
            <w:pPr>
              <w:pStyle w:val="P68B1DB1-111"/>
              <w:jc w:val="left"/>
              <w:rPr>
                <w:rFonts w:hint="default"/>
              </w:rPr>
            </w:pPr>
            <w:r>
              <w:rPr>
                <w:rFonts w:eastAsia="Times New Roman"/>
              </w:rPr>
              <w:t>15</w:t>
            </w:r>
          </w:p>
        </w:tc>
        <w:tc>
          <w:tcPr>
            <w:tcW w:w="1249" w:type="dxa"/>
          </w:tcPr>
          <w:p w14:paraId="7ADA9102" w14:textId="77777777" w:rsidR="00AE499A" w:rsidRDefault="00327634">
            <w:pPr>
              <w:pStyle w:val="P68B1DB1-111"/>
              <w:rPr>
                <w:rFonts w:hint="default"/>
              </w:rPr>
            </w:pPr>
            <w:r>
              <w:rPr>
                <w:rFonts w:eastAsia="Times New Roman"/>
              </w:rPr>
              <w:t>0-255</w:t>
            </w:r>
          </w:p>
        </w:tc>
        <w:tc>
          <w:tcPr>
            <w:tcW w:w="7570" w:type="dxa"/>
          </w:tcPr>
          <w:p w14:paraId="2DF9F2BD" w14:textId="77777777" w:rsidR="00AE499A" w:rsidRDefault="00327634">
            <w:pPr>
              <w:pStyle w:val="P68B1DB1-111"/>
              <w:rPr>
                <w:rFonts w:hint="default"/>
              </w:rPr>
            </w:pPr>
            <w:r>
              <w:rPr>
                <w:rFonts w:eastAsia="Times New Roman"/>
              </w:rPr>
              <w:t>atomization</w:t>
            </w:r>
          </w:p>
        </w:tc>
      </w:tr>
      <w:tr w:rsidR="00AE499A" w14:paraId="2F5EDEB1" w14:textId="77777777">
        <w:trPr>
          <w:trHeight w:val="470"/>
        </w:trPr>
        <w:tc>
          <w:tcPr>
            <w:tcW w:w="999" w:type="dxa"/>
          </w:tcPr>
          <w:p w14:paraId="40CBA91C" w14:textId="77777777" w:rsidR="00AE499A" w:rsidRDefault="00327634">
            <w:pPr>
              <w:pStyle w:val="P68B1DB1-111"/>
              <w:jc w:val="left"/>
              <w:rPr>
                <w:rFonts w:hint="default"/>
              </w:rPr>
            </w:pPr>
            <w:r>
              <w:rPr>
                <w:rFonts w:eastAsia="Times New Roman"/>
              </w:rPr>
              <w:t>16</w:t>
            </w:r>
          </w:p>
        </w:tc>
        <w:tc>
          <w:tcPr>
            <w:tcW w:w="1249" w:type="dxa"/>
          </w:tcPr>
          <w:p w14:paraId="602363AC" w14:textId="77777777" w:rsidR="00AE499A" w:rsidRDefault="00327634">
            <w:pPr>
              <w:pStyle w:val="P68B1DB1-111"/>
              <w:rPr>
                <w:rFonts w:hint="default"/>
              </w:rPr>
            </w:pPr>
            <w:r>
              <w:rPr>
                <w:rFonts w:eastAsia="Times New Roman"/>
              </w:rPr>
              <w:t>0-255</w:t>
            </w:r>
          </w:p>
        </w:tc>
        <w:tc>
          <w:tcPr>
            <w:tcW w:w="7570" w:type="dxa"/>
          </w:tcPr>
          <w:p w14:paraId="48B3A8C8" w14:textId="77777777" w:rsidR="00AE499A" w:rsidRDefault="00327634">
            <w:pPr>
              <w:pStyle w:val="P68B1DB1-111"/>
              <w:rPr>
                <w:rFonts w:hint="default"/>
              </w:rPr>
            </w:pPr>
            <w:r>
              <w:rPr>
                <w:rFonts w:eastAsia="Times New Roman"/>
              </w:rPr>
              <w:t>Colorful</w:t>
            </w:r>
          </w:p>
        </w:tc>
      </w:tr>
      <w:tr w:rsidR="00AE499A" w14:paraId="613CE60B" w14:textId="77777777">
        <w:trPr>
          <w:trHeight w:val="470"/>
        </w:trPr>
        <w:tc>
          <w:tcPr>
            <w:tcW w:w="999" w:type="dxa"/>
          </w:tcPr>
          <w:p w14:paraId="65920490" w14:textId="77777777" w:rsidR="00AE499A" w:rsidRDefault="00327634">
            <w:pPr>
              <w:pStyle w:val="P68B1DB1-111"/>
              <w:jc w:val="left"/>
              <w:rPr>
                <w:rFonts w:hint="default"/>
              </w:rPr>
            </w:pPr>
            <w:r>
              <w:rPr>
                <w:rFonts w:eastAsia="Times New Roman"/>
              </w:rPr>
              <w:t>17</w:t>
            </w:r>
          </w:p>
        </w:tc>
        <w:tc>
          <w:tcPr>
            <w:tcW w:w="1249" w:type="dxa"/>
          </w:tcPr>
          <w:p w14:paraId="2DC60778" w14:textId="77777777" w:rsidR="00AE499A" w:rsidRDefault="00327634">
            <w:pPr>
              <w:pStyle w:val="P68B1DB1-111"/>
              <w:rPr>
                <w:rFonts w:hint="default"/>
              </w:rPr>
            </w:pPr>
            <w:r>
              <w:rPr>
                <w:rFonts w:eastAsia="Times New Roman"/>
              </w:rPr>
              <w:t>0-255</w:t>
            </w:r>
          </w:p>
        </w:tc>
        <w:tc>
          <w:tcPr>
            <w:tcW w:w="7570" w:type="dxa"/>
          </w:tcPr>
          <w:p w14:paraId="21194370" w14:textId="77777777" w:rsidR="00AE499A" w:rsidRDefault="00327634">
            <w:pPr>
              <w:pStyle w:val="P68B1DB1-111"/>
              <w:rPr>
                <w:rFonts w:hint="default"/>
              </w:rPr>
            </w:pPr>
            <w:r>
              <w:rPr>
                <w:rFonts w:eastAsia="Times New Roman"/>
              </w:rPr>
              <w:t>Bulb Control</w:t>
            </w:r>
          </w:p>
        </w:tc>
      </w:tr>
      <w:tr w:rsidR="00AE499A" w14:paraId="6C897AD8" w14:textId="77777777">
        <w:trPr>
          <w:trHeight w:val="481"/>
        </w:trPr>
        <w:tc>
          <w:tcPr>
            <w:tcW w:w="999" w:type="dxa"/>
          </w:tcPr>
          <w:p w14:paraId="78522356" w14:textId="77777777" w:rsidR="00AE499A" w:rsidRDefault="00327634">
            <w:pPr>
              <w:pStyle w:val="P68B1DB1-111"/>
              <w:jc w:val="left"/>
              <w:rPr>
                <w:rFonts w:hint="default"/>
              </w:rPr>
            </w:pPr>
            <w:r>
              <w:rPr>
                <w:rFonts w:eastAsia="Times New Roman"/>
              </w:rPr>
              <w:t>18</w:t>
            </w:r>
          </w:p>
        </w:tc>
        <w:tc>
          <w:tcPr>
            <w:tcW w:w="1249" w:type="dxa"/>
          </w:tcPr>
          <w:p w14:paraId="0222974D" w14:textId="77777777" w:rsidR="00AE499A" w:rsidRDefault="00327634">
            <w:pPr>
              <w:pStyle w:val="P68B1DB1-111"/>
              <w:rPr>
                <w:rFonts w:hint="default"/>
              </w:rPr>
            </w:pPr>
            <w:r>
              <w:rPr>
                <w:rFonts w:eastAsia="Times New Roman"/>
              </w:rPr>
              <w:t>0-255</w:t>
            </w:r>
          </w:p>
        </w:tc>
        <w:tc>
          <w:tcPr>
            <w:tcW w:w="7570" w:type="dxa"/>
          </w:tcPr>
          <w:p w14:paraId="04131E99" w14:textId="77777777" w:rsidR="00AE499A" w:rsidRDefault="00327634">
            <w:pPr>
              <w:pStyle w:val="P68B1DB1-111"/>
              <w:rPr>
                <w:rFonts w:hint="default"/>
              </w:rPr>
            </w:pPr>
            <w:r>
              <w:rPr>
                <w:rFonts w:eastAsia="Times New Roman"/>
              </w:rPr>
              <w:t>Reset</w:t>
            </w:r>
          </w:p>
        </w:tc>
      </w:tr>
    </w:tbl>
    <w:p w14:paraId="713AA831" w14:textId="77777777" w:rsidR="00AE499A" w:rsidRDefault="00AE499A">
      <w:pPr>
        <w:rPr>
          <w:b/>
          <w:sz w:val="28"/>
        </w:rPr>
      </w:pPr>
    </w:p>
    <w:p w14:paraId="72535AE8" w14:textId="77777777" w:rsidR="00AE499A" w:rsidRDefault="00AE499A">
      <w:pPr>
        <w:rPr>
          <w:b/>
          <w:sz w:val="28"/>
        </w:rPr>
      </w:pPr>
    </w:p>
    <w:p w14:paraId="02D360E9" w14:textId="77777777" w:rsidR="00AE499A" w:rsidRDefault="00327634">
      <w:pPr>
        <w:pStyle w:val="P68B1DB1-128"/>
        <w:rPr>
          <w:rFonts w:hint="default"/>
        </w:rPr>
      </w:pPr>
      <w:r>
        <w:rPr>
          <w:rFonts w:eastAsia="Times New Roman"/>
        </w:rPr>
        <w:t>Product Warranty Card</w:t>
      </w:r>
    </w:p>
    <w:p w14:paraId="02396A0B" w14:textId="77777777" w:rsidR="00AE499A" w:rsidRDefault="00AE499A"/>
    <w:p w14:paraId="6FA5DF98" w14:textId="77777777" w:rsidR="00AE499A" w:rsidRDefault="00327634">
      <w:pPr>
        <w:pStyle w:val="P68B1DB1-129"/>
        <w:rPr>
          <w:rFonts w:hint="default"/>
        </w:rPr>
      </w:pPr>
      <w:r>
        <w:rPr>
          <w:rFonts w:ascii="Times New Roman" w:eastAsia="Times New Roman"/>
        </w:rPr>
        <w:t xml:space="preserve">Product </w:t>
      </w:r>
      <w:proofErr w:type="gramStart"/>
      <w:r>
        <w:rPr>
          <w:rFonts w:ascii="Times New Roman" w:eastAsia="Times New Roman"/>
        </w:rPr>
        <w:t>Name -</w:t>
      </w:r>
      <w:proofErr w:type="gramEnd"/>
      <w:r>
        <w:rPr>
          <w:rFonts w:ascii="Times New Roman" w:eastAsia="Times New Roman"/>
        </w:rPr>
        <w:t>---------------------- Product Model----------------------</w:t>
      </w:r>
    </w:p>
    <w:p w14:paraId="497FB284" w14:textId="77777777" w:rsidR="00AE499A" w:rsidRDefault="00AE499A">
      <w:pPr>
        <w:rPr>
          <w:rFonts w:ascii="DengXian" w:eastAsia="DengXian" w:hAnsi="DengXian" w:cs="DengXian"/>
        </w:rPr>
      </w:pPr>
    </w:p>
    <w:p w14:paraId="42F03E4E" w14:textId="77777777" w:rsidR="00AE499A" w:rsidRDefault="00AE499A">
      <w:pPr>
        <w:rPr>
          <w:rFonts w:ascii="DengXian" w:eastAsia="DengXian" w:hAnsi="DengXian" w:cs="DengXian"/>
        </w:rPr>
      </w:pPr>
    </w:p>
    <w:p w14:paraId="159313B3" w14:textId="77777777" w:rsidR="00AE499A" w:rsidRDefault="00327634">
      <w:pPr>
        <w:pStyle w:val="P68B1DB1-129"/>
        <w:rPr>
          <w:rFonts w:hint="default"/>
        </w:rPr>
      </w:pPr>
      <w:r>
        <w:rPr>
          <w:rFonts w:ascii="Times New Roman" w:eastAsia="Times New Roman"/>
        </w:rPr>
        <w:t xml:space="preserve">Date of </w:t>
      </w:r>
      <w:proofErr w:type="gramStart"/>
      <w:r>
        <w:rPr>
          <w:rFonts w:ascii="Times New Roman" w:eastAsia="Times New Roman"/>
        </w:rPr>
        <w:t>Manufacture-</w:t>
      </w:r>
      <w:proofErr w:type="gramEnd"/>
      <w:r>
        <w:rPr>
          <w:rFonts w:ascii="Times New Roman" w:eastAsia="Times New Roman"/>
        </w:rPr>
        <w:t>--------------------</w:t>
      </w:r>
    </w:p>
    <w:p w14:paraId="466779F1" w14:textId="77777777" w:rsidR="00AE499A" w:rsidRDefault="00AE499A">
      <w:pPr>
        <w:rPr>
          <w:rFonts w:ascii="DengXian" w:eastAsia="DengXian" w:hAnsi="DengXian" w:cs="DengXian"/>
        </w:rPr>
      </w:pPr>
    </w:p>
    <w:p w14:paraId="0ABDEA12" w14:textId="77777777" w:rsidR="00AE499A" w:rsidRDefault="00AE499A">
      <w:pPr>
        <w:rPr>
          <w:rFonts w:ascii="DengXian" w:eastAsia="DengXian" w:hAnsi="DengXian" w:cs="DengXi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0"/>
        <w:gridCol w:w="4870"/>
      </w:tblGrid>
      <w:tr w:rsidR="00AE499A" w14:paraId="748E28C7" w14:textId="77777777">
        <w:trPr>
          <w:trHeight w:val="743"/>
        </w:trPr>
        <w:tc>
          <w:tcPr>
            <w:tcW w:w="9740" w:type="dxa"/>
            <w:gridSpan w:val="2"/>
          </w:tcPr>
          <w:p w14:paraId="32C96E03" w14:textId="77777777" w:rsidR="00AE499A" w:rsidRDefault="00327634">
            <w:pPr>
              <w:pStyle w:val="P68B1DB1-129"/>
              <w:rPr>
                <w:rFonts w:hint="default"/>
              </w:rPr>
            </w:pPr>
            <w:r>
              <w:rPr>
                <w:rFonts w:ascii="Times New Roman" w:eastAsia="Times New Roman"/>
              </w:rPr>
              <w:t>End User:</w:t>
            </w:r>
          </w:p>
        </w:tc>
      </w:tr>
      <w:tr w:rsidR="00AE499A" w14:paraId="1462035B" w14:textId="77777777">
        <w:trPr>
          <w:trHeight w:val="743"/>
        </w:trPr>
        <w:tc>
          <w:tcPr>
            <w:tcW w:w="4870" w:type="dxa"/>
          </w:tcPr>
          <w:p w14:paraId="0CBF4345" w14:textId="77777777" w:rsidR="00AE499A" w:rsidRDefault="00327634">
            <w:pPr>
              <w:pStyle w:val="P68B1DB1-129"/>
              <w:rPr>
                <w:rFonts w:hint="default"/>
              </w:rPr>
            </w:pPr>
            <w:r>
              <w:rPr>
                <w:rFonts w:ascii="Times New Roman" w:eastAsia="Times New Roman"/>
              </w:rPr>
              <w:t>Unit Name:</w:t>
            </w:r>
          </w:p>
        </w:tc>
        <w:tc>
          <w:tcPr>
            <w:tcW w:w="4870" w:type="dxa"/>
          </w:tcPr>
          <w:p w14:paraId="208473FA" w14:textId="77777777" w:rsidR="00AE499A" w:rsidRDefault="00327634">
            <w:pPr>
              <w:pStyle w:val="P68B1DB1-129"/>
              <w:rPr>
                <w:rFonts w:hint="default"/>
              </w:rPr>
            </w:pPr>
            <w:r>
              <w:rPr>
                <w:rFonts w:ascii="Times New Roman" w:eastAsia="Times New Roman"/>
              </w:rPr>
              <w:t>Contact:</w:t>
            </w:r>
          </w:p>
        </w:tc>
      </w:tr>
      <w:tr w:rsidR="00AE499A" w14:paraId="4D15D2F3" w14:textId="77777777">
        <w:trPr>
          <w:trHeight w:val="743"/>
        </w:trPr>
        <w:tc>
          <w:tcPr>
            <w:tcW w:w="4870" w:type="dxa"/>
          </w:tcPr>
          <w:p w14:paraId="0F27831E" w14:textId="77777777" w:rsidR="00AE499A" w:rsidRDefault="00327634">
            <w:pPr>
              <w:pStyle w:val="P68B1DB1-129"/>
              <w:rPr>
                <w:rFonts w:hint="default"/>
              </w:rPr>
            </w:pPr>
            <w:r>
              <w:rPr>
                <w:rFonts w:ascii="Times New Roman" w:eastAsia="Times New Roman"/>
              </w:rPr>
              <w:t>Address:</w:t>
            </w:r>
          </w:p>
        </w:tc>
        <w:tc>
          <w:tcPr>
            <w:tcW w:w="4870" w:type="dxa"/>
          </w:tcPr>
          <w:p w14:paraId="79DDCD31" w14:textId="77777777" w:rsidR="00AE499A" w:rsidRDefault="00327634">
            <w:pPr>
              <w:pStyle w:val="P68B1DB1-129"/>
              <w:rPr>
                <w:rFonts w:hint="default"/>
              </w:rPr>
            </w:pPr>
            <w:r>
              <w:rPr>
                <w:rFonts w:ascii="Times New Roman" w:eastAsia="Times New Roman"/>
              </w:rPr>
              <w:t>Telephone:</w:t>
            </w:r>
          </w:p>
        </w:tc>
      </w:tr>
      <w:tr w:rsidR="00AE499A" w14:paraId="1F2C04B0" w14:textId="77777777">
        <w:trPr>
          <w:trHeight w:val="743"/>
        </w:trPr>
        <w:tc>
          <w:tcPr>
            <w:tcW w:w="9740" w:type="dxa"/>
            <w:gridSpan w:val="2"/>
          </w:tcPr>
          <w:p w14:paraId="594AA1BF" w14:textId="77777777" w:rsidR="00AE499A" w:rsidRDefault="00327634">
            <w:pPr>
              <w:pStyle w:val="P68B1DB1-130"/>
            </w:pPr>
            <w:r>
              <w:rPr>
                <w:rFonts w:ascii="Times New Roman" w:eastAsia="Times New Roman"/>
              </w:rPr>
              <w:t>Sales shop</w:t>
            </w:r>
          </w:p>
        </w:tc>
      </w:tr>
      <w:tr w:rsidR="00AE499A" w14:paraId="70BCD204" w14:textId="77777777">
        <w:trPr>
          <w:trHeight w:val="833"/>
        </w:trPr>
        <w:tc>
          <w:tcPr>
            <w:tcW w:w="4870" w:type="dxa"/>
          </w:tcPr>
          <w:p w14:paraId="76BCA7C7" w14:textId="77777777" w:rsidR="00AE499A" w:rsidRDefault="00327634">
            <w:pPr>
              <w:pStyle w:val="P68B1DB1-129"/>
              <w:rPr>
                <w:rFonts w:hint="default"/>
              </w:rPr>
            </w:pPr>
            <w:r>
              <w:rPr>
                <w:rFonts w:ascii="Times New Roman" w:eastAsia="Times New Roman"/>
              </w:rPr>
              <w:t>Contact:</w:t>
            </w:r>
          </w:p>
        </w:tc>
        <w:tc>
          <w:tcPr>
            <w:tcW w:w="4870" w:type="dxa"/>
          </w:tcPr>
          <w:p w14:paraId="3E7D8750" w14:textId="77777777" w:rsidR="00AE499A" w:rsidRDefault="00327634">
            <w:pPr>
              <w:pStyle w:val="P68B1DB1-129"/>
              <w:rPr>
                <w:rFonts w:hint="default"/>
              </w:rPr>
            </w:pPr>
            <w:r>
              <w:rPr>
                <w:rFonts w:ascii="Times New Roman" w:eastAsia="Times New Roman"/>
              </w:rPr>
              <w:t>Telephone:</w:t>
            </w:r>
          </w:p>
        </w:tc>
      </w:tr>
    </w:tbl>
    <w:p w14:paraId="16D1C802" w14:textId="77777777" w:rsidR="00AE499A" w:rsidRDefault="00327634">
      <w:pPr>
        <w:pStyle w:val="P68B1DB1-122"/>
        <w:jc w:val="left"/>
        <w:rPr>
          <w:rFonts w:hint="default"/>
        </w:rPr>
      </w:pPr>
      <w:r>
        <w:rPr>
          <w:rFonts w:ascii="Times New Roman" w:eastAsia="Times New Roman"/>
        </w:rPr>
        <w:lastRenderedPageBreak/>
        <w:t>Packing size: 58cm * 43cm * 41cm</w:t>
      </w:r>
      <w:r>
        <w:rPr>
          <w:rFonts w:ascii="Times New Roman" w:eastAsia="Times New Roman"/>
        </w:rPr>
        <w:br/>
        <w:t>Gross weight: 15.6KG</w:t>
      </w:r>
    </w:p>
    <w:sectPr w:rsidR="00AE499A">
      <w:type w:val="continuous"/>
      <w:pgSz w:w="11893" w:h="16826"/>
      <w:pgMar w:top="1134" w:right="850" w:bottom="1134" w:left="85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AF8927" w14:textId="77777777" w:rsidR="00327634" w:rsidRDefault="00327634">
      <w:r>
        <w:separator/>
      </w:r>
    </w:p>
  </w:endnote>
  <w:endnote w:type="continuationSeparator" w:id="0">
    <w:p w14:paraId="06BF3C6F" w14:textId="77777777" w:rsidR="00327634" w:rsidRDefault="00327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KaiTi">
    <w:altName w:val="楷体"/>
    <w:panose1 w:val="02010609060101010101"/>
    <w:charset w:val="86"/>
    <w:family w:val="modern"/>
    <w:pitch w:val="fixed"/>
    <w:sig w:usb0="800002BF" w:usb1="38CF7CFA"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D850C" w14:textId="07FECFF1" w:rsidR="00AE499A" w:rsidRDefault="00327634">
    <w:pPr>
      <w:pStyle w:val="a4"/>
      <w:framePr w:wrap="around" w:vAnchor="text" w:hAnchor="margin" w:xAlign="right" w:y="1"/>
      <w:rPr>
        <w:rStyle w:val="a9"/>
      </w:rPr>
    </w:pPr>
    <w:r>
      <w:fldChar w:fldCharType="begin"/>
    </w:r>
    <w:r>
      <w:rPr>
        <w:rStyle w:val="a9"/>
      </w:rPr>
      <w:instrText xml:space="preserve">PAGE  </w:instrText>
    </w:r>
    <w:r>
      <w:fldChar w:fldCharType="separate"/>
    </w:r>
    <w:r>
      <w:rPr>
        <w:rStyle w:val="a9"/>
        <w:noProof/>
      </w:rPr>
      <w:t>1</w:t>
    </w:r>
    <w:r>
      <w:fldChar w:fldCharType="end"/>
    </w:r>
  </w:p>
  <w:p w14:paraId="4DF5EC8F" w14:textId="77777777" w:rsidR="00AE499A" w:rsidRDefault="00AE499A">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5253788"/>
      <w:docPartObj>
        <w:docPartGallery w:val="Page Numbers (Bottom of Page)"/>
        <w:docPartUnique/>
      </w:docPartObj>
    </w:sdtPr>
    <w:sdtEndPr>
      <w:rPr>
        <w:b/>
        <w:bCs/>
        <w:sz w:val="24"/>
        <w:szCs w:val="24"/>
      </w:rPr>
    </w:sdtEndPr>
    <w:sdtContent>
      <w:p w14:paraId="5555B246" w14:textId="3935E468" w:rsidR="00327634" w:rsidRPr="00327634" w:rsidRDefault="00327634">
        <w:pPr>
          <w:pStyle w:val="a4"/>
          <w:jc w:val="right"/>
          <w:rPr>
            <w:b/>
            <w:bCs/>
            <w:sz w:val="24"/>
            <w:szCs w:val="24"/>
          </w:rPr>
        </w:pPr>
        <w:r w:rsidRPr="00327634">
          <w:rPr>
            <w:b/>
            <w:bCs/>
            <w:sz w:val="24"/>
            <w:szCs w:val="24"/>
          </w:rPr>
          <w:fldChar w:fldCharType="begin"/>
        </w:r>
        <w:r w:rsidRPr="00327634">
          <w:rPr>
            <w:b/>
            <w:bCs/>
            <w:sz w:val="24"/>
            <w:szCs w:val="24"/>
          </w:rPr>
          <w:instrText>PAGE   \* MERGEFORMAT</w:instrText>
        </w:r>
        <w:r w:rsidRPr="00327634">
          <w:rPr>
            <w:b/>
            <w:bCs/>
            <w:sz w:val="24"/>
            <w:szCs w:val="24"/>
          </w:rPr>
          <w:fldChar w:fldCharType="separate"/>
        </w:r>
        <w:r w:rsidRPr="00327634">
          <w:rPr>
            <w:b/>
            <w:bCs/>
            <w:sz w:val="24"/>
            <w:szCs w:val="24"/>
            <w:lang w:val="ru-RU"/>
          </w:rPr>
          <w:t>2</w:t>
        </w:r>
        <w:r w:rsidRPr="00327634">
          <w:rPr>
            <w:b/>
            <w:bCs/>
            <w:sz w:val="24"/>
            <w:szCs w:val="24"/>
          </w:rPr>
          <w:fldChar w:fldCharType="end"/>
        </w:r>
      </w:p>
    </w:sdtContent>
  </w:sdt>
  <w:p w14:paraId="1329DCB0" w14:textId="77777777" w:rsidR="00327634" w:rsidRDefault="0032763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30AB82" w14:textId="77777777" w:rsidR="00327634" w:rsidRDefault="00327634">
      <w:r>
        <w:separator/>
      </w:r>
    </w:p>
  </w:footnote>
  <w:footnote w:type="continuationSeparator" w:id="0">
    <w:p w14:paraId="02487AD1" w14:textId="77777777" w:rsidR="00327634" w:rsidRDefault="00327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401E3" w14:textId="3FE6198B" w:rsidR="00327634" w:rsidRDefault="00327634">
    <w:pPr>
      <w:pStyle w:val="a6"/>
    </w:pPr>
    <w:r>
      <w:rPr>
        <w:noProof/>
      </w:rPr>
      <w:drawing>
        <wp:inline distT="0" distB="0" distL="0" distR="0" wp14:anchorId="6D123738" wp14:editId="6EDD56ED">
          <wp:extent cx="621173" cy="540000"/>
          <wp:effectExtent l="0" t="0" r="7620" b="0"/>
          <wp:docPr id="1509221035" name="Рисунок 2" descr="Изображение выглядит как Графика, Шрифт, графический дизайн,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344243" name="Рисунок 2" descr="Изображение выглядит как Графика, Шрифт, графический дизайн, логотип&#10;&#10;Автоматически созданное описание"/>
                  <pic:cNvPicPr/>
                </pic:nvPicPr>
                <pic:blipFill>
                  <a:blip r:embed="rId1">
                    <a:extLst>
                      <a:ext uri="{28A0092B-C50C-407E-A947-70E740481C1C}">
                        <a14:useLocalDpi xmlns:a14="http://schemas.microsoft.com/office/drawing/2010/main" val="0"/>
                      </a:ext>
                    </a:extLst>
                  </a:blip>
                  <a:stretch>
                    <a:fillRect/>
                  </a:stretch>
                </pic:blipFill>
                <pic:spPr>
                  <a:xfrm>
                    <a:off x="0" y="0"/>
                    <a:ext cx="621173" cy="540000"/>
                  </a:xfrm>
                  <a:prstGeom prst="rect">
                    <a:avLst/>
                  </a:prstGeom>
                </pic:spPr>
              </pic:pic>
            </a:graphicData>
          </a:graphic>
        </wp:inline>
      </w:drawing>
    </w:r>
    <w:r>
      <w:t xml:space="preserve">             </w:t>
    </w:r>
    <w:r w:rsidRPr="00327634">
      <w:t>TARBOC RH-B295</w:t>
    </w:r>
  </w:p>
  <w:p w14:paraId="6CDD7EBC" w14:textId="77777777" w:rsidR="00327634" w:rsidRDefault="00327634">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A9BB8" w14:textId="44666FCA" w:rsidR="00327634" w:rsidRPr="00327634" w:rsidRDefault="00327634" w:rsidP="00327634">
    <w:pPr>
      <w:pStyle w:val="a6"/>
    </w:pPr>
    <w:r>
      <w:rPr>
        <w:noProof/>
      </w:rPr>
      <w:drawing>
        <wp:inline distT="0" distB="0" distL="0" distR="0" wp14:anchorId="3CC692B5" wp14:editId="7E3214AB">
          <wp:extent cx="621173" cy="540000"/>
          <wp:effectExtent l="0" t="0" r="7620" b="0"/>
          <wp:docPr id="1559709551" name="Рисунок 2" descr="Изображение выглядит как Графика, Шрифт, графический дизайн,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344243" name="Рисунок 2" descr="Изображение выглядит как Графика, Шрифт, графический дизайн, логотип&#10;&#10;Автоматически созданное описание"/>
                  <pic:cNvPicPr/>
                </pic:nvPicPr>
                <pic:blipFill>
                  <a:blip r:embed="rId1">
                    <a:extLst>
                      <a:ext uri="{28A0092B-C50C-407E-A947-70E740481C1C}">
                        <a14:useLocalDpi xmlns:a14="http://schemas.microsoft.com/office/drawing/2010/main" val="0"/>
                      </a:ext>
                    </a:extLst>
                  </a:blip>
                  <a:stretch>
                    <a:fillRect/>
                  </a:stretch>
                </pic:blipFill>
                <pic:spPr>
                  <a:xfrm>
                    <a:off x="0" y="0"/>
                    <a:ext cx="621173" cy="540000"/>
                  </a:xfrm>
                  <a:prstGeom prst="rect">
                    <a:avLst/>
                  </a:prstGeom>
                </pic:spPr>
              </pic:pic>
            </a:graphicData>
          </a:graphic>
        </wp:inline>
      </w:drawing>
    </w:r>
    <w:r>
      <w:t xml:space="preserve">        </w:t>
    </w:r>
    <w:r w:rsidRPr="00327634">
      <w:t>TARBOC RH-B295</w:t>
    </w:r>
  </w:p>
  <w:p w14:paraId="57440DCF" w14:textId="77777777" w:rsidR="00AE499A" w:rsidRDefault="00AE499A" w:rsidP="0032763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45B68"/>
    <w:multiLevelType w:val="multilevel"/>
    <w:tmpl w:val="00945B68"/>
    <w:lvl w:ilvl="0">
      <w:start w:val="1"/>
      <w:numFmt w:val="bullet"/>
      <w:lvlText w:val=""/>
      <w:lvlJc w:val="left"/>
      <w:pPr>
        <w:tabs>
          <w:tab w:val="left" w:pos="420"/>
        </w:tabs>
        <w:ind w:left="420" w:hanging="420"/>
      </w:pPr>
      <w:rPr>
        <w:rFonts w:ascii="Wingdings" w:hAnsi="Wingding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6796234C"/>
    <w:multiLevelType w:val="multilevel"/>
    <w:tmpl w:val="6796234C"/>
    <w:lvl w:ilvl="0">
      <w:start w:val="1"/>
      <w:numFmt w:val="decimal"/>
      <w:suff w:val="space"/>
      <w:lvlText w:val="第%1章"/>
      <w:lvlJc w:val="left"/>
      <w:pPr>
        <w:ind w:left="0" w:firstLine="0"/>
      </w:pPr>
      <w:rPr>
        <w:rFonts w:hint="eastAsia"/>
      </w:rPr>
    </w:lvl>
    <w:lvl w:ilvl="1">
      <w:start w:val="1"/>
      <w:numFmt w:val="decimal"/>
      <w:pStyle w:val="2"/>
      <w:lvlText w:val="%2."/>
      <w:lvlJc w:val="left"/>
      <w:pPr>
        <w:tabs>
          <w:tab w:val="left" w:pos="578"/>
        </w:tabs>
        <w:ind w:left="0" w:firstLine="0"/>
      </w:pPr>
      <w:rPr>
        <w:rFonts w:hint="eastAsia"/>
      </w:rPr>
    </w:lvl>
    <w:lvl w:ilvl="2">
      <w:start w:val="1"/>
      <w:numFmt w:val="decimal"/>
      <w:lvlText w:val="%1.%2.%3."/>
      <w:lvlJc w:val="left"/>
      <w:pPr>
        <w:tabs>
          <w:tab w:val="left" w:pos="578"/>
        </w:tabs>
        <w:ind w:left="0" w:firstLine="0"/>
      </w:pPr>
      <w:rPr>
        <w:rFonts w:hint="eastAsia"/>
      </w:rPr>
    </w:lvl>
    <w:lvl w:ilvl="3">
      <w:start w:val="1"/>
      <w:numFmt w:val="decimal"/>
      <w:lvlText w:val="%4."/>
      <w:lvlJc w:val="left"/>
      <w:pPr>
        <w:tabs>
          <w:tab w:val="left" w:pos="862"/>
        </w:tabs>
        <w:ind w:left="0" w:firstLine="420"/>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15:restartNumberingAfterBreak="0">
    <w:nsid w:val="6DC90EBA"/>
    <w:multiLevelType w:val="multilevel"/>
    <w:tmpl w:val="6DC90EB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2105034124">
    <w:abstractNumId w:val="1"/>
  </w:num>
  <w:num w:numId="2" w16cid:durableId="1518883500">
    <w:abstractNumId w:val="2"/>
  </w:num>
  <w:num w:numId="3" w16cid:durableId="86314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WFlZjRlM2FmODFlNmEzOTEwMzFiYjM4MzM1MGIxYTIifQ=="/>
  </w:docVars>
  <w:rsids>
    <w:rsidRoot w:val="00172A27"/>
    <w:rsid w:val="000B1EBF"/>
    <w:rsid w:val="000B4505"/>
    <w:rsid w:val="00145036"/>
    <w:rsid w:val="00172A27"/>
    <w:rsid w:val="00327634"/>
    <w:rsid w:val="006355A4"/>
    <w:rsid w:val="009E7F09"/>
    <w:rsid w:val="00AE499A"/>
    <w:rsid w:val="00F3145C"/>
    <w:rsid w:val="01B83DB9"/>
    <w:rsid w:val="03C415A1"/>
    <w:rsid w:val="03C549C8"/>
    <w:rsid w:val="051E41F2"/>
    <w:rsid w:val="08A73EBA"/>
    <w:rsid w:val="08B11EB5"/>
    <w:rsid w:val="0A04395E"/>
    <w:rsid w:val="0A2B017F"/>
    <w:rsid w:val="0AEF2569"/>
    <w:rsid w:val="0EF528DD"/>
    <w:rsid w:val="128E4458"/>
    <w:rsid w:val="14F05B32"/>
    <w:rsid w:val="188A10BC"/>
    <w:rsid w:val="189477C9"/>
    <w:rsid w:val="190C23A4"/>
    <w:rsid w:val="1A7D0739"/>
    <w:rsid w:val="1B4949CD"/>
    <w:rsid w:val="1D682CC8"/>
    <w:rsid w:val="1DC74AFE"/>
    <w:rsid w:val="1EBF26C2"/>
    <w:rsid w:val="1F2C207A"/>
    <w:rsid w:val="1F6760A2"/>
    <w:rsid w:val="1F7A08D5"/>
    <w:rsid w:val="2610192C"/>
    <w:rsid w:val="27CC2E58"/>
    <w:rsid w:val="2A4B446B"/>
    <w:rsid w:val="2CEC4953"/>
    <w:rsid w:val="2D502423"/>
    <w:rsid w:val="2E652751"/>
    <w:rsid w:val="308B428C"/>
    <w:rsid w:val="35951DC1"/>
    <w:rsid w:val="37A42BEA"/>
    <w:rsid w:val="3C2123AD"/>
    <w:rsid w:val="3C8B252F"/>
    <w:rsid w:val="3F2C3981"/>
    <w:rsid w:val="42D739B6"/>
    <w:rsid w:val="43FA2CDC"/>
    <w:rsid w:val="451262B0"/>
    <w:rsid w:val="454809AA"/>
    <w:rsid w:val="47492685"/>
    <w:rsid w:val="47D97FDF"/>
    <w:rsid w:val="49092BFE"/>
    <w:rsid w:val="49666329"/>
    <w:rsid w:val="498B70B7"/>
    <w:rsid w:val="4BF63F01"/>
    <w:rsid w:val="4CE8728E"/>
    <w:rsid w:val="4E13588A"/>
    <w:rsid w:val="538E1C7E"/>
    <w:rsid w:val="56AC489B"/>
    <w:rsid w:val="57FE314A"/>
    <w:rsid w:val="5A780D17"/>
    <w:rsid w:val="5C531A8E"/>
    <w:rsid w:val="5DF45CEE"/>
    <w:rsid w:val="5E9A091C"/>
    <w:rsid w:val="5F0C25F1"/>
    <w:rsid w:val="5F285641"/>
    <w:rsid w:val="5F553F98"/>
    <w:rsid w:val="62571DD5"/>
    <w:rsid w:val="643E6B94"/>
    <w:rsid w:val="67292883"/>
    <w:rsid w:val="6A7F5539"/>
    <w:rsid w:val="6C9F1C6C"/>
    <w:rsid w:val="6F1175A3"/>
    <w:rsid w:val="70135CD6"/>
    <w:rsid w:val="726A3223"/>
    <w:rsid w:val="726C48CB"/>
    <w:rsid w:val="76476DC8"/>
    <w:rsid w:val="769E1238"/>
    <w:rsid w:val="76BE6A44"/>
    <w:rsid w:val="79182C29"/>
    <w:rsid w:val="7B7F1F27"/>
    <w:rsid w:val="7E1F4EC7"/>
    <w:rsid w:val="7FAB7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FA18651"/>
  <w15:docId w15:val="{150203A2-2FE6-40A2-8D29-B43C212F9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qFormat="1"/>
    <w:lsdException w:name="footer" w:uiPriority="99" w:qFormat="1"/>
    <w:lsdException w:name="caption" w:qFormat="1"/>
    <w:lsdException w:name="page number" w:qFormat="1"/>
    <w:lsdException w:name="Title" w:qFormat="1"/>
    <w:lsdException w:name="Default Paragraph Font"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jc w:val="both"/>
    </w:pPr>
    <w:rPr>
      <w:kern w:val="2"/>
      <w:sz w:val="21"/>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qFormat/>
    <w:pPr>
      <w:keepNext/>
      <w:keepLines/>
      <w:numPr>
        <w:ilvl w:val="1"/>
        <w:numId w:val="1"/>
      </w:numPr>
      <w:spacing w:before="240" w:after="120"/>
      <w:outlineLvl w:val="1"/>
    </w:pPr>
    <w:rPr>
      <w:rFonts w:ascii="Arial" w:eastAsia="SimHei"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autoRedefine/>
    <w:qFormat/>
    <w:rPr>
      <w:rFonts w:ascii="Arial" w:eastAsia="SimHei" w:hAnsi="Arial" w:cs="Arial"/>
      <w:sz w:val="20"/>
    </w:rPr>
  </w:style>
  <w:style w:type="paragraph" w:styleId="3">
    <w:name w:val="toc 3"/>
    <w:basedOn w:val="a"/>
    <w:next w:val="a"/>
    <w:autoRedefine/>
    <w:uiPriority w:val="39"/>
    <w:qFormat/>
    <w:pPr>
      <w:ind w:leftChars="400" w:left="840"/>
    </w:pPr>
  </w:style>
  <w:style w:type="paragraph" w:styleId="a4">
    <w:name w:val="footer"/>
    <w:basedOn w:val="a"/>
    <w:link w:val="a5"/>
    <w:autoRedefine/>
    <w:uiPriority w:val="99"/>
    <w:qFormat/>
    <w:pPr>
      <w:tabs>
        <w:tab w:val="center" w:pos="4153"/>
        <w:tab w:val="right" w:pos="8306"/>
      </w:tabs>
      <w:snapToGrid w:val="0"/>
      <w:jc w:val="left"/>
    </w:pPr>
    <w:rPr>
      <w:sz w:val="18"/>
    </w:rPr>
  </w:style>
  <w:style w:type="paragraph" w:styleId="a6">
    <w:name w:val="header"/>
    <w:basedOn w:val="a"/>
    <w:link w:val="a7"/>
    <w:autoRedefine/>
    <w:uiPriority w:val="99"/>
    <w:qFormat/>
    <w:rsid w:val="00327634"/>
    <w:pPr>
      <w:pBdr>
        <w:top w:val="none" w:sz="0" w:space="1" w:color="auto"/>
        <w:left w:val="none" w:sz="0" w:space="4" w:color="auto"/>
        <w:bottom w:val="none" w:sz="0" w:space="1" w:color="auto"/>
        <w:right w:val="none" w:sz="0" w:space="4" w:color="auto"/>
      </w:pBdr>
      <w:tabs>
        <w:tab w:val="center" w:pos="4153"/>
        <w:tab w:val="right" w:pos="8306"/>
      </w:tabs>
      <w:snapToGrid w:val="0"/>
      <w:jc w:val="left"/>
    </w:pPr>
    <w:rPr>
      <w:b/>
      <w:bCs/>
      <w:sz w:val="40"/>
      <w:szCs w:val="40"/>
    </w:rPr>
  </w:style>
  <w:style w:type="paragraph" w:styleId="10">
    <w:name w:val="toc 1"/>
    <w:basedOn w:val="a"/>
    <w:next w:val="a"/>
    <w:autoRedefine/>
    <w:uiPriority w:val="39"/>
    <w:qFormat/>
  </w:style>
  <w:style w:type="paragraph" w:styleId="20">
    <w:name w:val="toc 2"/>
    <w:basedOn w:val="a"/>
    <w:next w:val="a"/>
    <w:autoRedefine/>
    <w:uiPriority w:val="39"/>
    <w:qFormat/>
    <w:pPr>
      <w:ind w:leftChars="200" w:left="420"/>
    </w:pPr>
  </w:style>
  <w:style w:type="paragraph" w:styleId="a8">
    <w:name w:val="Normal (Web)"/>
    <w:basedOn w:val="a"/>
    <w:autoRedefine/>
    <w:qFormat/>
    <w:pPr>
      <w:spacing w:before="100" w:beforeAutospacing="1" w:after="100" w:afterAutospacing="1"/>
      <w:jc w:val="left"/>
    </w:pPr>
    <w:rPr>
      <w:rFonts w:ascii="SimSun" w:hAnsi="SimSun" w:cs="SimSun"/>
      <w:kern w:val="0"/>
      <w:sz w:val="24"/>
    </w:rPr>
  </w:style>
  <w:style w:type="character" w:styleId="a9">
    <w:name w:val="page number"/>
    <w:basedOn w:val="a0"/>
    <w:autoRedefine/>
    <w:qFormat/>
  </w:style>
  <w:style w:type="character" w:styleId="aa">
    <w:name w:val="Hyperlink"/>
    <w:autoRedefine/>
    <w:uiPriority w:val="99"/>
    <w:qFormat/>
    <w:rPr>
      <w:color w:val="0000FF"/>
      <w:u w:val="single"/>
    </w:rPr>
  </w:style>
  <w:style w:type="character" w:customStyle="1" w:styleId="style21">
    <w:name w:val="style21"/>
    <w:autoRedefine/>
    <w:qFormat/>
    <w:rPr>
      <w:rFonts w:ascii="SimSun" w:eastAsia="SimSun" w:hAnsi="SimSun" w:hint="eastAsia"/>
    </w:rPr>
  </w:style>
  <w:style w:type="paragraph" w:customStyle="1" w:styleId="z-1">
    <w:name w:val="z-Начало формы1"/>
    <w:basedOn w:val="a"/>
    <w:autoRedefine/>
    <w:uiPriority w:val="34"/>
    <w:qFormat/>
    <w:pPr>
      <w:ind w:firstLineChars="200" w:firstLine="420"/>
    </w:pPr>
  </w:style>
  <w:style w:type="paragraph" w:customStyle="1" w:styleId="21">
    <w:name w:val="正文缩进2"/>
    <w:basedOn w:val="a"/>
    <w:autoRedefine/>
    <w:qFormat/>
    <w:pPr>
      <w:spacing w:beforeLines="20" w:before="20" w:afterLines="20" w:after="20"/>
      <w:ind w:firstLine="420"/>
    </w:pPr>
    <w:rPr>
      <w:rFonts w:cs="SimSun"/>
    </w:rPr>
  </w:style>
  <w:style w:type="paragraph" w:customStyle="1" w:styleId="5">
    <w:name w:val="正文 5号"/>
    <w:basedOn w:val="a"/>
    <w:autoRedefine/>
    <w:qFormat/>
    <w:pPr>
      <w:ind w:firstLineChars="150" w:firstLine="315"/>
    </w:pPr>
    <w:rPr>
      <w:rFonts w:cs="SimSun"/>
    </w:rPr>
  </w:style>
  <w:style w:type="paragraph" w:customStyle="1" w:styleId="ab">
    <w:name w:val="注意"/>
    <w:basedOn w:val="5"/>
    <w:autoRedefine/>
    <w:qFormat/>
    <w:rPr>
      <w:rFonts w:ascii="KaiTi" w:eastAsia="KaiTi" w:hAnsi="KaiTi"/>
    </w:rPr>
  </w:style>
  <w:style w:type="paragraph" w:customStyle="1" w:styleId="22">
    <w:name w:val="题注2"/>
    <w:basedOn w:val="a3"/>
    <w:autoRedefine/>
    <w:qFormat/>
    <w:pPr>
      <w:spacing w:afterLines="50" w:after="50"/>
      <w:jc w:val="center"/>
    </w:pPr>
    <w:rPr>
      <w:rFonts w:ascii="SimHei" w:hAnsi="SimHei"/>
      <w:sz w:val="18"/>
    </w:rPr>
  </w:style>
  <w:style w:type="paragraph" w:customStyle="1" w:styleId="P68B1DB1-101">
    <w:name w:val="P68B1DB1-101"/>
    <w:basedOn w:val="a8"/>
    <w:rPr>
      <w:rFonts w:ascii="Arial Black" w:hAnsi="Arial Black" w:cs="Arial"/>
      <w:sz w:val="44"/>
    </w:rPr>
  </w:style>
  <w:style w:type="paragraph" w:customStyle="1" w:styleId="P68B1DB1-12">
    <w:name w:val="P68B1DB1-12"/>
    <w:basedOn w:val="a"/>
    <w:qFormat/>
    <w:rPr>
      <w:rFonts w:ascii="Arial" w:eastAsia="SimHei" w:hAnsi="SimHei" w:hint="eastAsia"/>
      <w:b/>
      <w:sz w:val="48"/>
    </w:rPr>
  </w:style>
  <w:style w:type="paragraph" w:customStyle="1" w:styleId="P68B1DB1-13">
    <w:name w:val="P68B1DB1-13"/>
    <w:basedOn w:val="a"/>
    <w:rPr>
      <w:rFonts w:ascii="Arial" w:eastAsia="SimHei" w:hAnsi="Arial" w:hint="eastAsia"/>
      <w:sz w:val="28"/>
    </w:rPr>
  </w:style>
  <w:style w:type="paragraph" w:customStyle="1" w:styleId="P68B1DB1-14">
    <w:name w:val="P68B1DB1-14"/>
    <w:basedOn w:val="a"/>
    <w:qFormat/>
    <w:rPr>
      <w:sz w:val="24"/>
    </w:rPr>
  </w:style>
  <w:style w:type="paragraph" w:customStyle="1" w:styleId="P68B1DB1-15">
    <w:name w:val="P68B1DB1-15"/>
    <w:basedOn w:val="a"/>
    <w:qFormat/>
    <w:rPr>
      <w:rFonts w:ascii="Arial" w:eastAsia="SimHei" w:hAnsi="SimHei" w:hint="eastAsia"/>
      <w:sz w:val="28"/>
    </w:rPr>
  </w:style>
  <w:style w:type="paragraph" w:customStyle="1" w:styleId="P68B1DB1-26">
    <w:name w:val="P68B1DB1-26"/>
    <w:basedOn w:val="1"/>
    <w:qFormat/>
    <w:rPr>
      <w:rFonts w:hint="eastAsia"/>
      <w:sz w:val="32"/>
    </w:rPr>
  </w:style>
  <w:style w:type="paragraph" w:customStyle="1" w:styleId="P68B1DB1-37">
    <w:name w:val="P68B1DB1-37"/>
    <w:basedOn w:val="2"/>
    <w:qFormat/>
    <w:rPr>
      <w:rFonts w:hint="eastAsia"/>
    </w:rPr>
  </w:style>
  <w:style w:type="paragraph" w:customStyle="1" w:styleId="P68B1DB1-18">
    <w:name w:val="P68B1DB1-18"/>
    <w:basedOn w:val="a"/>
    <w:qFormat/>
    <w:rPr>
      <w:rFonts w:hint="eastAsia"/>
    </w:rPr>
  </w:style>
  <w:style w:type="paragraph" w:customStyle="1" w:styleId="P68B1DB1-179">
    <w:name w:val="P68B1DB1-179"/>
    <w:basedOn w:val="21"/>
    <w:qFormat/>
    <w:rPr>
      <w:rFonts w:hint="eastAsia"/>
    </w:rPr>
  </w:style>
  <w:style w:type="paragraph" w:customStyle="1" w:styleId="P68B1DB1-1810">
    <w:name w:val="P68B1DB1-1810"/>
    <w:basedOn w:val="5"/>
    <w:qFormat/>
    <w:rPr>
      <w:rFonts w:hint="eastAsia"/>
    </w:rPr>
  </w:style>
  <w:style w:type="paragraph" w:customStyle="1" w:styleId="P68B1DB1-111">
    <w:name w:val="P68B1DB1-111"/>
    <w:basedOn w:val="a"/>
    <w:qFormat/>
    <w:rPr>
      <w:rFonts w:hint="eastAsia"/>
      <w:sz w:val="24"/>
    </w:rPr>
  </w:style>
  <w:style w:type="paragraph" w:customStyle="1" w:styleId="P68B1DB1-1912">
    <w:name w:val="P68B1DB1-1912"/>
    <w:basedOn w:val="ab"/>
    <w:qFormat/>
    <w:rPr>
      <w:rFonts w:hint="eastAsia"/>
    </w:rPr>
  </w:style>
  <w:style w:type="paragraph" w:customStyle="1" w:styleId="P68B1DB1-1813">
    <w:name w:val="P68B1DB1-1813"/>
    <w:basedOn w:val="5"/>
    <w:qFormat/>
  </w:style>
  <w:style w:type="paragraph" w:customStyle="1" w:styleId="P68B1DB1-1014">
    <w:name w:val="P68B1DB1-1014"/>
    <w:basedOn w:val="a8"/>
    <w:qFormat/>
    <w:rPr>
      <w:rFonts w:hint="eastAsia"/>
    </w:rPr>
  </w:style>
  <w:style w:type="paragraph" w:customStyle="1" w:styleId="P68B1DB1-115">
    <w:name w:val="P68B1DB1-115"/>
    <w:basedOn w:val="a"/>
    <w:qFormat/>
    <w:rPr>
      <w:rFonts w:hint="eastAsia"/>
      <w:b/>
      <w:sz w:val="24"/>
    </w:rPr>
  </w:style>
  <w:style w:type="paragraph" w:customStyle="1" w:styleId="P68B1DB1-116">
    <w:name w:val="P68B1DB1-116"/>
    <w:basedOn w:val="a"/>
    <w:qFormat/>
    <w:rPr>
      <w:rFonts w:hint="eastAsia"/>
      <w:sz w:val="20"/>
    </w:rPr>
  </w:style>
  <w:style w:type="paragraph" w:customStyle="1" w:styleId="P68B1DB1-117">
    <w:name w:val="P68B1DB1-117"/>
    <w:basedOn w:val="a"/>
    <w:qFormat/>
    <w:rPr>
      <w:sz w:val="18"/>
    </w:rPr>
  </w:style>
  <w:style w:type="paragraph" w:customStyle="1" w:styleId="P68B1DB1-118">
    <w:name w:val="P68B1DB1-118"/>
    <w:basedOn w:val="a"/>
    <w:qFormat/>
    <w:rPr>
      <w:sz w:val="20"/>
    </w:rPr>
  </w:style>
  <w:style w:type="paragraph" w:customStyle="1" w:styleId="P68B1DB1-119">
    <w:name w:val="P68B1DB1-119"/>
    <w:basedOn w:val="a"/>
    <w:qFormat/>
    <w:rPr>
      <w:sz w:val="18"/>
    </w:rPr>
  </w:style>
  <w:style w:type="paragraph" w:customStyle="1" w:styleId="P68B1DB1-120">
    <w:name w:val="P68B1DB1-120"/>
    <w:basedOn w:val="a"/>
    <w:qFormat/>
    <w:rPr>
      <w:sz w:val="20"/>
    </w:rPr>
  </w:style>
  <w:style w:type="paragraph" w:customStyle="1" w:styleId="P68B1DB1-121">
    <w:name w:val="P68B1DB1-121"/>
    <w:basedOn w:val="a"/>
    <w:qFormat/>
  </w:style>
  <w:style w:type="paragraph" w:customStyle="1" w:styleId="P68B1DB1-122">
    <w:name w:val="P68B1DB1-122"/>
    <w:basedOn w:val="a"/>
    <w:rPr>
      <w:rFonts w:ascii="SimSun" w:hAnsi="SimSun" w:cs="SimSun" w:hint="eastAsia"/>
      <w:b/>
      <w:color w:val="000000"/>
      <w:sz w:val="36"/>
    </w:rPr>
  </w:style>
  <w:style w:type="paragraph" w:customStyle="1" w:styleId="P68B1DB1-123">
    <w:name w:val="P68B1DB1-123"/>
    <w:basedOn w:val="a"/>
    <w:qFormat/>
    <w:rPr>
      <w:rFonts w:ascii="SimSun" w:hAnsi="SimSun" w:hint="eastAsia"/>
      <w:b/>
      <w:sz w:val="28"/>
    </w:rPr>
  </w:style>
  <w:style w:type="paragraph" w:customStyle="1" w:styleId="P68B1DB1-124">
    <w:name w:val="P68B1DB1-124"/>
    <w:basedOn w:val="a"/>
    <w:qFormat/>
    <w:rPr>
      <w:rFonts w:ascii="SimSun" w:hAnsi="SimSun"/>
      <w:b/>
      <w:sz w:val="28"/>
    </w:rPr>
  </w:style>
  <w:style w:type="paragraph" w:customStyle="1" w:styleId="P68B1DB1-125">
    <w:name w:val="P68B1DB1-125"/>
    <w:basedOn w:val="a"/>
    <w:qFormat/>
    <w:rPr>
      <w:rFonts w:ascii="SimSun" w:hAnsi="SimSun" w:hint="eastAsia"/>
      <w:sz w:val="24"/>
    </w:rPr>
  </w:style>
  <w:style w:type="paragraph" w:customStyle="1" w:styleId="P68B1DB1-126">
    <w:name w:val="P68B1DB1-126"/>
    <w:basedOn w:val="a"/>
    <w:qFormat/>
    <w:rPr>
      <w:rFonts w:ascii="SimSun" w:hAnsi="SimSun"/>
      <w:sz w:val="24"/>
    </w:rPr>
  </w:style>
  <w:style w:type="paragraph" w:customStyle="1" w:styleId="P68B1DB1-127">
    <w:name w:val="P68B1DB1-127"/>
    <w:basedOn w:val="a"/>
    <w:qFormat/>
    <w:rPr>
      <w:sz w:val="24"/>
    </w:rPr>
  </w:style>
  <w:style w:type="paragraph" w:customStyle="1" w:styleId="P68B1DB1-128">
    <w:name w:val="P68B1DB1-128"/>
    <w:basedOn w:val="a"/>
    <w:rPr>
      <w:rFonts w:hint="eastAsia"/>
      <w:b/>
      <w:sz w:val="28"/>
    </w:rPr>
  </w:style>
  <w:style w:type="paragraph" w:customStyle="1" w:styleId="P68B1DB1-129">
    <w:name w:val="P68B1DB1-129"/>
    <w:basedOn w:val="a"/>
    <w:qFormat/>
    <w:rPr>
      <w:rFonts w:ascii="DengXian" w:eastAsia="DengXian" w:hAnsi="DengXian" w:cs="DengXian" w:hint="eastAsia"/>
    </w:rPr>
  </w:style>
  <w:style w:type="paragraph" w:customStyle="1" w:styleId="P68B1DB1-130">
    <w:name w:val="P68B1DB1-130"/>
    <w:basedOn w:val="a"/>
    <w:rPr>
      <w:rFonts w:ascii="DengXian" w:eastAsia="DengXian" w:hAnsi="DengXian" w:cs="DengXian"/>
    </w:rPr>
  </w:style>
  <w:style w:type="character" w:customStyle="1" w:styleId="a7">
    <w:name w:val="Верхний колонтитул Знак"/>
    <w:basedOn w:val="a0"/>
    <w:link w:val="a6"/>
    <w:uiPriority w:val="99"/>
    <w:rsid w:val="00327634"/>
    <w:rPr>
      <w:b/>
      <w:bCs/>
      <w:kern w:val="2"/>
      <w:sz w:val="40"/>
      <w:szCs w:val="40"/>
    </w:rPr>
  </w:style>
  <w:style w:type="character" w:customStyle="1" w:styleId="a5">
    <w:name w:val="Нижний колонтитул Знак"/>
    <w:basedOn w:val="a0"/>
    <w:link w:val="a4"/>
    <w:uiPriority w:val="99"/>
    <w:rsid w:val="00327634"/>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2518</Words>
  <Characters>14357</Characters>
  <Application>Microsoft Office Word</Application>
  <DocSecurity>0</DocSecurity>
  <Lines>119</Lines>
  <Paragraphs>33</Paragraphs>
  <ScaleCrop>false</ScaleCrop>
  <Company/>
  <LinksUpToDate>false</LinksUpToDate>
  <CharactersWithSpaces>16842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Beam 200W 光束灯</dc:title>
  <dc:creator>Administrator</dc:creator>
  <cp:lastModifiedBy>e13822</cp:lastModifiedBy>
  <cp:revision>3</cp:revision>
  <cp:lastPrinted>2016-03-15T03:52:00Z</cp:lastPrinted>
  <dcterms:created xsi:type="dcterms:W3CDTF">2020-04-18T00:21:00Z</dcterms:created>
  <dcterms:modified xsi:type="dcterms:W3CDTF">2024-10-23T09:52:00Z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89294361335D4C39B033D893D3644E64_13</vt:lpwstr>
  </property>
</Properties>
</file>